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26" w:rsidRPr="009F2E26" w:rsidRDefault="009F2E26" w:rsidP="009F2E26">
      <w:pPr>
        <w:tabs>
          <w:tab w:val="left" w:pos="3465"/>
          <w:tab w:val="center" w:pos="4393"/>
        </w:tabs>
        <w:spacing w:after="0" w:line="240" w:lineRule="auto"/>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 xml:space="preserve">        جامعة دمشق </w:t>
      </w:r>
    </w:p>
    <w:p w:rsidR="009F2E26" w:rsidRPr="009F2E26" w:rsidRDefault="009F2E26" w:rsidP="009F2E26">
      <w:pPr>
        <w:tabs>
          <w:tab w:val="left" w:pos="3465"/>
          <w:tab w:val="center" w:pos="4393"/>
        </w:tabs>
        <w:spacing w:after="0" w:line="240" w:lineRule="auto"/>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كلية الآداب والعلوم الإنسانية</w:t>
      </w:r>
    </w:p>
    <w:p w:rsidR="009F2E26" w:rsidRPr="009F2E26" w:rsidRDefault="009F2E26" w:rsidP="009F2E26">
      <w:pPr>
        <w:tabs>
          <w:tab w:val="left" w:pos="3465"/>
          <w:tab w:val="center" w:pos="4393"/>
        </w:tabs>
        <w:spacing w:after="0" w:line="240" w:lineRule="auto"/>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 xml:space="preserve">   قسم اللغة العربية وآدابها</w:t>
      </w:r>
    </w:p>
    <w:p w:rsidR="009F2E26" w:rsidRDefault="009F2E26" w:rsidP="009F2E26">
      <w:pPr>
        <w:tabs>
          <w:tab w:val="left" w:pos="3465"/>
          <w:tab w:val="center" w:pos="4393"/>
        </w:tabs>
        <w:spacing w:after="0" w:line="240" w:lineRule="auto"/>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 xml:space="preserve">        السنة الرابعة </w:t>
      </w:r>
    </w:p>
    <w:p w:rsidR="001A4C92" w:rsidRPr="009F2E26" w:rsidRDefault="001A4C92" w:rsidP="009F2E26">
      <w:pPr>
        <w:tabs>
          <w:tab w:val="left" w:pos="3465"/>
          <w:tab w:val="center" w:pos="4393"/>
        </w:tabs>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الفصل الدراسي الثاني 2020</w:t>
      </w:r>
    </w:p>
    <w:p w:rsidR="009F2E26" w:rsidRDefault="009F2E26" w:rsidP="009F2E26">
      <w:pPr>
        <w:tabs>
          <w:tab w:val="left" w:pos="3465"/>
          <w:tab w:val="center" w:pos="4393"/>
        </w:tabs>
        <w:spacing w:after="0" w:line="240" w:lineRule="auto"/>
        <w:jc w:val="center"/>
        <w:rPr>
          <w:rFonts w:ascii="Traditional Arabic" w:hAnsi="Traditional Arabic" w:cs="Traditional Arabic" w:hint="cs"/>
          <w:b/>
          <w:bCs/>
          <w:sz w:val="32"/>
          <w:szCs w:val="32"/>
          <w:rtl/>
        </w:rPr>
      </w:pPr>
      <w:r w:rsidRPr="009F2E26">
        <w:rPr>
          <w:rFonts w:ascii="Traditional Arabic" w:hAnsi="Traditional Arabic" w:cs="Traditional Arabic" w:hint="cs"/>
          <w:b/>
          <w:bCs/>
          <w:sz w:val="32"/>
          <w:szCs w:val="32"/>
          <w:rtl/>
        </w:rPr>
        <w:t>مقرر الأدب المقارن</w:t>
      </w:r>
    </w:p>
    <w:p w:rsidR="00C3579F" w:rsidRDefault="00C3579F" w:rsidP="00C3579F">
      <w:pPr>
        <w:tabs>
          <w:tab w:val="left" w:pos="3465"/>
          <w:tab w:val="center" w:pos="4393"/>
        </w:tabs>
        <w:spacing w:after="0" w:line="240" w:lineRule="auto"/>
        <w:ind w:firstLine="424"/>
        <w:jc w:val="both"/>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       يتضمن هذا المقرر جوانب وقضايا نظرية وموضوعات تطبيقية ، ويقوم بتدريسه ثلاثة أساتذة : </w:t>
      </w:r>
      <w:r w:rsidR="001A4C92">
        <w:rPr>
          <w:rFonts w:ascii="Traditional Arabic" w:hAnsi="Traditional Arabic" w:cs="Traditional Arabic" w:hint="cs"/>
          <w:b/>
          <w:bCs/>
          <w:sz w:val="32"/>
          <w:szCs w:val="32"/>
          <w:rtl/>
        </w:rPr>
        <w:t>الدكتورة ماجدة حمود ، الدكتور فخري بوش ، والدكتور برهان أبو عسلي</w:t>
      </w:r>
      <w:r>
        <w:rPr>
          <w:rFonts w:ascii="Traditional Arabic" w:hAnsi="Traditional Arabic" w:cs="Traditional Arabic" w:hint="cs"/>
          <w:b/>
          <w:bCs/>
          <w:sz w:val="32"/>
          <w:szCs w:val="32"/>
          <w:rtl/>
        </w:rPr>
        <w:t xml:space="preserve"> . يتولَّى الأستاذان ؛ الدكتورة ماجدة حمود والدكتور فخري بوش الموضوعات التطبيقية ، أما القسم النظري فيقوم بتدريسه الدكتور برهان أبو عسلي ، إضافة إلى موضوع تطبيقي في الأدب المقارن كنموذج من نماذج الدراسات المقارنة التطبيقية .</w:t>
      </w:r>
    </w:p>
    <w:p w:rsidR="00355C34" w:rsidRDefault="00355C34" w:rsidP="00C3579F">
      <w:pPr>
        <w:tabs>
          <w:tab w:val="left" w:pos="3465"/>
          <w:tab w:val="center" w:pos="4393"/>
        </w:tabs>
        <w:spacing w:after="0" w:line="240" w:lineRule="auto"/>
        <w:ind w:firstLine="424"/>
        <w:jc w:val="both"/>
        <w:rPr>
          <w:rFonts w:ascii="Traditional Arabic" w:hAnsi="Traditional Arabic" w:cs="Traditional Arabic" w:hint="cs"/>
          <w:b/>
          <w:bCs/>
          <w:sz w:val="32"/>
          <w:szCs w:val="32"/>
          <w:rtl/>
        </w:rPr>
      </w:pPr>
    </w:p>
    <w:p w:rsidR="009F2E26" w:rsidRDefault="00C3579F" w:rsidP="00355C34">
      <w:pPr>
        <w:tabs>
          <w:tab w:val="left" w:pos="3465"/>
          <w:tab w:val="center" w:pos="4393"/>
        </w:tabs>
        <w:spacing w:after="0" w:line="240" w:lineRule="auto"/>
        <w:ind w:firstLine="424"/>
        <w:jc w:val="both"/>
        <w:rPr>
          <w:rFonts w:ascii="Traditional Arabic" w:hAnsi="Traditional Arabic" w:cs="Traditional Arabic" w:hint="cs"/>
          <w:b/>
          <w:bCs/>
          <w:sz w:val="32"/>
          <w:szCs w:val="32"/>
          <w:u w:val="single"/>
          <w:rtl/>
        </w:rPr>
      </w:pPr>
      <w:r w:rsidRPr="00355C34">
        <w:rPr>
          <w:rFonts w:ascii="Traditional Arabic" w:hAnsi="Traditional Arabic" w:cs="Traditional Arabic" w:hint="cs"/>
          <w:b/>
          <w:bCs/>
          <w:sz w:val="32"/>
          <w:szCs w:val="32"/>
          <w:u w:val="single"/>
          <w:rtl/>
        </w:rPr>
        <w:t xml:space="preserve">وفيما يلي القسم الخاص بالدكتور برهان أبو عسلي : </w:t>
      </w:r>
    </w:p>
    <w:p w:rsidR="00355C34" w:rsidRPr="00355C34" w:rsidRDefault="00355C34" w:rsidP="00355C34">
      <w:pPr>
        <w:tabs>
          <w:tab w:val="left" w:pos="3465"/>
          <w:tab w:val="center" w:pos="4393"/>
        </w:tabs>
        <w:spacing w:after="0" w:line="240" w:lineRule="auto"/>
        <w:ind w:firstLine="424"/>
        <w:jc w:val="both"/>
        <w:rPr>
          <w:rFonts w:ascii="Traditional Arabic" w:hAnsi="Traditional Arabic" w:cs="Traditional Arabic"/>
          <w:b/>
          <w:bCs/>
          <w:sz w:val="32"/>
          <w:szCs w:val="32"/>
          <w:u w:val="single"/>
          <w:rtl/>
        </w:rPr>
      </w:pPr>
    </w:p>
    <w:p w:rsidR="009F2E26" w:rsidRPr="00355C34" w:rsidRDefault="009F2E26" w:rsidP="00355C34">
      <w:pPr>
        <w:tabs>
          <w:tab w:val="left" w:pos="3465"/>
          <w:tab w:val="center" w:pos="4393"/>
        </w:tabs>
        <w:spacing w:after="0" w:line="240" w:lineRule="auto"/>
        <w:jc w:val="center"/>
        <w:rPr>
          <w:rFonts w:ascii="Traditional Arabic" w:hAnsi="Traditional Arabic" w:cs="Traditional Arabic"/>
          <w:b/>
          <w:bCs/>
          <w:sz w:val="32"/>
          <w:szCs w:val="32"/>
          <w:u w:val="single"/>
          <w:rtl/>
        </w:rPr>
      </w:pPr>
      <w:r w:rsidRPr="00355C34">
        <w:rPr>
          <w:rFonts w:ascii="Traditional Arabic" w:hAnsi="Traditional Arabic" w:cs="Traditional Arabic" w:hint="cs"/>
          <w:b/>
          <w:bCs/>
          <w:sz w:val="32"/>
          <w:szCs w:val="32"/>
          <w:u w:val="single"/>
          <w:rtl/>
        </w:rPr>
        <w:t>الموضوعات المطلوبة في هذا القسم :</w:t>
      </w: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أولاً : مفاهيم ومصطلحات :</w:t>
      </w: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1ً.  الأدب القومي .</w:t>
      </w: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2ً. الأدب العالمي</w:t>
      </w: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 xml:space="preserve">3ً. الأدب العام </w:t>
      </w: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4ً. الأدب المقارن :  لمحة تاريخية عن نشأة الأدب المقارن</w:t>
      </w: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ثانياً : مفهومات الأدب المقارن واتجاهاته :</w:t>
      </w: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1ً. المفهوم الشفوي المقارن</w:t>
      </w: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2ً. مفهوم التأثر والتأثير                     ( المدرسة الفرنسية التقليدية في الأدب المقارن )</w:t>
      </w: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3ً. المفهوم الأمريكي في الأدب المقارن       ( المدرسة الأمريكية في الأدب المقارن )</w:t>
      </w:r>
    </w:p>
    <w:p w:rsid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4ً. المفهوم السلافي في الأدب المقارن          ( المدرسة السلافي في الأدب المقارن )</w:t>
      </w:r>
    </w:p>
    <w:p w:rsidR="002F03D7" w:rsidRDefault="002F03D7" w:rsidP="009F2E26">
      <w:pPr>
        <w:tabs>
          <w:tab w:val="left" w:pos="3465"/>
          <w:tab w:val="center" w:pos="4393"/>
        </w:tabs>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5ً. المدرسة الفرنسية الحديثة في الأدب المقارن</w:t>
      </w:r>
    </w:p>
    <w:p w:rsidR="00B34DA9" w:rsidRPr="00B34DA9" w:rsidRDefault="00B34DA9" w:rsidP="00B34DA9">
      <w:pPr>
        <w:tabs>
          <w:tab w:val="left" w:pos="3465"/>
          <w:tab w:val="center" w:pos="4393"/>
        </w:tabs>
        <w:spacing w:after="0" w:line="240" w:lineRule="auto"/>
        <w:ind w:hanging="1"/>
        <w:jc w:val="both"/>
        <w:rPr>
          <w:rFonts w:ascii="Traditional Arabic" w:hAnsi="Traditional Arabic" w:cs="Traditional Arabic"/>
          <w:b/>
          <w:bCs/>
          <w:sz w:val="40"/>
          <w:szCs w:val="40"/>
          <w:rtl/>
        </w:rPr>
      </w:pPr>
      <w:r>
        <w:rPr>
          <w:rFonts w:ascii="Traditional Arabic" w:hAnsi="Traditional Arabic" w:cs="Traditional Arabic" w:hint="cs"/>
          <w:b/>
          <w:bCs/>
          <w:sz w:val="32"/>
          <w:szCs w:val="32"/>
          <w:rtl/>
        </w:rPr>
        <w:t xml:space="preserve">6ً. </w:t>
      </w:r>
      <w:r w:rsidRPr="00EC0ACC">
        <w:rPr>
          <w:rFonts w:ascii="Traditional Arabic" w:hAnsi="Traditional Arabic" w:cs="Traditional Arabic" w:hint="cs"/>
          <w:b/>
          <w:bCs/>
          <w:sz w:val="32"/>
          <w:szCs w:val="32"/>
          <w:rtl/>
          <w:lang w:bidi="ar-SY"/>
        </w:rPr>
        <w:t>نموذج تطبيقي</w:t>
      </w:r>
      <w:r>
        <w:rPr>
          <w:rFonts w:ascii="Traditional Arabic" w:hAnsi="Traditional Arabic" w:cs="Traditional Arabic" w:hint="cs"/>
          <w:b/>
          <w:bCs/>
          <w:sz w:val="40"/>
          <w:szCs w:val="40"/>
          <w:rtl/>
          <w:lang w:bidi="ar-SY"/>
        </w:rPr>
        <w:t xml:space="preserve"> : "</w:t>
      </w:r>
      <w:r w:rsidRPr="00E4390B">
        <w:rPr>
          <w:rFonts w:ascii="Traditional Arabic" w:eastAsia="Times New Roman" w:hAnsi="Traditional Arabic" w:cs="Traditional Arabic" w:hint="cs"/>
          <w:b/>
          <w:bCs/>
          <w:sz w:val="32"/>
          <w:szCs w:val="32"/>
          <w:rtl/>
        </w:rPr>
        <w:t xml:space="preserve">سُبل التغيير وأشكاله  في رواية " الأم " لمكسيم غوركي وقصة " </w:t>
      </w:r>
      <w:proofErr w:type="spellStart"/>
      <w:r w:rsidRPr="00E4390B">
        <w:rPr>
          <w:rFonts w:ascii="Traditional Arabic" w:eastAsia="Times New Roman" w:hAnsi="Traditional Arabic" w:cs="Traditional Arabic" w:hint="cs"/>
          <w:b/>
          <w:bCs/>
          <w:sz w:val="32"/>
          <w:szCs w:val="32"/>
          <w:rtl/>
        </w:rPr>
        <w:t>أغاته</w:t>
      </w:r>
      <w:proofErr w:type="spellEnd"/>
      <w:r w:rsidRPr="00E4390B">
        <w:rPr>
          <w:rFonts w:ascii="Traditional Arabic" w:eastAsia="Times New Roman" w:hAnsi="Traditional Arabic" w:cs="Traditional Arabic" w:hint="cs"/>
          <w:b/>
          <w:bCs/>
          <w:sz w:val="32"/>
          <w:szCs w:val="32"/>
          <w:rtl/>
        </w:rPr>
        <w:t xml:space="preserve"> </w:t>
      </w:r>
      <w:proofErr w:type="spellStart"/>
      <w:r w:rsidRPr="00E4390B">
        <w:rPr>
          <w:rFonts w:ascii="Traditional Arabic" w:eastAsia="Times New Roman" w:hAnsi="Traditional Arabic" w:cs="Traditional Arabic" w:hint="cs"/>
          <w:b/>
          <w:bCs/>
          <w:sz w:val="32"/>
          <w:szCs w:val="32"/>
          <w:rtl/>
        </w:rPr>
        <w:t>شفايغرت</w:t>
      </w:r>
      <w:proofErr w:type="spellEnd"/>
      <w:r w:rsidRPr="00E4390B">
        <w:rPr>
          <w:rFonts w:ascii="Traditional Arabic" w:eastAsia="Times New Roman" w:hAnsi="Traditional Arabic" w:cs="Traditional Arabic" w:hint="cs"/>
          <w:b/>
          <w:bCs/>
          <w:sz w:val="32"/>
          <w:szCs w:val="32"/>
          <w:rtl/>
        </w:rPr>
        <w:t xml:space="preserve"> " لأنا </w:t>
      </w:r>
      <w:proofErr w:type="spellStart"/>
      <w:r w:rsidRPr="00E4390B">
        <w:rPr>
          <w:rFonts w:ascii="Traditional Arabic" w:eastAsia="Times New Roman" w:hAnsi="Traditional Arabic" w:cs="Traditional Arabic" w:hint="cs"/>
          <w:b/>
          <w:bCs/>
          <w:sz w:val="32"/>
          <w:szCs w:val="32"/>
          <w:rtl/>
        </w:rPr>
        <w:t>زيغرس</w:t>
      </w:r>
      <w:proofErr w:type="spellEnd"/>
      <w:r>
        <w:rPr>
          <w:rFonts w:ascii="Traditional Arabic" w:hAnsi="Traditional Arabic" w:cs="Traditional Arabic" w:hint="cs"/>
          <w:b/>
          <w:bCs/>
          <w:sz w:val="40"/>
          <w:szCs w:val="40"/>
          <w:rtl/>
          <w:lang w:bidi="ar-SY"/>
        </w:rPr>
        <w:t xml:space="preserve"> </w:t>
      </w:r>
      <w:r>
        <w:rPr>
          <w:rFonts w:ascii="Traditional Arabic" w:eastAsia="Times New Roman" w:hAnsi="Traditional Arabic" w:cs="Traditional Arabic" w:hint="cs"/>
          <w:b/>
          <w:bCs/>
          <w:sz w:val="32"/>
          <w:szCs w:val="32"/>
          <w:rtl/>
        </w:rPr>
        <w:t>،</w:t>
      </w:r>
      <w:r w:rsidRPr="00E4390B">
        <w:rPr>
          <w:rFonts w:ascii="Traditional Arabic" w:eastAsia="Times New Roman" w:hAnsi="Traditional Arabic" w:cs="Traditional Arabic" w:hint="cs"/>
          <w:b/>
          <w:bCs/>
          <w:sz w:val="32"/>
          <w:szCs w:val="32"/>
          <w:rtl/>
        </w:rPr>
        <w:t xml:space="preserve"> دراسة تحليلية مقارنة</w:t>
      </w:r>
      <w:r>
        <w:rPr>
          <w:rFonts w:ascii="Traditional Arabic" w:hAnsi="Traditional Arabic" w:cs="Traditional Arabic" w:hint="cs"/>
          <w:b/>
          <w:bCs/>
          <w:sz w:val="40"/>
          <w:szCs w:val="40"/>
          <w:rtl/>
        </w:rPr>
        <w:t xml:space="preserve"> "</w:t>
      </w: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p>
    <w:p w:rsidR="009B3A3D" w:rsidRPr="009F2E26" w:rsidRDefault="009B3A3D" w:rsidP="009B3A3D">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lastRenderedPageBreak/>
        <w:t>ثانياً : مفاهيم ومصطلحات :</w:t>
      </w:r>
    </w:p>
    <w:p w:rsidR="009B3A3D" w:rsidRDefault="009B3A3D" w:rsidP="009B3A3D">
      <w:pPr>
        <w:tabs>
          <w:tab w:val="left" w:pos="3465"/>
          <w:tab w:val="center" w:pos="4393"/>
        </w:tabs>
        <w:spacing w:after="0" w:line="240" w:lineRule="auto"/>
        <w:jc w:val="center"/>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1ً.</w:t>
      </w:r>
      <w:r w:rsidRPr="009F2E26">
        <w:rPr>
          <w:rFonts w:ascii="Traditional Arabic" w:hAnsi="Traditional Arabic" w:cs="Traditional Arabic"/>
          <w:b/>
          <w:bCs/>
          <w:sz w:val="32"/>
          <w:szCs w:val="32"/>
          <w:rtl/>
        </w:rPr>
        <w:t>مفهوم الأدب القومي</w:t>
      </w:r>
    </w:p>
    <w:p w:rsidR="009B3A3D" w:rsidRPr="009F2E26" w:rsidRDefault="009B3A3D" w:rsidP="009B3A3D">
      <w:pPr>
        <w:tabs>
          <w:tab w:val="center" w:pos="707"/>
        </w:tabs>
        <w:spacing w:after="0" w:line="240" w:lineRule="auto"/>
        <w:jc w:val="both"/>
        <w:rPr>
          <w:rFonts w:ascii="Traditional Arabic" w:hAnsi="Traditional Arabic" w:cs="Traditional Arabic"/>
          <w:b/>
          <w:bCs/>
          <w:sz w:val="32"/>
          <w:szCs w:val="32"/>
          <w:rtl/>
        </w:rPr>
      </w:pPr>
      <w:r>
        <w:rPr>
          <w:rFonts w:ascii="Calibri" w:eastAsia="Calibri" w:hAnsi="Calibri" w:cs="Traditional Arabic" w:hint="cs"/>
          <w:sz w:val="32"/>
          <w:szCs w:val="32"/>
          <w:rtl/>
        </w:rPr>
        <w:tab/>
      </w:r>
      <w:r>
        <w:rPr>
          <w:rFonts w:ascii="Calibri" w:eastAsia="Calibri" w:hAnsi="Calibri" w:cs="Traditional Arabic" w:hint="cs"/>
          <w:sz w:val="32"/>
          <w:szCs w:val="32"/>
          <w:rtl/>
        </w:rPr>
        <w:tab/>
        <w:t xml:space="preserve">الأدب القومي هو كل أدب أنتجه أدباء أمة من الأمم ؛ كالأدب اليوناني ، والأدب اللاتيني ، والأدب الصيني ، والأدب الهندي ، والأدب الفرنسي ، والأدب الإنكليزي ، والأدب الروسي ، والآداب الأفريقية المتعددة القوميات ،  والأدب العربي ... إلخ .  ويتميز هذا الأدب بانتمائه إلى </w:t>
      </w:r>
      <w:proofErr w:type="spellStart"/>
      <w:r>
        <w:rPr>
          <w:rFonts w:ascii="Calibri" w:eastAsia="Calibri" w:hAnsi="Calibri" w:cs="Traditional Arabic" w:hint="cs"/>
          <w:sz w:val="32"/>
          <w:szCs w:val="32"/>
          <w:rtl/>
        </w:rPr>
        <w:t>قوميته</w:t>
      </w:r>
      <w:proofErr w:type="spellEnd"/>
      <w:r>
        <w:rPr>
          <w:rFonts w:ascii="Calibri" w:eastAsia="Calibri" w:hAnsi="Calibri" w:cs="Traditional Arabic" w:hint="cs"/>
          <w:sz w:val="32"/>
          <w:szCs w:val="32"/>
          <w:rtl/>
        </w:rPr>
        <w:t xml:space="preserve"> لغةً ، وثقافةً ، وفكراً ، وروحاً ، بحيث يكون معبراً تعبيراً صادقاً عن وجدان تلك الأمة ، وذلك الموطن الذي نشأ فيه وترعرع وتطور عبر العصور التي وجد فيها . ولكل أدب من هذه الآداب القومية سمات وخصائص عُرف بها . ودون شكٍّ ظهرت في هذه الآداب أعمال أدبية حققت في موطنها شهرة وتأثيراً ، وانتقلت هذه الشهرة وذاك التأثير من موطنها إلى ما يجاورها من بلدان وأوطان أخرى مترجمة أو مباشرة ، ولقيت هناك ترحاباً لدى القراء والكتاب ، وتركت آثاراً مختلفة في الأماكن التي وصلت إليها. فاغتنت تلك الآداب بها ، وأخذت منها ما رأته مفيداً . وهكذا فإنَّ كثيراً من تلك الآداب حقق شهرته ، وحظي مع مرور الزمن بصفة الخلود ، والتأثير عبر انتقاله من مكان إلى آخر ، وأصبح معروفاً فيما بعد بما سُمِّي " بالأدب العالمي ".      </w:t>
      </w:r>
    </w:p>
    <w:p w:rsidR="009B3A3D" w:rsidRPr="009F2E26" w:rsidRDefault="009B3A3D" w:rsidP="009B3A3D">
      <w:pPr>
        <w:spacing w:after="0" w:line="240" w:lineRule="auto"/>
        <w:ind w:firstLine="720"/>
        <w:jc w:val="both"/>
        <w:rPr>
          <w:rFonts w:ascii="Traditional Arabic" w:hAnsi="Traditional Arabic" w:cs="Traditional Arabic"/>
          <w:sz w:val="32"/>
          <w:szCs w:val="32"/>
          <w:rtl/>
        </w:rPr>
      </w:pPr>
    </w:p>
    <w:p w:rsidR="009B3A3D" w:rsidRPr="009F2E26" w:rsidRDefault="009B3A3D" w:rsidP="009B3A3D">
      <w:pPr>
        <w:spacing w:after="0" w:line="240" w:lineRule="auto"/>
        <w:jc w:val="center"/>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 xml:space="preserve">2ً. </w:t>
      </w:r>
      <w:r w:rsidRPr="009F2E26">
        <w:rPr>
          <w:rFonts w:ascii="Traditional Arabic" w:hAnsi="Traditional Arabic" w:cs="Traditional Arabic"/>
          <w:b/>
          <w:bCs/>
          <w:sz w:val="32"/>
          <w:szCs w:val="32"/>
          <w:rtl/>
        </w:rPr>
        <w:t>مفهوم الأدب العالمي</w:t>
      </w:r>
    </w:p>
    <w:p w:rsidR="009B3A3D" w:rsidRDefault="009B3A3D" w:rsidP="009B3A3D">
      <w:pPr>
        <w:spacing w:after="0" w:line="240" w:lineRule="auto"/>
        <w:jc w:val="center"/>
        <w:rPr>
          <w:rFonts w:ascii="Traditional Arabic" w:hAnsi="Traditional Arabic" w:cs="Traditional Arabic"/>
          <w:b/>
          <w:bCs/>
          <w:sz w:val="28"/>
          <w:szCs w:val="28"/>
          <w:rtl/>
        </w:rPr>
      </w:pPr>
      <w:proofErr w:type="spellStart"/>
      <w:r w:rsidRPr="009F2E26">
        <w:rPr>
          <w:rFonts w:ascii="Traditional Arabic" w:hAnsi="Traditional Arabic" w:cs="Traditional Arabic"/>
          <w:b/>
          <w:bCs/>
          <w:sz w:val="28"/>
          <w:szCs w:val="28"/>
        </w:rPr>
        <w:t>Weltliteratur</w:t>
      </w:r>
      <w:proofErr w:type="spellEnd"/>
    </w:p>
    <w:p w:rsidR="009B3A3D" w:rsidRDefault="009B3A3D" w:rsidP="009B3A3D">
      <w:pPr>
        <w:tabs>
          <w:tab w:val="left" w:pos="3773"/>
        </w:tabs>
        <w:ind w:firstLine="849"/>
        <w:jc w:val="both"/>
        <w:rPr>
          <w:rFonts w:ascii="Calibri" w:eastAsia="Calibri" w:hAnsi="Calibri" w:cs="Traditional Arabic"/>
          <w:sz w:val="32"/>
          <w:szCs w:val="32"/>
          <w:rtl/>
        </w:rPr>
      </w:pPr>
      <w:r>
        <w:rPr>
          <w:rFonts w:ascii="Calibri" w:eastAsia="Calibri" w:hAnsi="Calibri" w:cs="Traditional Arabic" w:hint="cs"/>
          <w:sz w:val="32"/>
          <w:szCs w:val="32"/>
          <w:rtl/>
        </w:rPr>
        <w:t xml:space="preserve">  </w:t>
      </w:r>
      <w:r w:rsidRPr="009F2E26">
        <w:rPr>
          <w:rFonts w:ascii="Traditional Arabic" w:hAnsi="Traditional Arabic" w:cs="Traditional Arabic"/>
          <w:sz w:val="32"/>
          <w:szCs w:val="32"/>
          <w:rtl/>
        </w:rPr>
        <w:t xml:space="preserve">هو أدب قومي في الأصل ، لكنه ارتقى إلى مستوى العالمية </w:t>
      </w:r>
      <w:r>
        <w:rPr>
          <w:rFonts w:ascii="Traditional Arabic" w:hAnsi="Traditional Arabic" w:cs="Traditional Arabic" w:hint="cs"/>
          <w:sz w:val="32"/>
          <w:szCs w:val="32"/>
          <w:rtl/>
        </w:rPr>
        <w:t xml:space="preserve">. </w:t>
      </w:r>
      <w:r>
        <w:rPr>
          <w:rFonts w:ascii="Calibri" w:eastAsia="Calibri" w:hAnsi="Calibri" w:cs="Traditional Arabic" w:hint="cs"/>
          <w:sz w:val="32"/>
          <w:szCs w:val="32"/>
          <w:rtl/>
        </w:rPr>
        <w:t>ويرجع الفضل في صياغة مصطلح الأدب العالمي</w:t>
      </w:r>
      <w:r w:rsidRPr="00C56F54">
        <w:rPr>
          <w:rFonts w:asciiTheme="majorBidi" w:eastAsia="Calibri" w:hAnsiTheme="majorBidi" w:cstheme="majorBidi"/>
          <w:sz w:val="28"/>
          <w:szCs w:val="28"/>
        </w:rPr>
        <w:t xml:space="preserve"> </w:t>
      </w:r>
      <w:proofErr w:type="spellStart"/>
      <w:r w:rsidRPr="00DE0A2B">
        <w:rPr>
          <w:rFonts w:asciiTheme="majorBidi" w:eastAsia="Calibri" w:hAnsiTheme="majorBidi" w:cstheme="majorBidi"/>
          <w:sz w:val="28"/>
          <w:szCs w:val="28"/>
        </w:rPr>
        <w:t>Weltlitertaur</w:t>
      </w:r>
      <w:proofErr w:type="spellEnd"/>
      <w:r w:rsidRPr="00DE0A2B">
        <w:rPr>
          <w:rFonts w:asciiTheme="majorBidi" w:eastAsia="Calibri" w:hAnsiTheme="majorBidi" w:cstheme="majorBidi"/>
          <w:sz w:val="28"/>
          <w:szCs w:val="28"/>
        </w:rPr>
        <w:t xml:space="preserve"> ) </w:t>
      </w:r>
      <w:r w:rsidRPr="00DE0A2B">
        <w:rPr>
          <w:rFonts w:ascii="Calibri" w:eastAsia="Calibri" w:hAnsi="Calibri" w:cs="Traditional Arabic" w:hint="cs"/>
          <w:sz w:val="28"/>
          <w:szCs w:val="28"/>
          <w:rtl/>
        </w:rPr>
        <w:t>)</w:t>
      </w:r>
      <w:r>
        <w:rPr>
          <w:rFonts w:ascii="Calibri" w:eastAsia="Calibri" w:hAnsi="Calibri" w:cs="Traditional Arabic" w:hint="cs"/>
          <w:sz w:val="32"/>
          <w:szCs w:val="32"/>
          <w:rtl/>
        </w:rPr>
        <w:t xml:space="preserve">  لأديب الرومانسية وناقدها أوجست فيلهم </w:t>
      </w:r>
      <w:proofErr w:type="spellStart"/>
      <w:r>
        <w:rPr>
          <w:rFonts w:ascii="Calibri" w:eastAsia="Calibri" w:hAnsi="Calibri" w:cs="Traditional Arabic" w:hint="cs"/>
          <w:sz w:val="32"/>
          <w:szCs w:val="32"/>
          <w:rtl/>
        </w:rPr>
        <w:t>شليجل</w:t>
      </w:r>
      <w:proofErr w:type="spellEnd"/>
      <w:r>
        <w:rPr>
          <w:rFonts w:ascii="Calibri" w:eastAsia="Calibri" w:hAnsi="Calibri" w:cs="Traditional Arabic" w:hint="cs"/>
          <w:sz w:val="32"/>
          <w:szCs w:val="32"/>
          <w:rtl/>
        </w:rPr>
        <w:t xml:space="preserve"> ( 1767 </w:t>
      </w:r>
      <w:r>
        <w:rPr>
          <w:rFonts w:ascii="Calibri" w:eastAsia="Calibri" w:hAnsi="Calibri" w:cs="Traditional Arabic"/>
          <w:sz w:val="32"/>
          <w:szCs w:val="32"/>
          <w:rtl/>
        </w:rPr>
        <w:t>–</w:t>
      </w:r>
      <w:r>
        <w:rPr>
          <w:rFonts w:ascii="Calibri" w:eastAsia="Calibri" w:hAnsi="Calibri" w:cs="Traditional Arabic" w:hint="cs"/>
          <w:sz w:val="32"/>
          <w:szCs w:val="32"/>
          <w:rtl/>
        </w:rPr>
        <w:t xml:space="preserve"> 1845 )  الذي نشره غوته </w:t>
      </w:r>
      <w:r w:rsidRPr="00752D50">
        <w:rPr>
          <w:rFonts w:ascii="Traditional Arabic" w:eastAsia="Calibri" w:hAnsi="Traditional Arabic" w:cs="Traditional Arabic" w:hint="cs"/>
          <w:b/>
          <w:bCs/>
          <w:sz w:val="32"/>
          <w:szCs w:val="32"/>
          <w:rtl/>
        </w:rPr>
        <w:t xml:space="preserve">( </w:t>
      </w:r>
      <w:r w:rsidRPr="00752D50">
        <w:rPr>
          <w:rFonts w:ascii="Traditional Arabic" w:eastAsia="Calibri" w:hAnsi="Traditional Arabic" w:cs="Traditional Arabic" w:hint="cs"/>
          <w:sz w:val="32"/>
          <w:szCs w:val="32"/>
          <w:rtl/>
        </w:rPr>
        <w:t>1749-1832</w:t>
      </w:r>
      <w:r w:rsidRPr="00752D50">
        <w:rPr>
          <w:rFonts w:ascii="Traditional Arabic" w:eastAsia="Calibri" w:hAnsi="Traditional Arabic" w:cs="Traditional Arabic" w:hint="cs"/>
          <w:b/>
          <w:bCs/>
          <w:sz w:val="32"/>
          <w:szCs w:val="32"/>
          <w:rtl/>
        </w:rPr>
        <w:t xml:space="preserve"> ) </w:t>
      </w:r>
      <w:r>
        <w:rPr>
          <w:rFonts w:ascii="Calibri" w:eastAsia="Calibri" w:hAnsi="Calibri" w:cs="Traditional Arabic" w:hint="cs"/>
          <w:sz w:val="32"/>
          <w:szCs w:val="32"/>
          <w:rtl/>
        </w:rPr>
        <w:t>وروَّجه بين الناس عام 1827 بعد أن طبَّقه على نفسه</w:t>
      </w:r>
      <w:r>
        <w:rPr>
          <w:rStyle w:val="a9"/>
          <w:rFonts w:cs="Traditional Arabic"/>
          <w:sz w:val="32"/>
          <w:szCs w:val="32"/>
          <w:rtl/>
        </w:rPr>
        <w:footnoteReference w:id="1"/>
      </w:r>
      <w:r>
        <w:rPr>
          <w:rFonts w:ascii="Calibri" w:eastAsia="Calibri" w:hAnsi="Calibri" w:cs="Traditional Arabic" w:hint="cs"/>
          <w:sz w:val="32"/>
          <w:szCs w:val="32"/>
          <w:rtl/>
        </w:rPr>
        <w:t xml:space="preserve">. ويرى </w:t>
      </w:r>
      <w:proofErr w:type="spellStart"/>
      <w:r>
        <w:rPr>
          <w:rFonts w:ascii="Calibri" w:eastAsia="Calibri" w:hAnsi="Calibri" w:cs="Traditional Arabic" w:hint="cs"/>
          <w:sz w:val="32"/>
          <w:szCs w:val="32"/>
          <w:rtl/>
        </w:rPr>
        <w:t>رينيه</w:t>
      </w:r>
      <w:proofErr w:type="spellEnd"/>
      <w:r>
        <w:rPr>
          <w:rFonts w:ascii="Calibri" w:eastAsia="Calibri" w:hAnsi="Calibri" w:cs="Traditional Arabic" w:hint="cs"/>
          <w:sz w:val="32"/>
          <w:szCs w:val="32"/>
          <w:rtl/>
        </w:rPr>
        <w:t xml:space="preserve"> ولك أنَّ هذا المصطلح " شديد الفخامة بلا مناسبة ، إذ يعني ضمناً أنَّ الأدب ينبغي أن يُدرس على اتساع القارات الخمس كلها ، من </w:t>
      </w:r>
      <w:proofErr w:type="spellStart"/>
      <w:r>
        <w:rPr>
          <w:rFonts w:ascii="Calibri" w:eastAsia="Calibri" w:hAnsi="Calibri" w:cs="Traditional Arabic" w:hint="cs"/>
          <w:sz w:val="32"/>
          <w:szCs w:val="32"/>
          <w:rtl/>
        </w:rPr>
        <w:t>نيوزيلنده</w:t>
      </w:r>
      <w:proofErr w:type="spellEnd"/>
      <w:r>
        <w:rPr>
          <w:rFonts w:ascii="Calibri" w:eastAsia="Calibri" w:hAnsi="Calibri" w:cs="Traditional Arabic" w:hint="cs"/>
          <w:sz w:val="32"/>
          <w:szCs w:val="32"/>
          <w:rtl/>
        </w:rPr>
        <w:t xml:space="preserve"> إلى </w:t>
      </w:r>
      <w:proofErr w:type="spellStart"/>
      <w:r>
        <w:rPr>
          <w:rFonts w:ascii="Calibri" w:eastAsia="Calibri" w:hAnsi="Calibri" w:cs="Traditional Arabic" w:hint="cs"/>
          <w:sz w:val="32"/>
          <w:szCs w:val="32"/>
          <w:rtl/>
        </w:rPr>
        <w:t>ايسلندة</w:t>
      </w:r>
      <w:proofErr w:type="spellEnd"/>
      <w:r>
        <w:rPr>
          <w:rFonts w:ascii="Calibri" w:eastAsia="Calibri" w:hAnsi="Calibri" w:cs="Traditional Arabic" w:hint="cs"/>
          <w:sz w:val="32"/>
          <w:szCs w:val="32"/>
          <w:rtl/>
        </w:rPr>
        <w:t xml:space="preserve"> . وفي حقيقة الأمر أنَّ غوته لم يكن يدور بخلده مثل هذا المعنى . فقد استعمل الاصطلاح ليبشر بوقت تصبح فيه كلُّ الآداب أدباً واحداً . والاصطلاح يحمل فكرة توحيد الآداب جميعها في تركيب عظيم ، تلعب فيه كل أمة دورها ضمن ائتلاف عالمي . غير أنَّ غوته ذاته رأى أنها فكرة شديدة البعد ، وأنَّ ما من أمة ترغب في التنازل عن شخصيتها . ومن المحتمل أننا اليوم أشد بعداً عن مثل هذه الحالة من </w:t>
      </w:r>
      <w:proofErr w:type="spellStart"/>
      <w:r>
        <w:rPr>
          <w:rFonts w:ascii="Calibri" w:eastAsia="Calibri" w:hAnsi="Calibri" w:cs="Traditional Arabic" w:hint="cs"/>
          <w:sz w:val="32"/>
          <w:szCs w:val="32"/>
          <w:rtl/>
        </w:rPr>
        <w:t>الاندغام</w:t>
      </w:r>
      <w:proofErr w:type="spellEnd"/>
      <w:r>
        <w:rPr>
          <w:rFonts w:ascii="Calibri" w:eastAsia="Calibri" w:hAnsi="Calibri" w:cs="Traditional Arabic" w:hint="cs"/>
          <w:sz w:val="32"/>
          <w:szCs w:val="32"/>
          <w:rtl/>
        </w:rPr>
        <w:t xml:space="preserve"> ، وقد نحتج على ذلك بأننا لا نستطيع أن نرغب رغبة أكيدة بإسقاط التنويعات التي تتحلى بها الآداب العالمية "</w:t>
      </w:r>
      <w:r>
        <w:rPr>
          <w:rStyle w:val="a9"/>
          <w:rFonts w:cs="Traditional Arabic"/>
          <w:sz w:val="32"/>
          <w:szCs w:val="32"/>
          <w:rtl/>
        </w:rPr>
        <w:footnoteReference w:id="2"/>
      </w:r>
      <w:r>
        <w:rPr>
          <w:rFonts w:ascii="Calibri" w:eastAsia="Calibri" w:hAnsi="Calibri" w:cs="Traditional Arabic" w:hint="cs"/>
          <w:sz w:val="32"/>
          <w:szCs w:val="32"/>
          <w:rtl/>
        </w:rPr>
        <w:t>.</w:t>
      </w:r>
    </w:p>
    <w:p w:rsidR="009B3A3D" w:rsidRDefault="009B3A3D" w:rsidP="009B3A3D">
      <w:pPr>
        <w:tabs>
          <w:tab w:val="left" w:pos="3773"/>
        </w:tabs>
        <w:ind w:firstLine="991"/>
        <w:jc w:val="both"/>
        <w:rPr>
          <w:rFonts w:ascii="Calibri" w:eastAsia="Calibri" w:hAnsi="Calibri" w:cs="Traditional Arabic"/>
          <w:sz w:val="32"/>
          <w:szCs w:val="32"/>
          <w:rtl/>
        </w:rPr>
      </w:pPr>
      <w:r>
        <w:rPr>
          <w:rFonts w:ascii="Calibri" w:eastAsia="Calibri" w:hAnsi="Calibri" w:cs="Traditional Arabic" w:hint="cs"/>
          <w:sz w:val="32"/>
          <w:szCs w:val="32"/>
          <w:rtl/>
        </w:rPr>
        <w:lastRenderedPageBreak/>
        <w:t xml:space="preserve">وقد فهم الأدب العالمي أيضاً على أنه " الكنز العظيم من الآثار الكلاسيكية ، كآثار هوميروس ، ودانتي ، </w:t>
      </w:r>
      <w:proofErr w:type="spellStart"/>
      <w:r>
        <w:rPr>
          <w:rFonts w:ascii="Calibri" w:eastAsia="Calibri" w:hAnsi="Calibri" w:cs="Traditional Arabic" w:hint="cs"/>
          <w:sz w:val="32"/>
          <w:szCs w:val="32"/>
          <w:rtl/>
        </w:rPr>
        <w:t>وسرفانتس</w:t>
      </w:r>
      <w:proofErr w:type="spellEnd"/>
      <w:r>
        <w:rPr>
          <w:rFonts w:ascii="Calibri" w:eastAsia="Calibri" w:hAnsi="Calibri" w:cs="Traditional Arabic" w:hint="cs"/>
          <w:sz w:val="32"/>
          <w:szCs w:val="32"/>
          <w:rtl/>
        </w:rPr>
        <w:t xml:space="preserve"> ، وشكسبير ، وغوته ممن طبقت شهرتهم الآفاق وكانت في القدم خدن الزمان . وبذلك يغدو الاصطلاح مرادفاً  " للروائع "، لمختارات من الأدب العالمي ذات أهمية نقدية وتربوية ، وإن كانت لا تستطيع أن تروي ظمأ الباحث الذي لا يقدر على أن يقصر نفسه على القمم العظمى إذا أراد أن يفهم سلاسل الجبال بأكملها ، أو جميع التاريخ وتغيراته ..."</w:t>
      </w:r>
      <w:r>
        <w:rPr>
          <w:rStyle w:val="a9"/>
          <w:rFonts w:cs="Traditional Arabic"/>
          <w:sz w:val="32"/>
          <w:szCs w:val="32"/>
          <w:rtl/>
        </w:rPr>
        <w:footnoteReference w:id="3"/>
      </w:r>
      <w:r>
        <w:rPr>
          <w:rFonts w:ascii="Calibri" w:eastAsia="Calibri" w:hAnsi="Calibri" w:cs="Traditional Arabic" w:hint="cs"/>
          <w:sz w:val="32"/>
          <w:szCs w:val="32"/>
          <w:rtl/>
        </w:rPr>
        <w:t>.</w:t>
      </w:r>
    </w:p>
    <w:p w:rsidR="009B3A3D" w:rsidRDefault="009B3A3D" w:rsidP="009B3A3D">
      <w:pPr>
        <w:tabs>
          <w:tab w:val="left" w:pos="3773"/>
        </w:tabs>
        <w:ind w:firstLine="991"/>
        <w:jc w:val="both"/>
        <w:rPr>
          <w:rFonts w:ascii="Calibri" w:eastAsia="Calibri" w:hAnsi="Calibri" w:cs="Traditional Arabic"/>
          <w:sz w:val="32"/>
          <w:szCs w:val="32"/>
          <w:rtl/>
        </w:rPr>
      </w:pPr>
      <w:r>
        <w:rPr>
          <w:rFonts w:ascii="Calibri" w:eastAsia="Calibri" w:hAnsi="Calibri" w:cs="Traditional Arabic" w:hint="cs"/>
          <w:sz w:val="32"/>
          <w:szCs w:val="32"/>
          <w:rtl/>
        </w:rPr>
        <w:t xml:space="preserve">وهناك مفهوم ثالث للأدب العالمي ، إذ يظن كثير </w:t>
      </w:r>
      <w:r w:rsidR="00A343E2">
        <w:rPr>
          <w:rFonts w:ascii="Calibri" w:eastAsia="Calibri" w:hAnsi="Calibri" w:cs="Traditional Arabic" w:hint="cs"/>
          <w:sz w:val="32"/>
          <w:szCs w:val="32"/>
          <w:rtl/>
        </w:rPr>
        <w:t xml:space="preserve">من القراء أن كل الآداب الأجنبية </w:t>
      </w:r>
      <w:r>
        <w:rPr>
          <w:rFonts w:ascii="Calibri" w:eastAsia="Calibri" w:hAnsi="Calibri" w:cs="Traditional Arabic" w:hint="cs"/>
          <w:sz w:val="32"/>
          <w:szCs w:val="32"/>
          <w:rtl/>
        </w:rPr>
        <w:t xml:space="preserve">المترجمة إلى لغتنا العربية هي آداب عالمية . فهم لا يفرقون أو </w:t>
      </w:r>
      <w:proofErr w:type="spellStart"/>
      <w:r>
        <w:rPr>
          <w:rFonts w:ascii="Calibri" w:eastAsia="Calibri" w:hAnsi="Calibri" w:cs="Traditional Arabic" w:hint="cs"/>
          <w:sz w:val="32"/>
          <w:szCs w:val="32"/>
          <w:rtl/>
        </w:rPr>
        <w:t>يمايزون</w:t>
      </w:r>
      <w:proofErr w:type="spellEnd"/>
      <w:r>
        <w:rPr>
          <w:rFonts w:ascii="Calibri" w:eastAsia="Calibri" w:hAnsi="Calibri" w:cs="Traditional Arabic" w:hint="cs"/>
          <w:sz w:val="32"/>
          <w:szCs w:val="32"/>
          <w:rtl/>
        </w:rPr>
        <w:t xml:space="preserve"> بين تلك الأعمال الأدبية التي نالت الشهرة العالمية وبين تلك الأعمال الأدبية الأجنبية التي لم تصل إلى مستوى العالمية . فليس كل ما يُترجم من أعمال أدبية أجنبية يمكن أن يكون أدباً عالمياً . ذلك أن الأدب العالمي له مواصفات وشروط يجب أن يتمتع بها. </w:t>
      </w:r>
    </w:p>
    <w:p w:rsidR="009B3A3D" w:rsidRPr="00087142" w:rsidRDefault="009B3A3D" w:rsidP="00087142">
      <w:pPr>
        <w:tabs>
          <w:tab w:val="left" w:pos="3773"/>
        </w:tabs>
        <w:ind w:firstLine="991"/>
        <w:jc w:val="both"/>
        <w:rPr>
          <w:rFonts w:ascii="Calibri" w:eastAsia="Calibri" w:hAnsi="Calibri" w:cs="Traditional Arabic"/>
          <w:sz w:val="32"/>
          <w:szCs w:val="32"/>
          <w:rtl/>
        </w:rPr>
      </w:pPr>
      <w:r>
        <w:rPr>
          <w:rFonts w:ascii="Calibri" w:eastAsia="Calibri" w:hAnsi="Calibri" w:cs="Traditional Arabic" w:hint="cs"/>
          <w:sz w:val="32"/>
          <w:szCs w:val="32"/>
          <w:rtl/>
        </w:rPr>
        <w:t xml:space="preserve">وثمة مفهوم رابع للأدب العالمي عند عامة القراء ، وربما المثقفين أيضاً ، مفاده أنَّ من نال أو سينال جائزة نوبل هو كاتب عالمي ، وما عداه من الأدباء والكتاب ليسوا عالميين ، وآدابهم لا تدخل في باب الأدب العالمي . والحقيقة غير ذلك . فجائزة نوبل حديثة العهد ، وأول عام منحت فيه هذه الجائزة كانت سنة 1901 . وبهذا المفهوم فإن ما سبق هذا العام من أعمال وأدباء لا يدخلون في باب الأدب العالمي . إنَّ الأدب العالمي غير محدد بزمان . وليست هذه الجهة أو تلك ، أو الدولة أو تلك هي التي تقرر ما إذا كان هذا الأدب أو ذاك عالمياً، وإنما الذوق الإنساني العام هو الذي يقرر مصير تلك الأعمال الأدبية ومدى أهميتها وقيمتها في مسيرة الآداب، وتفوقها على غيرها فنياً وإبداعياً ، وصمودها وخلودها عبر الزمن بما تحمله من مضامين فكرية وإنسانية. وبما تركته، وتتركه ، من آثار في الآخرين ، قراءً أو كتاباً أو متلقين .          </w:t>
      </w:r>
    </w:p>
    <w:p w:rsidR="009B3A3D" w:rsidRDefault="009B3A3D" w:rsidP="009B3A3D">
      <w:pPr>
        <w:tabs>
          <w:tab w:val="left" w:pos="3773"/>
        </w:tabs>
        <w:ind w:firstLine="991"/>
        <w:jc w:val="both"/>
        <w:rPr>
          <w:rFonts w:ascii="Calibri" w:eastAsia="Calibri" w:hAnsi="Calibri" w:cs="Traditional Arabic"/>
          <w:sz w:val="32"/>
          <w:szCs w:val="32"/>
          <w:rtl/>
        </w:rPr>
      </w:pPr>
      <w:r w:rsidRPr="003C65FA">
        <w:rPr>
          <w:rFonts w:ascii="Calibri" w:eastAsia="Calibri" w:hAnsi="Calibri" w:cs="Traditional Arabic" w:hint="cs"/>
          <w:b/>
          <w:bCs/>
          <w:sz w:val="32"/>
          <w:szCs w:val="32"/>
          <w:rtl/>
        </w:rPr>
        <w:t>تعريف الأدب العالمي :</w:t>
      </w:r>
    </w:p>
    <w:p w:rsidR="009B3A3D" w:rsidRPr="009F2E26" w:rsidRDefault="009B3A3D" w:rsidP="009B3A3D">
      <w:pPr>
        <w:spacing w:after="0" w:line="240" w:lineRule="auto"/>
        <w:ind w:firstLine="720"/>
        <w:jc w:val="both"/>
        <w:rPr>
          <w:rFonts w:ascii="Traditional Arabic" w:hAnsi="Traditional Arabic" w:cs="Traditional Arabic"/>
          <w:sz w:val="32"/>
          <w:szCs w:val="32"/>
          <w:rtl/>
        </w:rPr>
      </w:pPr>
      <w:r w:rsidRPr="00401BAC">
        <w:rPr>
          <w:rFonts w:ascii="Traditional Arabic" w:hAnsi="Traditional Arabic" w:cs="Traditional Arabic"/>
          <w:sz w:val="32"/>
          <w:szCs w:val="32"/>
          <w:rtl/>
        </w:rPr>
        <w:t xml:space="preserve"> </w:t>
      </w:r>
      <w:r>
        <w:rPr>
          <w:rFonts w:ascii="Traditional Arabic" w:hAnsi="Traditional Arabic" w:cs="Traditional Arabic" w:hint="cs"/>
          <w:sz w:val="32"/>
          <w:szCs w:val="32"/>
          <w:rtl/>
          <w:lang w:bidi="ar-SY"/>
        </w:rPr>
        <w:t xml:space="preserve">تعددت تعريفات الأدب العالمي في الدراسات الأدبية والنقدية . وتنوعت أشكال هذه التعريفات تبعاً لاهتمامات الباحثين ومجالات تخصصاتهم . لكنها كانت متقاربة في كثير من بعضها وخاصة في مفهوم الأدب العالمي ودوره ورسالته . </w:t>
      </w:r>
      <w:r w:rsidRPr="009F2E26">
        <w:rPr>
          <w:rFonts w:ascii="Traditional Arabic" w:hAnsi="Traditional Arabic" w:cs="Traditional Arabic" w:hint="cs"/>
          <w:sz w:val="32"/>
          <w:szCs w:val="32"/>
          <w:rtl/>
        </w:rPr>
        <w:t xml:space="preserve"> </w:t>
      </w:r>
    </w:p>
    <w:p w:rsidR="009B3A3D" w:rsidRPr="009F2E26" w:rsidRDefault="009B3A3D" w:rsidP="009B3A3D">
      <w:pPr>
        <w:spacing w:after="0" w:line="240" w:lineRule="auto"/>
        <w:ind w:firstLine="720"/>
        <w:jc w:val="both"/>
        <w:rPr>
          <w:rFonts w:ascii="Traditional Arabic" w:hAnsi="Traditional Arabic" w:cs="Traditional Arabic"/>
          <w:sz w:val="32"/>
          <w:szCs w:val="32"/>
          <w:rtl/>
        </w:rPr>
      </w:pPr>
      <w:r w:rsidRPr="009F2E26">
        <w:rPr>
          <w:rFonts w:ascii="Traditional Arabic" w:hAnsi="Traditional Arabic" w:cs="Traditional Arabic" w:hint="cs"/>
          <w:sz w:val="32"/>
          <w:szCs w:val="32"/>
          <w:rtl/>
        </w:rPr>
        <w:t>و</w:t>
      </w:r>
      <w:r>
        <w:rPr>
          <w:rFonts w:ascii="Traditional Arabic" w:hAnsi="Traditional Arabic" w:cs="Traditional Arabic" w:hint="cs"/>
          <w:sz w:val="32"/>
          <w:szCs w:val="32"/>
          <w:rtl/>
        </w:rPr>
        <w:t>نقف هنا على تعريفين من تلك التعريفات للأدب العالمي ؛ الأول ل</w:t>
      </w:r>
      <w:r w:rsidRPr="009F2E26">
        <w:rPr>
          <w:rFonts w:ascii="Traditional Arabic" w:hAnsi="Traditional Arabic" w:cs="Traditional Arabic" w:hint="cs"/>
          <w:sz w:val="32"/>
          <w:szCs w:val="32"/>
          <w:rtl/>
        </w:rPr>
        <w:t xml:space="preserve">لدكتور محمد غنيمي هلال </w:t>
      </w:r>
      <w:r>
        <w:rPr>
          <w:rFonts w:ascii="Traditional Arabic" w:hAnsi="Traditional Arabic" w:cs="Traditional Arabic" w:hint="cs"/>
          <w:sz w:val="32"/>
          <w:szCs w:val="32"/>
          <w:rtl/>
        </w:rPr>
        <w:t>، والثاني ل</w:t>
      </w:r>
      <w:r w:rsidRPr="009F2E26">
        <w:rPr>
          <w:rFonts w:ascii="Traditional Arabic" w:hAnsi="Traditional Arabic" w:cs="Traditional Arabic" w:hint="cs"/>
          <w:sz w:val="32"/>
          <w:szCs w:val="32"/>
          <w:rtl/>
        </w:rPr>
        <w:t>لدكتور حسام الخطيب .</w:t>
      </w:r>
    </w:p>
    <w:p w:rsidR="009B3A3D" w:rsidRDefault="009B3A3D" w:rsidP="009B3A3D">
      <w:pPr>
        <w:spacing w:after="0" w:line="240" w:lineRule="auto"/>
        <w:ind w:firstLine="720"/>
        <w:jc w:val="both"/>
        <w:rPr>
          <w:rFonts w:ascii="Traditional Arabic" w:hAnsi="Traditional Arabic" w:cs="Traditional Arabic"/>
          <w:sz w:val="32"/>
          <w:szCs w:val="32"/>
          <w:rtl/>
        </w:rPr>
      </w:pPr>
      <w:r w:rsidRPr="009F2E26">
        <w:rPr>
          <w:rFonts w:ascii="Traditional Arabic" w:hAnsi="Traditional Arabic" w:cs="Traditional Arabic" w:hint="cs"/>
          <w:sz w:val="32"/>
          <w:szCs w:val="32"/>
          <w:rtl/>
        </w:rPr>
        <w:lastRenderedPageBreak/>
        <w:t xml:space="preserve">تعريف محمد غنيمي هلال للأدب العالمي أو عالمية الأدب كما يقول :" </w:t>
      </w:r>
      <w:r w:rsidRPr="009F2E26">
        <w:rPr>
          <w:rFonts w:ascii="Traditional Arabic" w:hAnsi="Traditional Arabic" w:cs="Traditional Arabic" w:hint="cs"/>
          <w:b/>
          <w:bCs/>
          <w:sz w:val="32"/>
          <w:szCs w:val="32"/>
          <w:rtl/>
        </w:rPr>
        <w:t xml:space="preserve">وعالمية الأدب معناها </w:t>
      </w:r>
      <w:r>
        <w:rPr>
          <w:rFonts w:ascii="Traditional Arabic" w:hAnsi="Traditional Arabic" w:cs="Traditional Arabic" w:hint="cs"/>
          <w:b/>
          <w:bCs/>
          <w:sz w:val="32"/>
          <w:szCs w:val="32"/>
          <w:rtl/>
        </w:rPr>
        <w:t>خروجه</w:t>
      </w:r>
      <w:r w:rsidRPr="009F2E26">
        <w:rPr>
          <w:rFonts w:ascii="Traditional Arabic" w:hAnsi="Traditional Arabic" w:cs="Traditional Arabic" w:hint="cs"/>
          <w:b/>
          <w:bCs/>
          <w:sz w:val="32"/>
          <w:szCs w:val="32"/>
          <w:rtl/>
        </w:rPr>
        <w:t xml:space="preserve"> من نطاق اللغة التي كتب بها إلى أدب لغة أو آداب لغات أخرى، وهذه العالمية ظاهرة عامة بين الآداب في عصور معينة ، </w:t>
      </w:r>
      <w:proofErr w:type="spellStart"/>
      <w:r w:rsidRPr="009F2E26">
        <w:rPr>
          <w:rFonts w:ascii="Traditional Arabic" w:hAnsi="Traditional Arabic" w:cs="Traditional Arabic" w:hint="cs"/>
          <w:b/>
          <w:bCs/>
          <w:sz w:val="32"/>
          <w:szCs w:val="32"/>
          <w:rtl/>
        </w:rPr>
        <w:t>ويتطلبها</w:t>
      </w:r>
      <w:proofErr w:type="spellEnd"/>
      <w:r w:rsidRPr="009F2E26">
        <w:rPr>
          <w:rFonts w:ascii="Traditional Arabic" w:hAnsi="Traditional Arabic" w:cs="Traditional Arabic" w:hint="cs"/>
          <w:b/>
          <w:bCs/>
          <w:sz w:val="32"/>
          <w:szCs w:val="32"/>
          <w:rtl/>
        </w:rPr>
        <w:t xml:space="preserve"> الأدب المتأثر في بعض العصور، بسبب عوامل خاصة تدفعه إلى الخروج من حدود </w:t>
      </w:r>
      <w:proofErr w:type="spellStart"/>
      <w:r w:rsidRPr="009F2E26">
        <w:rPr>
          <w:rFonts w:ascii="Traditional Arabic" w:hAnsi="Traditional Arabic" w:cs="Traditional Arabic" w:hint="cs"/>
          <w:b/>
          <w:bCs/>
          <w:sz w:val="32"/>
          <w:szCs w:val="32"/>
          <w:rtl/>
        </w:rPr>
        <w:t>قوميته</w:t>
      </w:r>
      <w:proofErr w:type="spellEnd"/>
      <w:r w:rsidRPr="009F2E26">
        <w:rPr>
          <w:rFonts w:ascii="Traditional Arabic" w:hAnsi="Traditional Arabic" w:cs="Traditional Arabic" w:hint="cs"/>
          <w:b/>
          <w:bCs/>
          <w:sz w:val="32"/>
          <w:szCs w:val="32"/>
          <w:rtl/>
        </w:rPr>
        <w:t xml:space="preserve"> ، إما للتأثير في الآداب الأخرى ، وإما نشداناً لما به يغنى ويكمل ويساير الركب </w:t>
      </w:r>
      <w:r>
        <w:rPr>
          <w:rFonts w:ascii="Traditional Arabic" w:hAnsi="Traditional Arabic" w:cs="Traditional Arabic" w:hint="cs"/>
          <w:b/>
          <w:bCs/>
          <w:sz w:val="32"/>
          <w:szCs w:val="32"/>
          <w:rtl/>
        </w:rPr>
        <w:t xml:space="preserve"> الأدبي </w:t>
      </w:r>
      <w:r w:rsidRPr="009F2E26">
        <w:rPr>
          <w:rFonts w:ascii="Traditional Arabic" w:hAnsi="Traditional Arabic" w:cs="Traditional Arabic" w:hint="cs"/>
          <w:b/>
          <w:bCs/>
          <w:sz w:val="32"/>
          <w:szCs w:val="32"/>
          <w:rtl/>
        </w:rPr>
        <w:t xml:space="preserve">العالمي ، ومن نتائج هذه العالمية حدوث تغيير شامل في عالم الفكر والأدب </w:t>
      </w:r>
      <w:r w:rsidRPr="009F2E26">
        <w:rPr>
          <w:rFonts w:ascii="Traditional Arabic" w:hAnsi="Traditional Arabic" w:cs="Traditional Arabic" w:hint="cs"/>
          <w:sz w:val="32"/>
          <w:szCs w:val="32"/>
          <w:rtl/>
        </w:rPr>
        <w:t>"</w:t>
      </w:r>
      <w:r>
        <w:rPr>
          <w:rStyle w:val="a9"/>
          <w:rFonts w:ascii="Traditional Arabic" w:hAnsi="Traditional Arabic" w:cs="Traditional Arabic"/>
          <w:sz w:val="32"/>
          <w:szCs w:val="32"/>
          <w:rtl/>
        </w:rPr>
        <w:footnoteReference w:id="4"/>
      </w:r>
      <w:r w:rsidRPr="009F2E26">
        <w:rPr>
          <w:rFonts w:ascii="Traditional Arabic" w:hAnsi="Traditional Arabic" w:cs="Traditional Arabic" w:hint="cs"/>
          <w:sz w:val="32"/>
          <w:szCs w:val="32"/>
          <w:rtl/>
        </w:rPr>
        <w:t>.</w:t>
      </w:r>
    </w:p>
    <w:p w:rsidR="009B3A3D" w:rsidRPr="009F2E26" w:rsidRDefault="009B3A3D" w:rsidP="009B3A3D">
      <w:pPr>
        <w:spacing w:after="0" w:line="240" w:lineRule="auto"/>
        <w:ind w:firstLine="720"/>
        <w:jc w:val="both"/>
        <w:rPr>
          <w:rFonts w:ascii="Traditional Arabic" w:hAnsi="Traditional Arabic" w:cs="Traditional Arabic"/>
          <w:sz w:val="32"/>
          <w:szCs w:val="32"/>
          <w:rtl/>
        </w:rPr>
      </w:pPr>
    </w:p>
    <w:p w:rsidR="009B3A3D" w:rsidRPr="009F2E26" w:rsidRDefault="009B3A3D" w:rsidP="009B3A3D">
      <w:pPr>
        <w:spacing w:after="0" w:line="240" w:lineRule="auto"/>
        <w:ind w:firstLine="720"/>
        <w:jc w:val="both"/>
        <w:rPr>
          <w:rFonts w:ascii="Traditional Arabic" w:hAnsi="Traditional Arabic" w:cs="Traditional Arabic"/>
          <w:sz w:val="32"/>
          <w:szCs w:val="32"/>
          <w:rtl/>
        </w:rPr>
      </w:pPr>
      <w:r w:rsidRPr="00355C34">
        <w:rPr>
          <w:rFonts w:ascii="Traditional Arabic" w:hAnsi="Traditional Arabic" w:cs="Traditional Arabic" w:hint="cs"/>
          <w:b/>
          <w:bCs/>
          <w:sz w:val="32"/>
          <w:szCs w:val="32"/>
          <w:rtl/>
        </w:rPr>
        <w:t>تعريف حسام الخطيب للأدب العالمي</w:t>
      </w:r>
      <w:r w:rsidRPr="009F2E26">
        <w:rPr>
          <w:rFonts w:ascii="Traditional Arabic" w:hAnsi="Traditional Arabic" w:cs="Traditional Arabic" w:hint="cs"/>
          <w:sz w:val="32"/>
          <w:szCs w:val="32"/>
          <w:rtl/>
        </w:rPr>
        <w:t xml:space="preserve"> :" </w:t>
      </w:r>
      <w:r w:rsidRPr="009F2E26">
        <w:rPr>
          <w:rFonts w:ascii="Traditional Arabic" w:hAnsi="Traditional Arabic" w:cs="Traditional Arabic" w:hint="cs"/>
          <w:b/>
          <w:bCs/>
          <w:sz w:val="32"/>
          <w:szCs w:val="32"/>
          <w:rtl/>
        </w:rPr>
        <w:t>ارتقاء أدب ما ، كلياً أو جزئياً ، إلى مستوى الاعتراف العالمي العام بعظمته وفائدته خارج حدود لغته أو منطقته ، والإقبال على ترجمته وتعرُّفه ودراسته ، بحيث يصبح عاملاً فاعلاً في تشكيل المناخ الأدبي العالمي لمرحلة من المراحل ، أو على مدى العصور "</w:t>
      </w:r>
      <w:r>
        <w:rPr>
          <w:rStyle w:val="a9"/>
          <w:rFonts w:ascii="Traditional Arabic" w:hAnsi="Traditional Arabic" w:cs="Traditional Arabic"/>
          <w:b/>
          <w:bCs/>
          <w:sz w:val="32"/>
          <w:szCs w:val="32"/>
          <w:rtl/>
        </w:rPr>
        <w:footnoteReference w:id="5"/>
      </w:r>
      <w:r w:rsidRPr="009F2E26">
        <w:rPr>
          <w:rFonts w:ascii="Traditional Arabic" w:hAnsi="Traditional Arabic" w:cs="Traditional Arabic" w:hint="cs"/>
          <w:b/>
          <w:bCs/>
          <w:sz w:val="32"/>
          <w:szCs w:val="32"/>
          <w:rtl/>
        </w:rPr>
        <w:t>.</w:t>
      </w:r>
    </w:p>
    <w:p w:rsidR="009B3A3D" w:rsidRPr="009F2E26" w:rsidRDefault="009B3A3D" w:rsidP="009B3A3D">
      <w:pPr>
        <w:spacing w:after="0" w:line="240" w:lineRule="auto"/>
        <w:jc w:val="both"/>
        <w:rPr>
          <w:rFonts w:ascii="Traditional Arabic" w:hAnsi="Traditional Arabic" w:cs="Traditional Arabic"/>
          <w:sz w:val="32"/>
          <w:szCs w:val="32"/>
          <w:rtl/>
        </w:rPr>
      </w:pPr>
    </w:p>
    <w:p w:rsidR="009B3A3D" w:rsidRPr="009F2E26" w:rsidRDefault="009B3A3D" w:rsidP="009B3A3D">
      <w:pPr>
        <w:spacing w:after="0" w:line="240" w:lineRule="auto"/>
        <w:jc w:val="center"/>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 xml:space="preserve">3ً. </w:t>
      </w:r>
      <w:r w:rsidRPr="009F2E26">
        <w:rPr>
          <w:rFonts w:ascii="Traditional Arabic" w:hAnsi="Traditional Arabic" w:cs="Traditional Arabic"/>
          <w:b/>
          <w:bCs/>
          <w:sz w:val="32"/>
          <w:szCs w:val="32"/>
          <w:rtl/>
        </w:rPr>
        <w:t>مفهوم الأدب العام</w:t>
      </w:r>
    </w:p>
    <w:p w:rsidR="009B3A3D" w:rsidRPr="009F2E26" w:rsidRDefault="009B3A3D" w:rsidP="009B3A3D">
      <w:pPr>
        <w:spacing w:after="0" w:line="240" w:lineRule="auto"/>
        <w:ind w:firstLine="720"/>
        <w:jc w:val="both"/>
        <w:rPr>
          <w:rFonts w:ascii="Traditional Arabic" w:hAnsi="Traditional Arabic" w:cs="Traditional Arabic"/>
          <w:sz w:val="32"/>
          <w:szCs w:val="32"/>
          <w:rtl/>
        </w:rPr>
      </w:pPr>
      <w:r w:rsidRPr="009F2E26">
        <w:rPr>
          <w:rFonts w:ascii="Traditional Arabic" w:hAnsi="Traditional Arabic" w:cs="Traditional Arabic"/>
          <w:sz w:val="32"/>
          <w:szCs w:val="32"/>
          <w:rtl/>
        </w:rPr>
        <w:t xml:space="preserve">يقول بول فان </w:t>
      </w:r>
      <w:proofErr w:type="spellStart"/>
      <w:r w:rsidRPr="009F2E26">
        <w:rPr>
          <w:rFonts w:ascii="Traditional Arabic" w:hAnsi="Traditional Arabic" w:cs="Traditional Arabic"/>
          <w:sz w:val="32"/>
          <w:szCs w:val="32"/>
          <w:rtl/>
        </w:rPr>
        <w:t>تيجم</w:t>
      </w:r>
      <w:proofErr w:type="spellEnd"/>
      <w:r w:rsidRPr="009F2E26">
        <w:rPr>
          <w:rFonts w:ascii="Traditional Arabic" w:hAnsi="Traditional Arabic" w:cs="Traditional Arabic"/>
          <w:sz w:val="32"/>
          <w:szCs w:val="32"/>
          <w:rtl/>
        </w:rPr>
        <w:t xml:space="preserve"> : " تُسمَّى " بالتاريخ العام للأدب " ، أو " بالأدب العام " طائفة تتناول الوقائع المشتركة بين عدد من الآداب ، سواء في علاقاتها المتبادلة أو في انطباقها بعضها على بعض . وعلى أنّ</w:t>
      </w:r>
      <w:r w:rsidRPr="009F2E26">
        <w:rPr>
          <w:rFonts w:ascii="Traditional Arabic" w:hAnsi="Traditional Arabic" w:cs="Traditional Arabic" w:hint="cs"/>
          <w:sz w:val="32"/>
          <w:szCs w:val="32"/>
          <w:rtl/>
        </w:rPr>
        <w:t>َ</w:t>
      </w:r>
      <w:r w:rsidRPr="009F2E26">
        <w:rPr>
          <w:rFonts w:ascii="Traditional Arabic" w:hAnsi="Traditional Arabic" w:cs="Traditional Arabic"/>
          <w:sz w:val="32"/>
          <w:szCs w:val="32"/>
          <w:rtl/>
        </w:rPr>
        <w:t xml:space="preserve"> هذا الاسم قد استعمل منذ بضع سنين ، فإنَّه لم يبلغ من الذيوع ما يعفينا من ذكر بعض الشرح الضرورية . يتميز الأدب العام عن تواريخ الأدب القومي ، وعن الأدب المقارن في آن واحد وليس هو دراسات فنية أو نفسية حول الأدب في ذاته بغض النظر عن تطوره التاريخي ، ولا هو كذلك ما يُسمَّى بالتاريخ الأدبي "الكلي " ، لأنَّ في وسعه ، شريطة أن ينظر نظرة عالية واسعة ، أن يتناول مسألة محدودة خلال فترة قصيرة ، فالاتساع المكاني أو المساحة الجغرافية هي التي تميزه بالدرجة الأولى .</w:t>
      </w:r>
    </w:p>
    <w:p w:rsidR="009B3A3D" w:rsidRPr="009F2E26" w:rsidRDefault="009B3A3D" w:rsidP="009B3A3D">
      <w:pPr>
        <w:spacing w:after="0" w:line="240" w:lineRule="auto"/>
        <w:ind w:firstLine="720"/>
        <w:jc w:val="both"/>
        <w:rPr>
          <w:rFonts w:ascii="Traditional Arabic" w:hAnsi="Traditional Arabic" w:cs="Traditional Arabic"/>
          <w:sz w:val="32"/>
          <w:szCs w:val="32"/>
          <w:rtl/>
        </w:rPr>
      </w:pPr>
      <w:r w:rsidRPr="009F2E26">
        <w:rPr>
          <w:rFonts w:ascii="Traditional Arabic" w:hAnsi="Traditional Arabic" w:cs="Traditional Arabic"/>
          <w:sz w:val="32"/>
          <w:szCs w:val="32"/>
          <w:rtl/>
        </w:rPr>
        <w:t>ومما يؤسف له أن</w:t>
      </w:r>
      <w:r w:rsidRPr="009F2E26">
        <w:rPr>
          <w:rFonts w:ascii="Traditional Arabic" w:hAnsi="Traditional Arabic" w:cs="Traditional Arabic" w:hint="cs"/>
          <w:sz w:val="32"/>
          <w:szCs w:val="32"/>
          <w:rtl/>
        </w:rPr>
        <w:t>َّ</w:t>
      </w:r>
      <w:r w:rsidRPr="009F2E26">
        <w:rPr>
          <w:rFonts w:ascii="Traditional Arabic" w:hAnsi="Traditional Arabic" w:cs="Traditional Arabic"/>
          <w:sz w:val="32"/>
          <w:szCs w:val="32"/>
          <w:rtl/>
        </w:rPr>
        <w:t xml:space="preserve"> كلمة عام كلمة غامضة لا لون لها ، قد توقع في كثير من الالتباسات ، ولكن ليس من السهل أن نجد كلمة أخرى تحل محلها وكان يصلح اسم " التاريخ الأدبي العام " لولا أنه يصلح كذلك للأدب المقارن . وفي وسعنا أن نصنف هذه الفروع الثلاثة على الوجه الآتي ، مع ضرب مثال على كل منها :</w:t>
      </w:r>
    </w:p>
    <w:p w:rsidR="009B3A3D" w:rsidRPr="009F2E26" w:rsidRDefault="009B3A3D" w:rsidP="009B3A3D">
      <w:pPr>
        <w:spacing w:after="0" w:line="240" w:lineRule="auto"/>
        <w:jc w:val="both"/>
        <w:rPr>
          <w:rFonts w:ascii="Traditional Arabic" w:hAnsi="Traditional Arabic" w:cs="Traditional Arabic"/>
          <w:sz w:val="32"/>
          <w:szCs w:val="32"/>
          <w:rtl/>
        </w:rPr>
      </w:pPr>
      <w:r w:rsidRPr="009F2E26">
        <w:rPr>
          <w:rFonts w:ascii="Traditional Arabic" w:hAnsi="Traditional Arabic" w:cs="Traditional Arabic"/>
          <w:sz w:val="32"/>
          <w:szCs w:val="32"/>
          <w:rtl/>
        </w:rPr>
        <w:t xml:space="preserve">( أ ) الأدب القومي : مثال : </w:t>
      </w:r>
      <w:proofErr w:type="spellStart"/>
      <w:r w:rsidRPr="009F2E26">
        <w:rPr>
          <w:rFonts w:ascii="Traditional Arabic" w:hAnsi="Traditional Arabic" w:cs="Traditional Arabic"/>
          <w:sz w:val="32"/>
          <w:szCs w:val="32"/>
          <w:rtl/>
        </w:rPr>
        <w:t>الهيلوئيز</w:t>
      </w:r>
      <w:proofErr w:type="spellEnd"/>
      <w:r w:rsidRPr="009F2E26">
        <w:rPr>
          <w:rFonts w:ascii="Traditional Arabic" w:hAnsi="Traditional Arabic" w:cs="Traditional Arabic"/>
          <w:sz w:val="32"/>
          <w:szCs w:val="32"/>
          <w:rtl/>
        </w:rPr>
        <w:t xml:space="preserve"> الجديدة ( 1761 لروسو ) في الرواية الفرنسية في القرن الثامن عشر .</w:t>
      </w:r>
    </w:p>
    <w:p w:rsidR="009B3A3D" w:rsidRPr="009F2E26" w:rsidRDefault="009B3A3D" w:rsidP="009B3A3D">
      <w:pPr>
        <w:spacing w:after="0" w:line="240" w:lineRule="auto"/>
        <w:jc w:val="both"/>
        <w:rPr>
          <w:rFonts w:ascii="Traditional Arabic" w:hAnsi="Traditional Arabic" w:cs="Traditional Arabic"/>
          <w:sz w:val="32"/>
          <w:szCs w:val="32"/>
          <w:rtl/>
        </w:rPr>
      </w:pPr>
      <w:r w:rsidRPr="009F2E26">
        <w:rPr>
          <w:rFonts w:ascii="Traditional Arabic" w:hAnsi="Traditional Arabic" w:cs="Traditional Arabic"/>
          <w:sz w:val="32"/>
          <w:szCs w:val="32"/>
          <w:rtl/>
        </w:rPr>
        <w:t xml:space="preserve">( ب ) 1- الأدب المقارن : تأثير </w:t>
      </w:r>
      <w:proofErr w:type="spellStart"/>
      <w:r w:rsidRPr="009F2E26">
        <w:rPr>
          <w:rFonts w:ascii="Traditional Arabic" w:hAnsi="Traditional Arabic" w:cs="Traditional Arabic"/>
          <w:sz w:val="32"/>
          <w:szCs w:val="32"/>
          <w:rtl/>
        </w:rPr>
        <w:t>ريتشاردسن</w:t>
      </w:r>
      <w:proofErr w:type="spellEnd"/>
      <w:r w:rsidRPr="009F2E26">
        <w:rPr>
          <w:rFonts w:ascii="Traditional Arabic" w:hAnsi="Traditional Arabic" w:cs="Traditional Arabic"/>
          <w:sz w:val="32"/>
          <w:szCs w:val="32"/>
          <w:rtl/>
        </w:rPr>
        <w:t xml:space="preserve"> في روسو الروائي .</w:t>
      </w:r>
    </w:p>
    <w:p w:rsidR="009B3A3D" w:rsidRPr="009F2E26" w:rsidRDefault="009B3A3D" w:rsidP="009B3A3D">
      <w:pPr>
        <w:spacing w:after="0" w:line="240" w:lineRule="auto"/>
        <w:jc w:val="both"/>
        <w:rPr>
          <w:rFonts w:ascii="Traditional Arabic" w:hAnsi="Traditional Arabic" w:cs="Traditional Arabic"/>
          <w:sz w:val="32"/>
          <w:szCs w:val="32"/>
          <w:rtl/>
        </w:rPr>
      </w:pPr>
      <w:r w:rsidRPr="009F2E26">
        <w:rPr>
          <w:rFonts w:ascii="Traditional Arabic" w:hAnsi="Traditional Arabic" w:cs="Traditional Arabic"/>
          <w:sz w:val="32"/>
          <w:szCs w:val="32"/>
          <w:rtl/>
        </w:rPr>
        <w:t xml:space="preserve">       2- الأدب العام : الرواية العاطفية في أوروبا بتأثير </w:t>
      </w:r>
      <w:proofErr w:type="spellStart"/>
      <w:r w:rsidRPr="009F2E26">
        <w:rPr>
          <w:rFonts w:ascii="Traditional Arabic" w:hAnsi="Traditional Arabic" w:cs="Traditional Arabic"/>
          <w:sz w:val="32"/>
          <w:szCs w:val="32"/>
          <w:rtl/>
        </w:rPr>
        <w:t>ريتشاردسن</w:t>
      </w:r>
      <w:proofErr w:type="spellEnd"/>
      <w:r w:rsidRPr="009F2E26">
        <w:rPr>
          <w:rFonts w:ascii="Traditional Arabic" w:hAnsi="Traditional Arabic" w:cs="Traditional Arabic"/>
          <w:sz w:val="32"/>
          <w:szCs w:val="32"/>
          <w:rtl/>
        </w:rPr>
        <w:t xml:space="preserve"> وروسو .</w:t>
      </w:r>
    </w:p>
    <w:p w:rsidR="009B3A3D" w:rsidRDefault="009B3A3D" w:rsidP="009B3A3D">
      <w:pPr>
        <w:spacing w:after="0" w:line="240" w:lineRule="auto"/>
        <w:ind w:firstLine="720"/>
        <w:jc w:val="both"/>
        <w:rPr>
          <w:rFonts w:ascii="Traditional Arabic" w:hAnsi="Traditional Arabic" w:cs="Traditional Arabic"/>
          <w:sz w:val="32"/>
          <w:szCs w:val="32"/>
          <w:rtl/>
        </w:rPr>
      </w:pPr>
      <w:r w:rsidRPr="009F2E26">
        <w:rPr>
          <w:rFonts w:ascii="Traditional Arabic" w:hAnsi="Traditional Arabic" w:cs="Traditional Arabic"/>
          <w:sz w:val="32"/>
          <w:szCs w:val="32"/>
          <w:rtl/>
        </w:rPr>
        <w:t xml:space="preserve">وليس في نيتنا أن نحطم الجسور الكثيرة التي تربط الأدب المقارن بالأدب العام ربطاً وثيقاً ، فإني أرى أن الثاني امتداد طبيعي ومتمم  ضروري للأول . ولكنه يقوم مع ذلك على مبدأ آخر ، كما أوضحنا ، وله ميدانه الخاص ووظيفته الخاصة التي يحسن أن نفصل القول فيها </w:t>
      </w:r>
      <w:r>
        <w:rPr>
          <w:rFonts w:ascii="Traditional Arabic" w:hAnsi="Traditional Arabic" w:cs="Traditional Arabic" w:hint="cs"/>
          <w:sz w:val="32"/>
          <w:szCs w:val="32"/>
          <w:rtl/>
        </w:rPr>
        <w:t>"</w:t>
      </w:r>
      <w:r>
        <w:rPr>
          <w:rStyle w:val="a9"/>
          <w:rFonts w:ascii="Traditional Arabic" w:hAnsi="Traditional Arabic" w:cs="Traditional Arabic"/>
          <w:sz w:val="32"/>
          <w:szCs w:val="32"/>
          <w:rtl/>
        </w:rPr>
        <w:footnoteReference w:id="6"/>
      </w:r>
      <w:r w:rsidRPr="009F2E26">
        <w:rPr>
          <w:rFonts w:ascii="Traditional Arabic" w:hAnsi="Traditional Arabic" w:cs="Traditional Arabic"/>
          <w:sz w:val="32"/>
          <w:szCs w:val="32"/>
          <w:rtl/>
        </w:rPr>
        <w:t>.</w:t>
      </w:r>
    </w:p>
    <w:p w:rsidR="009B3A3D" w:rsidRDefault="009B3A3D" w:rsidP="009B3A3D">
      <w:pPr>
        <w:spacing w:after="0" w:line="240" w:lineRule="auto"/>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ويحدد بول فان </w:t>
      </w:r>
      <w:proofErr w:type="spellStart"/>
      <w:r>
        <w:rPr>
          <w:rFonts w:ascii="Traditional Arabic" w:hAnsi="Traditional Arabic" w:cs="Traditional Arabic" w:hint="cs"/>
          <w:sz w:val="32"/>
          <w:szCs w:val="32"/>
          <w:rtl/>
        </w:rPr>
        <w:t>تيجم</w:t>
      </w:r>
      <w:proofErr w:type="spellEnd"/>
      <w:r>
        <w:rPr>
          <w:rFonts w:ascii="Traditional Arabic" w:hAnsi="Traditional Arabic" w:cs="Traditional Arabic" w:hint="cs"/>
          <w:sz w:val="32"/>
          <w:szCs w:val="32"/>
          <w:rtl/>
        </w:rPr>
        <w:t xml:space="preserve"> ميادين الأدب العام ووظيفته وفوائده ، يقول " ميدان الأدب العام هو الظاهرات الأدبية التي تنتسب إلى عدة آداب معاً . ولهذه الدراسة فائدة جليلة ، فنحن لا نستطيع أن نفهم هذه الآداب في تفصيلاتها اللامتناهية ومظاهرها القومية ، إلا إذا درسناها في أول الأمر جملة واحدة ، في خصائصها العالمية . إلا أن </w:t>
      </w:r>
      <w:r w:rsidR="00D03F7C">
        <w:rPr>
          <w:rFonts w:ascii="Traditional Arabic" w:hAnsi="Traditional Arabic" w:cs="Traditional Arabic" w:hint="cs"/>
          <w:sz w:val="32"/>
          <w:szCs w:val="32"/>
          <w:rtl/>
        </w:rPr>
        <w:t>لهذه الدراسة ، فضلاً عن ذلك ، شأ</w:t>
      </w:r>
      <w:r w:rsidR="00757CDC">
        <w:rPr>
          <w:rFonts w:ascii="Traditional Arabic" w:hAnsi="Traditional Arabic" w:cs="Traditional Arabic" w:hint="cs"/>
          <w:sz w:val="32"/>
          <w:szCs w:val="32"/>
          <w:rtl/>
        </w:rPr>
        <w:t>ناً عظيم</w:t>
      </w:r>
      <w:r>
        <w:rPr>
          <w:rFonts w:ascii="Traditional Arabic" w:hAnsi="Traditional Arabic" w:cs="Traditional Arabic" w:hint="cs"/>
          <w:sz w:val="32"/>
          <w:szCs w:val="32"/>
          <w:rtl/>
        </w:rPr>
        <w:t>اً في ذاتها ، فهي توضح الروابط الروحية التي تجمع عدداً كبيراً من</w:t>
      </w:r>
      <w:r w:rsidR="0033225A">
        <w:rPr>
          <w:rFonts w:ascii="Traditional Arabic" w:hAnsi="Traditional Arabic" w:cs="Traditional Arabic" w:hint="cs"/>
          <w:sz w:val="32"/>
          <w:szCs w:val="32"/>
          <w:rtl/>
        </w:rPr>
        <w:t xml:space="preserve"> الناس من</w:t>
      </w:r>
      <w:r>
        <w:rPr>
          <w:rFonts w:ascii="Traditional Arabic" w:hAnsi="Traditional Arabic" w:cs="Traditional Arabic" w:hint="cs"/>
          <w:sz w:val="32"/>
          <w:szCs w:val="32"/>
          <w:rtl/>
        </w:rPr>
        <w:t xml:space="preserve"> أبناء جيل واحد . فللأدب العام إذن فائدة مزدوجة ، فهو أولاً يساعد المؤرخ الأدبي لأمة واحدة أن يفهم المؤلف أو الكتاب الذي يدرسه على نحو أكمل وأعمق ، وذلك إذ يراه منغمساً في الجو الأدبي العالمي الذي </w:t>
      </w:r>
      <w:r w:rsidR="0033225A">
        <w:rPr>
          <w:rFonts w:ascii="Traditional Arabic" w:hAnsi="Traditional Arabic" w:cs="Traditional Arabic" w:hint="cs"/>
          <w:sz w:val="32"/>
          <w:szCs w:val="32"/>
          <w:rtl/>
        </w:rPr>
        <w:t>ينتسب إليه، وهو ثانياً بحد ذاته</w:t>
      </w:r>
      <w:r>
        <w:rPr>
          <w:rFonts w:ascii="Traditional Arabic" w:hAnsi="Traditional Arabic" w:cs="Traditional Arabic" w:hint="cs"/>
          <w:sz w:val="32"/>
          <w:szCs w:val="32"/>
          <w:rtl/>
        </w:rPr>
        <w:t xml:space="preserve"> من أعمق فروع الدراسات التاريخية وأبعدها أثراً . </w:t>
      </w:r>
    </w:p>
    <w:p w:rsidR="009B3A3D" w:rsidRDefault="009B3A3D" w:rsidP="009B3A3D">
      <w:pPr>
        <w:spacing w:after="0" w:line="240" w:lineRule="auto"/>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الوقائع الأدبية التي يمكن أن يدرسها فهي كثيرة عدداً ومختلفة جوهراً : فتارة هي </w:t>
      </w:r>
      <w:proofErr w:type="spellStart"/>
      <w:r>
        <w:rPr>
          <w:rFonts w:ascii="Traditional Arabic" w:hAnsi="Traditional Arabic" w:cs="Traditional Arabic" w:hint="cs"/>
          <w:sz w:val="32"/>
          <w:szCs w:val="32"/>
          <w:rtl/>
        </w:rPr>
        <w:t>البتراركية</w:t>
      </w:r>
      <w:proofErr w:type="spellEnd"/>
      <w:r>
        <w:rPr>
          <w:rFonts w:ascii="Traditional Arabic" w:hAnsi="Traditional Arabic" w:cs="Traditional Arabic" w:hint="cs"/>
          <w:sz w:val="32"/>
          <w:szCs w:val="32"/>
          <w:rtl/>
        </w:rPr>
        <w:t xml:space="preserve"> أو </w:t>
      </w:r>
      <w:proofErr w:type="spellStart"/>
      <w:r>
        <w:rPr>
          <w:rFonts w:ascii="Traditional Arabic" w:hAnsi="Traditional Arabic" w:cs="Traditional Arabic" w:hint="cs"/>
          <w:sz w:val="32"/>
          <w:szCs w:val="32"/>
          <w:rtl/>
        </w:rPr>
        <w:t>الفولتيرية</w:t>
      </w:r>
      <w:proofErr w:type="spellEnd"/>
      <w:r>
        <w:rPr>
          <w:rFonts w:ascii="Traditional Arabic" w:hAnsi="Traditional Arabic" w:cs="Traditional Arabic" w:hint="cs"/>
          <w:sz w:val="32"/>
          <w:szCs w:val="32"/>
          <w:rtl/>
        </w:rPr>
        <w:t xml:space="preserve"> أو </w:t>
      </w:r>
      <w:proofErr w:type="spellStart"/>
      <w:r>
        <w:rPr>
          <w:rFonts w:ascii="Traditional Arabic" w:hAnsi="Traditional Arabic" w:cs="Traditional Arabic" w:hint="cs"/>
          <w:sz w:val="32"/>
          <w:szCs w:val="32"/>
          <w:rtl/>
        </w:rPr>
        <w:t>ا</w:t>
      </w:r>
      <w:r w:rsidR="0033225A">
        <w:rPr>
          <w:rFonts w:ascii="Traditional Arabic" w:hAnsi="Traditional Arabic" w:cs="Traditional Arabic" w:hint="cs"/>
          <w:sz w:val="32"/>
          <w:szCs w:val="32"/>
          <w:rtl/>
        </w:rPr>
        <w:t>لروسوئية</w:t>
      </w:r>
      <w:proofErr w:type="spellEnd"/>
      <w:r w:rsidR="0033225A">
        <w:rPr>
          <w:rFonts w:ascii="Traditional Arabic" w:hAnsi="Traditional Arabic" w:cs="Traditional Arabic" w:hint="cs"/>
          <w:sz w:val="32"/>
          <w:szCs w:val="32"/>
          <w:rtl/>
        </w:rPr>
        <w:t xml:space="preserve"> أو </w:t>
      </w:r>
      <w:proofErr w:type="spellStart"/>
      <w:r w:rsidR="0033225A">
        <w:rPr>
          <w:rFonts w:ascii="Traditional Arabic" w:hAnsi="Traditional Arabic" w:cs="Traditional Arabic" w:hint="cs"/>
          <w:sz w:val="32"/>
          <w:szCs w:val="32"/>
          <w:rtl/>
        </w:rPr>
        <w:t>البايرونية</w:t>
      </w:r>
      <w:proofErr w:type="spellEnd"/>
      <w:r w:rsidR="0033225A">
        <w:rPr>
          <w:rFonts w:ascii="Traditional Arabic" w:hAnsi="Traditional Arabic" w:cs="Traditional Arabic" w:hint="cs"/>
          <w:sz w:val="32"/>
          <w:szCs w:val="32"/>
          <w:rtl/>
        </w:rPr>
        <w:t xml:space="preserve"> أو </w:t>
      </w:r>
      <w:proofErr w:type="spellStart"/>
      <w:r w:rsidR="0033225A">
        <w:rPr>
          <w:rFonts w:ascii="Traditional Arabic" w:hAnsi="Traditional Arabic" w:cs="Traditional Arabic" w:hint="cs"/>
          <w:sz w:val="32"/>
          <w:szCs w:val="32"/>
          <w:rtl/>
        </w:rPr>
        <w:t>التول</w:t>
      </w:r>
      <w:r>
        <w:rPr>
          <w:rFonts w:ascii="Traditional Arabic" w:hAnsi="Traditional Arabic" w:cs="Traditional Arabic" w:hint="cs"/>
          <w:sz w:val="32"/>
          <w:szCs w:val="32"/>
          <w:rtl/>
        </w:rPr>
        <w:t>س</w:t>
      </w:r>
      <w:r w:rsidR="0033225A">
        <w:rPr>
          <w:rFonts w:ascii="Traditional Arabic" w:hAnsi="Traditional Arabic" w:cs="Traditional Arabic" w:hint="cs"/>
          <w:sz w:val="32"/>
          <w:szCs w:val="32"/>
          <w:rtl/>
        </w:rPr>
        <w:t>ت</w:t>
      </w:r>
      <w:r>
        <w:rPr>
          <w:rFonts w:ascii="Traditional Arabic" w:hAnsi="Traditional Arabic" w:cs="Traditional Arabic" w:hint="cs"/>
          <w:sz w:val="32"/>
          <w:szCs w:val="32"/>
          <w:rtl/>
        </w:rPr>
        <w:t>وية</w:t>
      </w:r>
      <w:proofErr w:type="spellEnd"/>
      <w:r>
        <w:rPr>
          <w:rFonts w:ascii="Traditional Arabic" w:hAnsi="Traditional Arabic" w:cs="Traditional Arabic" w:hint="cs"/>
          <w:sz w:val="32"/>
          <w:szCs w:val="32"/>
          <w:rtl/>
        </w:rPr>
        <w:t xml:space="preserve"> أو </w:t>
      </w:r>
      <w:proofErr w:type="spellStart"/>
      <w:r>
        <w:rPr>
          <w:rFonts w:ascii="Traditional Arabic" w:hAnsi="Traditional Arabic" w:cs="Traditional Arabic" w:hint="cs"/>
          <w:sz w:val="32"/>
          <w:szCs w:val="32"/>
          <w:rtl/>
        </w:rPr>
        <w:t>الجيدية</w:t>
      </w:r>
      <w:proofErr w:type="spellEnd"/>
      <w:r>
        <w:rPr>
          <w:rFonts w:ascii="Traditional Arabic" w:hAnsi="Traditional Arabic" w:cs="Traditional Arabic" w:hint="cs"/>
          <w:sz w:val="32"/>
          <w:szCs w:val="32"/>
          <w:rtl/>
        </w:rPr>
        <w:t xml:space="preserve"> ، وهي تارة تيار فكري أو عاطفي أو فني عام : كالنزعات الإنسانية ، والكلاسيكية ، والعقلية ، </w:t>
      </w:r>
      <w:proofErr w:type="spellStart"/>
      <w:r>
        <w:rPr>
          <w:rFonts w:ascii="Traditional Arabic" w:hAnsi="Traditional Arabic" w:cs="Traditional Arabic" w:hint="cs"/>
          <w:sz w:val="32"/>
          <w:szCs w:val="32"/>
          <w:rtl/>
        </w:rPr>
        <w:t>والرومانطيقية</w:t>
      </w:r>
      <w:proofErr w:type="spellEnd"/>
      <w:r>
        <w:rPr>
          <w:rFonts w:ascii="Traditional Arabic" w:hAnsi="Traditional Arabic" w:cs="Traditional Arabic" w:hint="cs"/>
          <w:sz w:val="32"/>
          <w:szCs w:val="32"/>
          <w:rtl/>
        </w:rPr>
        <w:t xml:space="preserve"> ، والعاطفية ، والطبيعية ، والرمزية ، وتارة صورة مشتركة ، من الفن والأسلوب : </w:t>
      </w:r>
      <w:proofErr w:type="spellStart"/>
      <w:r>
        <w:rPr>
          <w:rFonts w:ascii="Traditional Arabic" w:hAnsi="Traditional Arabic" w:cs="Traditional Arabic" w:hint="cs"/>
          <w:sz w:val="32"/>
          <w:szCs w:val="32"/>
          <w:rtl/>
        </w:rPr>
        <w:t>كالسونيتة</w:t>
      </w:r>
      <w:proofErr w:type="spellEnd"/>
      <w:r>
        <w:rPr>
          <w:rFonts w:ascii="Traditional Arabic" w:hAnsi="Traditional Arabic" w:cs="Traditional Arabic" w:hint="cs"/>
          <w:sz w:val="32"/>
          <w:szCs w:val="32"/>
          <w:rtl/>
        </w:rPr>
        <w:t xml:space="preserve"> ، والمأساة الكلاسيكية ، </w:t>
      </w:r>
      <w:proofErr w:type="spellStart"/>
      <w:r>
        <w:rPr>
          <w:rFonts w:ascii="Traditional Arabic" w:hAnsi="Traditional Arabic" w:cs="Traditional Arabic" w:hint="cs"/>
          <w:sz w:val="32"/>
          <w:szCs w:val="32"/>
          <w:rtl/>
        </w:rPr>
        <w:t>والدرامة</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الرومانطيقية</w:t>
      </w:r>
      <w:proofErr w:type="spellEnd"/>
      <w:r>
        <w:rPr>
          <w:rFonts w:ascii="Traditional Arabic" w:hAnsi="Traditional Arabic" w:cs="Traditional Arabic" w:hint="cs"/>
          <w:sz w:val="32"/>
          <w:szCs w:val="32"/>
          <w:rtl/>
        </w:rPr>
        <w:t xml:space="preserve"> ، والر</w:t>
      </w:r>
      <w:r w:rsidR="00087142">
        <w:rPr>
          <w:rFonts w:ascii="Traditional Arabic" w:hAnsi="Traditional Arabic" w:cs="Traditional Arabic" w:hint="cs"/>
          <w:sz w:val="32"/>
          <w:szCs w:val="32"/>
          <w:rtl/>
        </w:rPr>
        <w:t>وايات الريفية ، والأسلوب المزوق</w:t>
      </w:r>
      <w:r>
        <w:rPr>
          <w:rFonts w:ascii="Traditional Arabic" w:hAnsi="Traditional Arabic" w:cs="Traditional Arabic" w:hint="cs"/>
          <w:sz w:val="32"/>
          <w:szCs w:val="32"/>
          <w:rtl/>
        </w:rPr>
        <w:t>، والفن للفن ، إلخ . والغاية الأساسية على كل حال هي أن نكتشف ونحدد وندرس ، من خلال الاختلافات التي تفصل الآداب بعضها عن بعض الحالات المشتركة والمتعاقبة من الفكر والفن ، في طوائف الأمم الكبرى ذات الحضارة المتشابهة إلى حدٍّ ما ، هي أن نزداد فهماً للحظات الرئيسية من الحياة الفكرية والأخلاقية التي يعبر عنها الأدب . ولا يعني هذا أن نقتصر على اتجاهات عامة تتميز بها عصور طويلة بصورة غامضة . فإنما يجب أن ندخل في تفاصيل الاتجاهات الأدبية . ولن نصل إلى تتبع الواقع عن كثب وكتابة تاريخ دقيق لاتجاه من الاتجاهات أو شكل من</w:t>
      </w:r>
      <w:r w:rsidR="0033225A">
        <w:rPr>
          <w:rFonts w:ascii="Traditional Arabic" w:hAnsi="Traditional Arabic" w:cs="Traditional Arabic" w:hint="cs"/>
          <w:sz w:val="32"/>
          <w:szCs w:val="32"/>
          <w:rtl/>
        </w:rPr>
        <w:t xml:space="preserve"> الأشكال إلا ببحث صابر طويل ، و</w:t>
      </w:r>
      <w:r>
        <w:rPr>
          <w:rFonts w:ascii="Traditional Arabic" w:hAnsi="Traditional Arabic" w:cs="Traditional Arabic" w:hint="cs"/>
          <w:sz w:val="32"/>
          <w:szCs w:val="32"/>
          <w:rtl/>
        </w:rPr>
        <w:t xml:space="preserve">مقارنة دقيقة بين نصوص متشابهة كثيراً أو قليلاً . وكل تعميم سريع غامض يهوي بنا إلى درج التركيبات الدعية الفجة التي طالما حاولها الناس في السابق . يجب أن نحدد عصوراً معينة لكل مسألة من المسائل ، عصوراً متميزة بخصائص مشتركة . يجب أن نميز وندرس عن كثب الأحوال العاطفية والفكرية التي تظهر في الأدب ، فنحددها في الزمان والمكان : نلاحظ </w:t>
      </w:r>
      <w:proofErr w:type="spellStart"/>
      <w:r>
        <w:rPr>
          <w:rFonts w:ascii="Traditional Arabic" w:hAnsi="Traditional Arabic" w:cs="Traditional Arabic" w:hint="cs"/>
          <w:sz w:val="32"/>
          <w:szCs w:val="32"/>
          <w:rtl/>
        </w:rPr>
        <w:t>نشوءها</w:t>
      </w:r>
      <w:proofErr w:type="spellEnd"/>
      <w:r>
        <w:rPr>
          <w:rFonts w:ascii="Traditional Arabic" w:hAnsi="Traditional Arabic" w:cs="Traditional Arabic" w:hint="cs"/>
          <w:sz w:val="32"/>
          <w:szCs w:val="32"/>
          <w:rtl/>
        </w:rPr>
        <w:t xml:space="preserve"> ، ونتتبع تاريخها ، ونميز أشكالها . ونبحث عن الأحوال الأخرى الشبيهة بها أو المختلفة عنها ، التي تنشأ في الغالب من أصل مختلف عن أصلها ، وتبدلها أو تقويها أو تعوقها ، وأن نكشف في تطورها عن فعل الوقائع الاجتماعية والسياسية والدينية والاقتصادية والمادية ، وفعل الأشخاص البارزين ، والكتب ، والمؤسسات ، والمودة ، وأن نلاحظ أفولها المباغت أو التدريجي ، وما هو في الغالب إلا تحول أو انصباب في تيارات أخرى أجد وأقوى . إن كثيراً من هذه الحركات الأدبية لم يكن إلا " </w:t>
      </w:r>
      <w:proofErr w:type="spellStart"/>
      <w:r>
        <w:rPr>
          <w:rFonts w:ascii="Traditional Arabic" w:hAnsi="Traditional Arabic" w:cs="Traditional Arabic" w:hint="cs"/>
          <w:sz w:val="32"/>
          <w:szCs w:val="32"/>
          <w:rtl/>
        </w:rPr>
        <w:t>مودات</w:t>
      </w:r>
      <w:proofErr w:type="spellEnd"/>
      <w:r>
        <w:rPr>
          <w:rFonts w:ascii="Traditional Arabic" w:hAnsi="Traditional Arabic" w:cs="Traditional Arabic" w:hint="cs"/>
          <w:sz w:val="32"/>
          <w:szCs w:val="32"/>
          <w:rtl/>
        </w:rPr>
        <w:t xml:space="preserve"> " عابرة . فقد كانت هذه " </w:t>
      </w:r>
      <w:proofErr w:type="spellStart"/>
      <w:r>
        <w:rPr>
          <w:rFonts w:ascii="Traditional Arabic" w:hAnsi="Traditional Arabic" w:cs="Traditional Arabic" w:hint="cs"/>
          <w:sz w:val="32"/>
          <w:szCs w:val="32"/>
          <w:rtl/>
        </w:rPr>
        <w:t>المودات</w:t>
      </w:r>
      <w:proofErr w:type="spellEnd"/>
      <w:r>
        <w:rPr>
          <w:rFonts w:ascii="Traditional Arabic" w:hAnsi="Traditional Arabic" w:cs="Traditional Arabic" w:hint="cs"/>
          <w:sz w:val="32"/>
          <w:szCs w:val="32"/>
          <w:rtl/>
        </w:rPr>
        <w:t xml:space="preserve"> " في الغالب مراحل انتقالية لا بدَّ منها .</w:t>
      </w:r>
    </w:p>
    <w:p w:rsidR="009B3A3D" w:rsidRDefault="009B3A3D" w:rsidP="009B3A3D">
      <w:pPr>
        <w:spacing w:after="0" w:line="240" w:lineRule="auto"/>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وأياً كان الموضوع الذي يتناوله الأدب العام . فإن هذا الأدب العام يهدف إلى جمع ما فرقته المناهج الأخرى . وهو إذن أدنى إلى الدقــــــة والتجــريـــد في آن مـــعاً . إنما يـــــدع لمـــؤرخي الآداب القـــومـية كل ما هو معــــزول ( شخصياً كان أو محلياً ) ، وما ليس له صدى في خارج حدوده ، وكل ما هو ذو طابع فردي خاص بالمؤلف أو </w:t>
      </w:r>
      <w:r>
        <w:rPr>
          <w:rFonts w:ascii="Traditional Arabic" w:hAnsi="Traditional Arabic" w:cs="Traditional Arabic" w:hint="cs"/>
          <w:sz w:val="32"/>
          <w:szCs w:val="32"/>
          <w:rtl/>
        </w:rPr>
        <w:lastRenderedPageBreak/>
        <w:t xml:space="preserve">بأدب واحد بعينه ، مهما يكن ذا قيمة عظيمة في ذاته ، وكل ما هو من اختصاص التاريخ الأدبي </w:t>
      </w:r>
      <w:proofErr w:type="spellStart"/>
      <w:r>
        <w:rPr>
          <w:rFonts w:ascii="Traditional Arabic" w:hAnsi="Traditional Arabic" w:cs="Traditional Arabic" w:hint="cs"/>
          <w:sz w:val="32"/>
          <w:szCs w:val="32"/>
          <w:rtl/>
        </w:rPr>
        <w:t>البيوجرافي</w:t>
      </w:r>
      <w:proofErr w:type="spellEnd"/>
      <w:r>
        <w:rPr>
          <w:rFonts w:ascii="Traditional Arabic" w:hAnsi="Traditional Arabic" w:cs="Traditional Arabic" w:hint="cs"/>
          <w:sz w:val="32"/>
          <w:szCs w:val="32"/>
          <w:rtl/>
        </w:rPr>
        <w:t xml:space="preserve"> أو السيكولوجي . ويدع للأدب المقارن الذي يدرس ما بين أدبين أو أديبين من علاقات ، يدع له الكلام المفصل في الاتصالات والتقليدات والمصادر والترجمات ، ويدع له الحديث عن انتشار المؤلفات ودور الوسطاء بين شعبين . إلا أنه يستفيد دائماً من الوقائع التي يكتشفها أو توضحها تواريخ الآداب القومية ، وينتفع بم</w:t>
      </w:r>
      <w:r w:rsidR="00F206F4">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ينتهي إليه الباحثون من تحليلات للأفكار والعواطف . وينتفع كذلك بالنتائج التي يخلص إليها الأدب المقارن : فإن هذه المبادلات الفكرية والفنية ، وهذه التأثيرات ، وهذه الاستجابات أو ردود الفعل ، هي وقائع ذات قيمة كبيرة ، يخرجها من عزلتها ، ويقربها من وقائع أخرى شبيهة بها ، ويمزجها بعضها ببعض ، ليخرج من ذلك كله بمركبات شاملة .</w:t>
      </w:r>
    </w:p>
    <w:p w:rsidR="009B3A3D" w:rsidRDefault="009B3A3D" w:rsidP="009B3A3D">
      <w:pPr>
        <w:spacing w:after="0" w:line="240" w:lineRule="auto"/>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وواضح أن الأدب العام لا يريد أن يحل محل التاريخ الأدبي لمختلف الشعوب ، ولا أن يحل محل الأدب المقارن . فإنما هو يمشي إلى جانبهما ووراءهما ، يبني مركباً آخر مختلفاً في نموذجه عن مركباتهما ، فبينما يقدم لنا تاريخ الأدب الواحد صورة لتطور الأدب في نطاق ضيق عرضاً ، يمتد طولاً أو زماناً ، وتقدم لنا أمهات كتب الأدب المقارن صورة عن تأثير كاتب في كاتب أو أدب في أدب إبان فترة طويلة ،</w:t>
      </w:r>
      <w:r w:rsidR="00EE771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فإن الأدب العام يتناول ظاهرات أوسع رقعة لكنها أقصر مدة ... ومن السهل أن تدركوا الفوائد التي نجنيها من نمو هذا النوع من الدراسات . أول الفوائد تحاشي الثغرات والاستعمالات المزدوجة . فلو جمعنا النتائج التي انتهى إليها الباحثون بصدد مسألة واحدة فيما يتعلق بمختلف الآداب لوجدنا أن هناك مناطق واسعة ما زالت بوراً لم تمسسها يد ، وأن الباحثين في مختلف البلدان يتحمسون أحياناً لتناول مواضيع سبق تناولها ، فما يتقدم العلم بذلك كبير تقدم .</w:t>
      </w:r>
    </w:p>
    <w:p w:rsidR="009B3A3D" w:rsidRDefault="009B3A3D" w:rsidP="009B3A3D">
      <w:pPr>
        <w:spacing w:after="0" w:line="240" w:lineRule="auto"/>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والفائدة الثانية أهم من الأولى ، فإن هذه الطريقة في معالجة التاريخ الأدبي تبرز أكثر من غيرها الأسباب العامة للظاهرات الأدبية. فإن الذي يؤرخ تأثيراً من التأثرات ، أو شكلاً من الأشكال في بلد بعينه لا يدرك هذا التأثير أو هذا الشكل إلا في الصورة التي اتخذها في هذا البلد ، نتيجة لبعض الظروف الخاصة أو بفضل بعض الأشخاص ، فلما كانت هذه الظروف غير متوفرة في آداب أخرى ، كان من الممكن بالنسبة إلى من يدرسها متوازية أن يفرز ما هو عام . ويفرز ما هو محلي وبذلك يستطيع أن يصنف الظاهرات ويفهمها على نحو أتم وأكمل . وكثيراً ما تكون هذه الظاهرات راجعة إلى أسباب غير أدبية . فالتاريخ العام يساعدنا على تمييز ما يأتي من الكتب عما يأتي من الحياة .</w:t>
      </w:r>
    </w:p>
    <w:p w:rsidR="002E1E31" w:rsidRDefault="009B3A3D" w:rsidP="002E1E31">
      <w:pPr>
        <w:spacing w:after="0" w:line="240" w:lineRule="auto"/>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وأخيراً إذا نظرنا إلى الأمر من وجهة نظر التعليم ، رأينا أن تعليم التاريخ الأدبي الحديث - سواء في الجامعات وفي المدارس الثانوية -  لن نكون كافياً ما لم يعتمد على نتائج الأدب العام ، ولو في صورة أولية ، فلا جدوى من درس في الأدب الفرنسي أو الإنجليزي أو الألماني بدون أن يوصل بغيره من الآداب ، ولا أسخف من إعطاء صورة تاريخية ، ولو موجزة ، للمأساة الفرنسية مثلاً - على كونها نوعاً قومياً في جوهره - بدون وضعها في تاريخ الأدب الأوربي عامة "</w:t>
      </w:r>
      <w:r>
        <w:rPr>
          <w:rStyle w:val="a9"/>
          <w:rFonts w:ascii="Traditional Arabic" w:hAnsi="Traditional Arabic" w:cs="Traditional Arabic"/>
          <w:sz w:val="32"/>
          <w:szCs w:val="32"/>
          <w:rtl/>
        </w:rPr>
        <w:footnoteReference w:id="7"/>
      </w:r>
      <w:r>
        <w:rPr>
          <w:rFonts w:ascii="Traditional Arabic" w:hAnsi="Traditional Arabic" w:cs="Traditional Arabic" w:hint="cs"/>
          <w:sz w:val="32"/>
          <w:szCs w:val="32"/>
          <w:rtl/>
        </w:rPr>
        <w:t>.</w:t>
      </w:r>
    </w:p>
    <w:p w:rsidR="004412F3" w:rsidRDefault="002E1E31" w:rsidP="00612AEB">
      <w:pPr>
        <w:spacing w:after="0" w:line="240" w:lineRule="auto"/>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على أنَّ تطور الدراسات المقارنة ، والأمريكية خاصة ، أثبت أن الفوارق بين الأدب العام والمقارن لم تعد ذات أهمية ، وأن كثيراً من المقارنين يميلون إلى التوسع في مفهوم الأدب المقارن ، ولم تعد تقتصر المقارنات على أدبين فقط كما كانت المدرسة الفرنسية تشدد على هذا الأمر . وإنما تعدت المقارنة أدبين وآدابا مختلفة ، وأصبح الأدب العام جزءاً من الادب المقارن أو امتزج فيه . ومن هنا نفهم أنَّ كثيراً من الجامعات الغربية والأمريكية تجعل الأدب المقارن والعام في قسم واحد من أقسام الجامعة ، من مثل : قسم الأدب العام والمقارن . وكذلك فإن بعض المؤلفات في الأدب المقارن صدرت </w:t>
      </w:r>
      <w:r w:rsidR="00612AEB">
        <w:rPr>
          <w:rFonts w:ascii="Traditional Arabic" w:hAnsi="Traditional Arabic" w:cs="Traditional Arabic" w:hint="cs"/>
          <w:sz w:val="32"/>
          <w:szCs w:val="32"/>
          <w:rtl/>
        </w:rPr>
        <w:t xml:space="preserve">وهي تجمع المصطلحين معاً كما فعل هنري </w:t>
      </w:r>
      <w:proofErr w:type="spellStart"/>
      <w:r w:rsidR="00612AEB">
        <w:rPr>
          <w:rFonts w:ascii="Traditional Arabic" w:hAnsi="Traditional Arabic" w:cs="Traditional Arabic" w:hint="cs"/>
          <w:sz w:val="32"/>
          <w:szCs w:val="32"/>
          <w:rtl/>
        </w:rPr>
        <w:t>باجو</w:t>
      </w:r>
      <w:proofErr w:type="spellEnd"/>
      <w:r w:rsidR="00612AEB">
        <w:rPr>
          <w:rFonts w:ascii="Traditional Arabic" w:hAnsi="Traditional Arabic" w:cs="Traditional Arabic" w:hint="cs"/>
          <w:sz w:val="32"/>
          <w:szCs w:val="32"/>
          <w:rtl/>
        </w:rPr>
        <w:t xml:space="preserve"> في كتابه </w:t>
      </w:r>
      <w:r w:rsidR="000D21D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الأدب العام</w:t>
      </w:r>
      <w:r w:rsidR="000D21D4">
        <w:rPr>
          <w:rFonts w:ascii="Traditional Arabic" w:hAnsi="Traditional Arabic" w:cs="Traditional Arabic" w:hint="cs"/>
          <w:sz w:val="32"/>
          <w:szCs w:val="32"/>
          <w:rtl/>
        </w:rPr>
        <w:t xml:space="preserve"> والمقارن "</w:t>
      </w:r>
      <w:r>
        <w:rPr>
          <w:rFonts w:ascii="Traditional Arabic" w:hAnsi="Traditional Arabic" w:cs="Traditional Arabic" w:hint="cs"/>
          <w:sz w:val="32"/>
          <w:szCs w:val="32"/>
          <w:rtl/>
        </w:rPr>
        <w:t xml:space="preserve">. </w:t>
      </w:r>
      <w:r w:rsidR="009B3A3D">
        <w:rPr>
          <w:rFonts w:ascii="Traditional Arabic" w:hAnsi="Traditional Arabic" w:cs="Traditional Arabic" w:hint="cs"/>
          <w:sz w:val="32"/>
          <w:szCs w:val="32"/>
          <w:rtl/>
        </w:rPr>
        <w:t xml:space="preserve"> </w:t>
      </w: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4412F3" w:rsidRDefault="004412F3" w:rsidP="000D21D4">
      <w:pPr>
        <w:spacing w:after="0" w:line="240" w:lineRule="auto"/>
        <w:ind w:firstLine="720"/>
        <w:jc w:val="both"/>
        <w:rPr>
          <w:rFonts w:ascii="Traditional Arabic" w:hAnsi="Traditional Arabic" w:cs="Traditional Arabic"/>
          <w:sz w:val="32"/>
          <w:szCs w:val="32"/>
          <w:rtl/>
        </w:rPr>
      </w:pPr>
    </w:p>
    <w:p w:rsidR="009F2E26" w:rsidRPr="009F2E26" w:rsidRDefault="009F2E26" w:rsidP="00F61FC9">
      <w:pPr>
        <w:spacing w:after="0" w:line="240" w:lineRule="auto"/>
        <w:jc w:val="both"/>
        <w:rPr>
          <w:rFonts w:ascii="Traditional Arabic" w:hAnsi="Traditional Arabic" w:cs="Traditional Arabic"/>
          <w:sz w:val="32"/>
          <w:szCs w:val="32"/>
          <w:rtl/>
        </w:rPr>
      </w:pPr>
    </w:p>
    <w:p w:rsidR="009F2E26" w:rsidRPr="009F2E26" w:rsidRDefault="009F2E26" w:rsidP="009F2E26">
      <w:pPr>
        <w:spacing w:after="0" w:line="240" w:lineRule="auto"/>
        <w:ind w:firstLine="720"/>
        <w:jc w:val="center"/>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lastRenderedPageBreak/>
        <w:t>4ً. الأدب المقارن</w:t>
      </w:r>
    </w:p>
    <w:p w:rsidR="009F2E26" w:rsidRPr="009F2E26" w:rsidRDefault="009F2E26" w:rsidP="009F2E26">
      <w:pPr>
        <w:tabs>
          <w:tab w:val="left" w:pos="3465"/>
          <w:tab w:val="center" w:pos="4393"/>
        </w:tabs>
        <w:spacing w:after="0" w:line="240" w:lineRule="auto"/>
        <w:jc w:val="both"/>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 xml:space="preserve">          أولاً: لمحة تاريخية عن نشأة الأدب المقارن</w:t>
      </w:r>
    </w:p>
    <w:p w:rsidR="009F2E26" w:rsidRPr="009F2E26" w:rsidRDefault="009F2E26" w:rsidP="009F2E26">
      <w:pPr>
        <w:keepNext/>
        <w:spacing w:after="0" w:line="240" w:lineRule="auto"/>
        <w:jc w:val="lowKashida"/>
        <w:outlineLvl w:val="0"/>
        <w:rPr>
          <w:rFonts w:ascii="Times New Roman" w:eastAsia="Times New Roman" w:hAnsi="Times New Roman" w:cs="Traditional Arabic"/>
          <w:sz w:val="32"/>
          <w:szCs w:val="32"/>
          <w:rtl/>
        </w:rPr>
      </w:pPr>
      <w:r w:rsidRPr="009F2E26">
        <w:rPr>
          <w:rFonts w:ascii="Times New Roman" w:eastAsia="Times New Roman" w:hAnsi="Times New Roman" w:cs="Traditional Arabic" w:hint="cs"/>
          <w:sz w:val="28"/>
          <w:szCs w:val="32"/>
          <w:rtl/>
        </w:rPr>
        <w:tab/>
      </w:r>
      <w:r w:rsidRPr="009F2E26">
        <w:rPr>
          <w:rFonts w:ascii="Times New Roman" w:eastAsia="Times New Roman" w:hAnsi="Times New Roman" w:cs="Traditional Arabic"/>
          <w:sz w:val="28"/>
          <w:szCs w:val="32"/>
          <w:rtl/>
        </w:rPr>
        <w:t>الأدب المقارن فرع من فروع الدراسات الأدبية الحديثة .  ومجاله البحث والتق</w:t>
      </w:r>
      <w:r w:rsidRPr="009F2E26">
        <w:rPr>
          <w:rFonts w:ascii="Times New Roman" w:eastAsia="Times New Roman" w:hAnsi="Times New Roman" w:cs="Traditional Arabic" w:hint="cs"/>
          <w:sz w:val="28"/>
          <w:szCs w:val="32"/>
          <w:rtl/>
        </w:rPr>
        <w:t>صِّ</w:t>
      </w:r>
      <w:r w:rsidRPr="009F2E26">
        <w:rPr>
          <w:rFonts w:ascii="Times New Roman" w:eastAsia="Times New Roman" w:hAnsi="Times New Roman" w:cs="Traditional Arabic"/>
          <w:sz w:val="28"/>
          <w:szCs w:val="32"/>
          <w:rtl/>
        </w:rPr>
        <w:t>ي في علاقات آداب الشعوب بعضها ببعض من حيث التأثير والتأثر أو التشابه الفكري والثقافي والفني فيما بينها . وهذا الفرع من الدراسة حديث العهد في العالم ؛ فقد عرفته أوروبا في الثلث الأول من القرن التاسع عشر. وكانت الجامعات الفرنسية الأولى من بين جامعات العالم التي عملت على بلورة مفهومه وإرساء قواعده والتأليف فيه . ويجمع مؤرخو الأدب المقارن على أنَّ تدريس</w:t>
      </w:r>
      <w:r w:rsidRPr="009F2E26">
        <w:rPr>
          <w:rFonts w:ascii="Times New Roman" w:eastAsia="Times New Roman" w:hAnsi="Times New Roman" w:cs="Traditional Arabic"/>
          <w:b/>
          <w:bCs/>
          <w:sz w:val="28"/>
          <w:szCs w:val="32"/>
          <w:rtl/>
        </w:rPr>
        <w:t xml:space="preserve"> </w:t>
      </w:r>
      <w:r w:rsidRPr="009F2E26">
        <w:rPr>
          <w:rFonts w:ascii="Times New Roman" w:eastAsia="Times New Roman" w:hAnsi="Times New Roman" w:cs="Traditional Arabic"/>
          <w:sz w:val="28"/>
          <w:szCs w:val="32"/>
          <w:rtl/>
        </w:rPr>
        <w:t>الأدب المقارن</w:t>
      </w:r>
      <w:r w:rsidRPr="009F2E26">
        <w:rPr>
          <w:rFonts w:ascii="Times New Roman" w:eastAsia="Times New Roman" w:hAnsi="Times New Roman" w:cs="Traditional Arabic"/>
          <w:b/>
          <w:bCs/>
          <w:sz w:val="28"/>
          <w:szCs w:val="32"/>
          <w:rtl/>
        </w:rPr>
        <w:t xml:space="preserve"> </w:t>
      </w:r>
      <w:r w:rsidRPr="009F2E26">
        <w:rPr>
          <w:rFonts w:ascii="Times New Roman" w:eastAsia="Times New Roman" w:hAnsi="Times New Roman" w:cs="Traditional Arabic"/>
          <w:sz w:val="28"/>
          <w:szCs w:val="32"/>
          <w:rtl/>
        </w:rPr>
        <w:t>بدأ في الجامعات الفرنسية عام 1828، إذ في هذا العام ألقى آبل فرانسوا فيلمان في السوربون أولى محاضراته حول التأثير والتأثر في الأدب</w:t>
      </w:r>
      <w:r w:rsidRPr="009F2E26">
        <w:rPr>
          <w:rFonts w:ascii="Times New Roman" w:eastAsia="Times New Roman" w:hAnsi="Times New Roman" w:cs="Traditional Arabic" w:hint="cs"/>
          <w:sz w:val="28"/>
          <w:szCs w:val="28"/>
          <w:rtl/>
        </w:rPr>
        <w:t xml:space="preserve"> </w:t>
      </w:r>
      <w:r w:rsidRPr="009F2E26">
        <w:rPr>
          <w:rFonts w:ascii="Times New Roman" w:eastAsia="Times New Roman" w:hAnsi="Times New Roman" w:cs="Traditional Arabic"/>
          <w:sz w:val="28"/>
          <w:szCs w:val="32"/>
          <w:rtl/>
        </w:rPr>
        <w:t xml:space="preserve">. ومنذ هذا التاريخ أخذ الأدب المقارن ، </w:t>
      </w:r>
      <w:r w:rsidRPr="009F2E26">
        <w:rPr>
          <w:rFonts w:ascii="Times New Roman" w:eastAsia="Times New Roman" w:hAnsi="Times New Roman" w:cs="Traditional Arabic" w:hint="cs"/>
          <w:sz w:val="28"/>
          <w:szCs w:val="32"/>
          <w:rtl/>
        </w:rPr>
        <w:t>على قصور</w:t>
      </w:r>
      <w:r w:rsidRPr="009F2E26">
        <w:rPr>
          <w:rFonts w:ascii="Times New Roman" w:eastAsia="Times New Roman" w:hAnsi="Times New Roman" w:cs="Traditional Arabic"/>
          <w:sz w:val="28"/>
          <w:szCs w:val="32"/>
          <w:rtl/>
        </w:rPr>
        <w:t>، يشقُّ طريقه إلى باقي الجامعات الفرنسية ، ومنها انتقل إلى بعض الجامعات الأوروبية والأمريكية وبعض جامعات العالم الأخرى.</w:t>
      </w:r>
    </w:p>
    <w:p w:rsidR="009F2E26" w:rsidRPr="009F2E26" w:rsidRDefault="009F2E26" w:rsidP="009F2E26">
      <w:pPr>
        <w:spacing w:after="0" w:line="240" w:lineRule="auto"/>
        <w:jc w:val="lowKashida"/>
        <w:rPr>
          <w:rFonts w:ascii="Times New Roman" w:eastAsia="Times New Roman" w:hAnsi="Times New Roman" w:cs="Traditional Arabic"/>
          <w:sz w:val="32"/>
          <w:szCs w:val="32"/>
          <w:rtl/>
        </w:rPr>
      </w:pPr>
      <w:r w:rsidRPr="009F2E26">
        <w:rPr>
          <w:rFonts w:ascii="Times New Roman" w:eastAsia="Times New Roman" w:hAnsi="Times New Roman" w:cs="Traditional Arabic"/>
          <w:sz w:val="32"/>
          <w:szCs w:val="32"/>
          <w:rtl/>
        </w:rPr>
        <w:t xml:space="preserve"> </w:t>
      </w:r>
      <w:r w:rsidRPr="009F2E26">
        <w:rPr>
          <w:rFonts w:ascii="Times New Roman" w:eastAsia="Times New Roman" w:hAnsi="Times New Roman" w:cs="Traditional Arabic" w:hint="cs"/>
          <w:sz w:val="32"/>
          <w:szCs w:val="32"/>
          <w:rtl/>
        </w:rPr>
        <w:tab/>
      </w:r>
      <w:r w:rsidRPr="009F2E26">
        <w:rPr>
          <w:rFonts w:ascii="Times New Roman" w:eastAsia="Times New Roman" w:hAnsi="Times New Roman" w:cs="Traditional Arabic"/>
          <w:sz w:val="32"/>
          <w:szCs w:val="32"/>
          <w:rtl/>
        </w:rPr>
        <w:t>وكانت الجامعات العربية، والمصرية خاصة ، من بين هذه الجامعات التي انتقل إليها الأدب المقارن .  ففي عام 1938 أُدخل الأدب المقارن مقرراً دراس</w:t>
      </w:r>
      <w:r w:rsidRPr="009F2E26">
        <w:rPr>
          <w:rFonts w:ascii="Times New Roman" w:eastAsia="Times New Roman" w:hAnsi="Times New Roman" w:cs="Traditional Arabic" w:hint="cs"/>
          <w:sz w:val="32"/>
          <w:szCs w:val="32"/>
          <w:rtl/>
        </w:rPr>
        <w:t>ـ</w:t>
      </w:r>
      <w:r w:rsidRPr="009F2E26">
        <w:rPr>
          <w:rFonts w:ascii="Times New Roman" w:eastAsia="Times New Roman" w:hAnsi="Times New Roman" w:cs="Traditional Arabic"/>
          <w:sz w:val="32"/>
          <w:szCs w:val="32"/>
          <w:rtl/>
        </w:rPr>
        <w:t>ياً في (</w:t>
      </w:r>
      <w:r w:rsidRPr="009F2E26">
        <w:rPr>
          <w:rFonts w:ascii="Times New Roman" w:eastAsia="Times New Roman" w:hAnsi="Times New Roman" w:cs="Traditional Arabic" w:hint="cs"/>
          <w:sz w:val="32"/>
          <w:szCs w:val="32"/>
          <w:rtl/>
        </w:rPr>
        <w:t xml:space="preserve"> </w:t>
      </w:r>
      <w:r w:rsidRPr="009F2E26">
        <w:rPr>
          <w:rFonts w:ascii="Times New Roman" w:eastAsia="Times New Roman" w:hAnsi="Times New Roman" w:cs="Traditional Arabic"/>
          <w:sz w:val="32"/>
          <w:szCs w:val="32"/>
          <w:rtl/>
        </w:rPr>
        <w:t>كلية العلوم – جامع</w:t>
      </w:r>
      <w:r w:rsidRPr="009F2E26">
        <w:rPr>
          <w:rFonts w:ascii="Times New Roman" w:eastAsia="Times New Roman" w:hAnsi="Times New Roman" w:cs="Traditional Arabic" w:hint="cs"/>
          <w:sz w:val="32"/>
          <w:szCs w:val="32"/>
          <w:rtl/>
        </w:rPr>
        <w:t>ـ</w:t>
      </w:r>
      <w:r w:rsidRPr="009F2E26">
        <w:rPr>
          <w:rFonts w:ascii="Times New Roman" w:eastAsia="Times New Roman" w:hAnsi="Times New Roman" w:cs="Traditional Arabic"/>
          <w:sz w:val="32"/>
          <w:szCs w:val="32"/>
          <w:rtl/>
        </w:rPr>
        <w:t>ة</w:t>
      </w:r>
      <w:r w:rsidRPr="009F2E26">
        <w:rPr>
          <w:rFonts w:ascii="Times New Roman" w:eastAsia="Times New Roman" w:hAnsi="Times New Roman" w:cs="Traditional Arabic" w:hint="cs"/>
          <w:sz w:val="32"/>
          <w:szCs w:val="32"/>
          <w:rtl/>
        </w:rPr>
        <w:t xml:space="preserve"> </w:t>
      </w:r>
      <w:r w:rsidRPr="009F2E26">
        <w:rPr>
          <w:rFonts w:ascii="Times New Roman" w:eastAsia="Times New Roman" w:hAnsi="Times New Roman" w:cs="Traditional Arabic"/>
          <w:sz w:val="32"/>
          <w:szCs w:val="32"/>
          <w:rtl/>
        </w:rPr>
        <w:t xml:space="preserve"> القاهرة</w:t>
      </w:r>
      <w:r w:rsidRPr="009F2E26">
        <w:rPr>
          <w:rFonts w:ascii="Times New Roman" w:eastAsia="Times New Roman" w:hAnsi="Times New Roman" w:cs="Traditional Arabic" w:hint="cs"/>
          <w:sz w:val="32"/>
          <w:szCs w:val="32"/>
          <w:rtl/>
        </w:rPr>
        <w:t xml:space="preserve"> </w:t>
      </w:r>
      <w:r w:rsidRPr="009F2E26">
        <w:rPr>
          <w:rFonts w:ascii="Times New Roman" w:eastAsia="Times New Roman" w:hAnsi="Times New Roman" w:cs="Traditional Arabic"/>
          <w:sz w:val="32"/>
          <w:szCs w:val="32"/>
          <w:rtl/>
        </w:rPr>
        <w:t>)</w:t>
      </w:r>
      <w:r w:rsidRPr="009F2E26">
        <w:rPr>
          <w:rFonts w:ascii="Times New Roman" w:eastAsia="Times New Roman" w:hAnsi="Times New Roman" w:cs="Traditional Arabic" w:hint="cs"/>
          <w:rtl/>
        </w:rPr>
        <w:t xml:space="preserve"> </w:t>
      </w:r>
      <w:r w:rsidRPr="009F2E26">
        <w:rPr>
          <w:rFonts w:ascii="Times New Roman" w:eastAsia="Times New Roman" w:hAnsi="Times New Roman" w:cs="Traditional Arabic"/>
          <w:sz w:val="32"/>
          <w:szCs w:val="32"/>
          <w:rtl/>
        </w:rPr>
        <w:t>. وفيما بعد حذت الجامعات المصرية الأخرى ، والجامعات العربية حذو جامعة القاهرة فأدخلته في مناهجها الجامعية .</w:t>
      </w:r>
    </w:p>
    <w:p w:rsidR="009F2E26" w:rsidRPr="009F2E26" w:rsidRDefault="009F2E26" w:rsidP="009F2E26">
      <w:pPr>
        <w:spacing w:after="0" w:line="240" w:lineRule="auto"/>
        <w:jc w:val="lowKashida"/>
        <w:rPr>
          <w:rFonts w:ascii="Times New Roman" w:eastAsia="Times New Roman" w:hAnsi="Times New Roman" w:cs="Traditional Arabic"/>
          <w:sz w:val="32"/>
          <w:szCs w:val="32"/>
          <w:rtl/>
        </w:rPr>
      </w:pPr>
      <w:r w:rsidRPr="009F2E26">
        <w:rPr>
          <w:rFonts w:ascii="Times New Roman" w:eastAsia="Times New Roman" w:hAnsi="Times New Roman" w:cs="Traditional Arabic" w:hint="cs"/>
          <w:sz w:val="32"/>
          <w:szCs w:val="32"/>
          <w:rtl/>
        </w:rPr>
        <w:tab/>
      </w:r>
      <w:r w:rsidRPr="009F2E26">
        <w:rPr>
          <w:rFonts w:ascii="Times New Roman" w:eastAsia="Times New Roman" w:hAnsi="Times New Roman" w:cs="Traditional Arabic"/>
          <w:sz w:val="32"/>
          <w:szCs w:val="32"/>
          <w:rtl/>
        </w:rPr>
        <w:t xml:space="preserve">ومن الملاحظ أنَّ التجربة العربية في الأدب المقارن حديثة العهد بالقياس إلى تجارب الأمم الأخرى في هذا الميدان . فقد ظهر مصطلح الأدب المقارن في العربية متأخراً قرابة قرن أو أكثر على مولده في فرنسا . ويُرجع الدكتور علي شلش أسباب التأخر في هذا المصطلح وغيره من المصطلحات الأدبية والنقدية الأخرى إلى أمور ، أهمها : </w:t>
      </w:r>
      <w:r w:rsidRPr="009F2E26">
        <w:rPr>
          <w:rFonts w:ascii="Times New Roman" w:eastAsia="Times New Roman" w:hAnsi="Times New Roman" w:cs="Traditional Arabic" w:hint="cs"/>
          <w:rtl/>
        </w:rPr>
        <w:t>"</w:t>
      </w:r>
      <w:r w:rsidRPr="009F2E26">
        <w:rPr>
          <w:rFonts w:ascii="Times New Roman" w:eastAsia="Times New Roman" w:hAnsi="Times New Roman" w:cs="Traditional Arabic"/>
          <w:sz w:val="32"/>
          <w:szCs w:val="32"/>
          <w:rtl/>
        </w:rPr>
        <w:t xml:space="preserve"> اختلاف درجة التطور الاجتماعي ، والنـزعة المحافظة، والميل إلى التشكيك في الجديد ، والرغبة الكامنة في صيانة التراث والدفاع عن النفس إزاء احتلال الطرف</w:t>
      </w:r>
      <w:r w:rsidRPr="009F2E26">
        <w:rPr>
          <w:rFonts w:ascii="Times New Roman" w:eastAsia="Times New Roman" w:hAnsi="Times New Roman" w:cs="Traditional Arabic"/>
          <w:b/>
          <w:bCs/>
          <w:sz w:val="32"/>
          <w:szCs w:val="32"/>
          <w:rtl/>
        </w:rPr>
        <w:t xml:space="preserve"> </w:t>
      </w:r>
      <w:r w:rsidRPr="009F2E26">
        <w:rPr>
          <w:rFonts w:ascii="Times New Roman" w:eastAsia="Times New Roman" w:hAnsi="Times New Roman" w:cs="Traditional Arabic"/>
          <w:sz w:val="32"/>
          <w:szCs w:val="32"/>
          <w:rtl/>
        </w:rPr>
        <w:t xml:space="preserve">الآخر في المثاقفة لأوطاننا </w:t>
      </w:r>
      <w:r w:rsidRPr="009F2E26">
        <w:rPr>
          <w:rFonts w:ascii="Times New Roman" w:eastAsia="Times New Roman" w:hAnsi="Times New Roman" w:cs="Traditional Arabic" w:hint="cs"/>
          <w:rtl/>
        </w:rPr>
        <w:t>"</w:t>
      </w:r>
      <w:r w:rsidRPr="009F2E26">
        <w:rPr>
          <w:rFonts w:ascii="Times New Roman" w:eastAsia="Times New Roman" w:hAnsi="Times New Roman" w:cs="Traditional Arabic"/>
          <w:sz w:val="32"/>
          <w:szCs w:val="32"/>
          <w:rtl/>
        </w:rPr>
        <w:t>.</w:t>
      </w:r>
    </w:p>
    <w:p w:rsidR="009F2E26" w:rsidRPr="009F2E26" w:rsidRDefault="009F2E26" w:rsidP="009F2E26">
      <w:pPr>
        <w:spacing w:after="0" w:line="240" w:lineRule="auto"/>
        <w:jc w:val="lowKashida"/>
        <w:rPr>
          <w:rFonts w:ascii="Times New Roman" w:eastAsia="Times New Roman" w:hAnsi="Times New Roman" w:cs="Traditional Arabic"/>
          <w:sz w:val="32"/>
          <w:szCs w:val="32"/>
          <w:rtl/>
        </w:rPr>
      </w:pPr>
      <w:r w:rsidRPr="009F2E26">
        <w:rPr>
          <w:rFonts w:ascii="Times New Roman" w:eastAsia="Times New Roman" w:hAnsi="Times New Roman" w:cs="Traditional Arabic" w:hint="cs"/>
          <w:sz w:val="32"/>
          <w:szCs w:val="32"/>
          <w:rtl/>
        </w:rPr>
        <w:tab/>
      </w:r>
      <w:r w:rsidRPr="009F2E26">
        <w:rPr>
          <w:rFonts w:ascii="Times New Roman" w:eastAsia="Times New Roman" w:hAnsi="Times New Roman" w:cs="Traditional Arabic"/>
          <w:sz w:val="32"/>
          <w:szCs w:val="32"/>
          <w:rtl/>
        </w:rPr>
        <w:t xml:space="preserve">وقد رافق الاهتمام بالأدب المقارن في الجامعات المصرية إرسال موفدين إلى أوروبا للتخصص في هذا الميدان . وكانت ضرورات التدريس بحاجة ماسَّة إلى كتب ومراجع في الأدب المقارن . فألَّف عبد الرزاق حميدة كتاباً بعنوان " في الأدب المقارن " عام 1948 ، وفي العام نفسه ظهر كتاب نجيب </w:t>
      </w:r>
      <w:proofErr w:type="spellStart"/>
      <w:r w:rsidRPr="009F2E26">
        <w:rPr>
          <w:rFonts w:ascii="Times New Roman" w:eastAsia="Times New Roman" w:hAnsi="Times New Roman" w:cs="Traditional Arabic"/>
          <w:sz w:val="32"/>
          <w:szCs w:val="32"/>
          <w:rtl/>
        </w:rPr>
        <w:t>العقيقي</w:t>
      </w:r>
      <w:proofErr w:type="spellEnd"/>
      <w:r w:rsidRPr="009F2E26">
        <w:rPr>
          <w:rFonts w:ascii="Times New Roman" w:eastAsia="Times New Roman" w:hAnsi="Times New Roman" w:cs="Traditional Arabic"/>
          <w:sz w:val="32"/>
          <w:szCs w:val="32"/>
          <w:rtl/>
        </w:rPr>
        <w:t xml:space="preserve"> "من الأدب المقارن".  ورافق ظهور</w:t>
      </w:r>
      <w:r w:rsidRPr="009F2E26">
        <w:rPr>
          <w:rFonts w:ascii="Times New Roman" w:eastAsia="Times New Roman" w:hAnsi="Times New Roman" w:cs="Traditional Arabic" w:hint="cs"/>
          <w:sz w:val="32"/>
          <w:szCs w:val="32"/>
          <w:rtl/>
        </w:rPr>
        <w:t xml:space="preserve"> </w:t>
      </w:r>
      <w:r w:rsidRPr="009F2E26">
        <w:rPr>
          <w:rFonts w:ascii="Times New Roman" w:eastAsia="Times New Roman" w:hAnsi="Times New Roman" w:cs="Traditional Arabic"/>
          <w:sz w:val="32"/>
          <w:szCs w:val="32"/>
          <w:rtl/>
        </w:rPr>
        <w:t xml:space="preserve">هذين الكتابين صدور ترجمة لكتاب فرنسي مهم جداً في الأدب المقارن ، هو كتاب " الأدب المقارن " لـ بول فان </w:t>
      </w:r>
      <w:proofErr w:type="spellStart"/>
      <w:r w:rsidRPr="009F2E26">
        <w:rPr>
          <w:rFonts w:ascii="Times New Roman" w:eastAsia="Times New Roman" w:hAnsi="Times New Roman" w:cs="Traditional Arabic"/>
          <w:sz w:val="32"/>
          <w:szCs w:val="32"/>
          <w:rtl/>
        </w:rPr>
        <w:t>تيجم</w:t>
      </w:r>
      <w:proofErr w:type="spellEnd"/>
      <w:r w:rsidRPr="009F2E26">
        <w:rPr>
          <w:rFonts w:ascii="Times New Roman" w:eastAsia="Times New Roman" w:hAnsi="Times New Roman" w:cs="Traditional Arabic"/>
          <w:sz w:val="32"/>
          <w:szCs w:val="32"/>
          <w:rtl/>
        </w:rPr>
        <w:t xml:space="preserve"> </w:t>
      </w:r>
      <w:r w:rsidRPr="009F2E26">
        <w:rPr>
          <w:rFonts w:ascii="Times New Roman" w:eastAsia="Times New Roman" w:hAnsi="Times New Roman" w:cs="Traditional Arabic"/>
          <w:sz w:val="24"/>
          <w:szCs w:val="24"/>
        </w:rPr>
        <w:t>Paul</w:t>
      </w:r>
      <w:r w:rsidRPr="009F2E26">
        <w:rPr>
          <w:rFonts w:ascii="Times New Roman" w:eastAsia="Times New Roman" w:hAnsi="Times New Roman" w:cs="Traditional Arabic"/>
          <w:sz w:val="28"/>
          <w:szCs w:val="28"/>
        </w:rPr>
        <w:t xml:space="preserve"> </w:t>
      </w:r>
      <w:r w:rsidRPr="009F2E26">
        <w:rPr>
          <w:rFonts w:ascii="Times New Roman" w:eastAsia="Times New Roman" w:hAnsi="Times New Roman" w:cs="Traditional Arabic"/>
          <w:sz w:val="24"/>
          <w:szCs w:val="24"/>
        </w:rPr>
        <w:t>Van</w:t>
      </w:r>
      <w:r w:rsidRPr="009F2E26">
        <w:rPr>
          <w:rFonts w:ascii="Times New Roman" w:eastAsia="Times New Roman" w:hAnsi="Times New Roman" w:cs="Traditional Arabic"/>
          <w:sz w:val="28"/>
          <w:szCs w:val="28"/>
        </w:rPr>
        <w:t xml:space="preserve"> </w:t>
      </w:r>
      <w:proofErr w:type="spellStart"/>
      <w:r w:rsidRPr="009F2E26">
        <w:rPr>
          <w:rFonts w:ascii="Times New Roman" w:eastAsia="Times New Roman" w:hAnsi="Times New Roman" w:cs="Traditional Arabic"/>
          <w:sz w:val="24"/>
          <w:szCs w:val="24"/>
        </w:rPr>
        <w:t>Tieghem</w:t>
      </w:r>
      <w:proofErr w:type="spellEnd"/>
      <w:r w:rsidRPr="009F2E26">
        <w:rPr>
          <w:rFonts w:ascii="Times New Roman" w:eastAsia="Times New Roman" w:hAnsi="Times New Roman" w:cs="Traditional Arabic"/>
          <w:sz w:val="28"/>
          <w:szCs w:val="28"/>
          <w:rtl/>
        </w:rPr>
        <w:t xml:space="preserve"> . </w:t>
      </w:r>
      <w:r w:rsidRPr="009F2E26">
        <w:rPr>
          <w:rFonts w:ascii="Times New Roman" w:eastAsia="Times New Roman" w:hAnsi="Times New Roman" w:cs="Traditional Arabic"/>
          <w:sz w:val="32"/>
          <w:szCs w:val="32"/>
          <w:rtl/>
        </w:rPr>
        <w:t>وانتهت</w:t>
      </w:r>
      <w:r w:rsidRPr="009F2E26">
        <w:rPr>
          <w:rFonts w:ascii="Times New Roman" w:eastAsia="Times New Roman" w:hAnsi="Times New Roman" w:cs="Traditional Arabic"/>
          <w:b/>
          <w:bCs/>
          <w:sz w:val="32"/>
          <w:szCs w:val="32"/>
          <w:rtl/>
        </w:rPr>
        <w:t xml:space="preserve"> </w:t>
      </w:r>
      <w:r w:rsidRPr="009F2E26">
        <w:rPr>
          <w:rFonts w:ascii="Times New Roman" w:eastAsia="Times New Roman" w:hAnsi="Times New Roman" w:cs="Traditional Arabic"/>
          <w:sz w:val="32"/>
          <w:szCs w:val="32"/>
          <w:rtl/>
        </w:rPr>
        <w:t>هذه المرحلة من</w:t>
      </w:r>
      <w:r w:rsidRPr="009F2E26">
        <w:rPr>
          <w:rFonts w:ascii="Times New Roman" w:eastAsia="Times New Roman" w:hAnsi="Times New Roman" w:cs="Traditional Arabic"/>
          <w:sz w:val="28"/>
          <w:szCs w:val="28"/>
          <w:rtl/>
        </w:rPr>
        <w:t xml:space="preserve"> </w:t>
      </w:r>
      <w:r w:rsidRPr="009F2E26">
        <w:rPr>
          <w:rFonts w:ascii="Times New Roman" w:eastAsia="Times New Roman" w:hAnsi="Times New Roman" w:cs="Traditional Arabic"/>
          <w:sz w:val="32"/>
          <w:szCs w:val="32"/>
          <w:rtl/>
        </w:rPr>
        <w:t>التأليف بظهور كتاب الدكتور إبرا</w:t>
      </w:r>
      <w:r w:rsidRPr="009F2E26">
        <w:rPr>
          <w:rFonts w:ascii="Times New Roman" w:eastAsia="Times New Roman" w:hAnsi="Times New Roman" w:cs="Traditional Arabic" w:hint="cs"/>
          <w:sz w:val="32"/>
          <w:szCs w:val="32"/>
          <w:rtl/>
        </w:rPr>
        <w:t>هيم</w:t>
      </w:r>
      <w:r w:rsidRPr="009F2E26">
        <w:rPr>
          <w:rFonts w:ascii="Times New Roman" w:eastAsia="Times New Roman" w:hAnsi="Times New Roman" w:cs="Traditional Arabic"/>
          <w:sz w:val="32"/>
          <w:szCs w:val="32"/>
          <w:rtl/>
        </w:rPr>
        <w:t xml:space="preserve"> سلامة  "تيارات أدبية بين الشرق والغرب : خطة ودراسة في الأدب المقارن " وذلك عام 1951.</w:t>
      </w:r>
    </w:p>
    <w:p w:rsidR="009F2E26" w:rsidRPr="009F2E26" w:rsidRDefault="009F2E26" w:rsidP="009F2E26">
      <w:pPr>
        <w:spacing w:after="0" w:line="240" w:lineRule="auto"/>
        <w:jc w:val="lowKashida"/>
        <w:rPr>
          <w:rFonts w:ascii="Times New Roman" w:eastAsia="Times New Roman" w:hAnsi="Times New Roman" w:cs="Traditional Arabic"/>
          <w:sz w:val="32"/>
          <w:szCs w:val="32"/>
          <w:rtl/>
        </w:rPr>
      </w:pPr>
      <w:r w:rsidRPr="009F2E26">
        <w:rPr>
          <w:rFonts w:ascii="Times New Roman" w:eastAsia="Times New Roman" w:hAnsi="Times New Roman" w:cs="Traditional Arabic" w:hint="cs"/>
          <w:sz w:val="32"/>
          <w:szCs w:val="32"/>
          <w:rtl/>
        </w:rPr>
        <w:tab/>
      </w:r>
      <w:r w:rsidRPr="009F2E26">
        <w:rPr>
          <w:rFonts w:ascii="Times New Roman" w:eastAsia="Times New Roman" w:hAnsi="Times New Roman" w:cs="Traditional Arabic"/>
          <w:sz w:val="32"/>
          <w:szCs w:val="32"/>
          <w:rtl/>
        </w:rPr>
        <w:t>ويرى باحثو الأدب المقارن العربي أنّ مرحلة التدريس والتأليف هذه هي مرحلة غير المتخصصين في الأدب المقارن.  فقد دلّت أعمال هؤلاء ع</w:t>
      </w:r>
      <w:r w:rsidRPr="009F2E26">
        <w:rPr>
          <w:rFonts w:ascii="Times New Roman" w:eastAsia="Times New Roman" w:hAnsi="Times New Roman" w:cs="Traditional Arabic" w:hint="cs"/>
          <w:sz w:val="32"/>
          <w:szCs w:val="32"/>
          <w:rtl/>
        </w:rPr>
        <w:t>لى</w:t>
      </w:r>
      <w:r w:rsidRPr="009F2E26">
        <w:rPr>
          <w:rFonts w:ascii="Times New Roman" w:eastAsia="Times New Roman" w:hAnsi="Times New Roman" w:cs="Traditional Arabic"/>
          <w:sz w:val="32"/>
          <w:szCs w:val="32"/>
          <w:rtl/>
        </w:rPr>
        <w:t xml:space="preserve"> قصور واضح في فهم الأدب المقارن ، وعانت اضطراباً وتضارباً في تحديد مفهوم هذا الأدب .</w:t>
      </w:r>
    </w:p>
    <w:p w:rsidR="009F2E26" w:rsidRPr="009F2E26" w:rsidRDefault="009F2E26" w:rsidP="009F2E26">
      <w:pPr>
        <w:spacing w:after="0" w:line="240" w:lineRule="auto"/>
        <w:jc w:val="lowKashida"/>
        <w:rPr>
          <w:rFonts w:ascii="Times New Roman" w:eastAsia="Times New Roman" w:hAnsi="Times New Roman" w:cs="Traditional Arabic"/>
          <w:sz w:val="32"/>
          <w:szCs w:val="32"/>
          <w:rtl/>
        </w:rPr>
      </w:pPr>
      <w:r w:rsidRPr="009F2E26">
        <w:rPr>
          <w:rFonts w:ascii="Times New Roman" w:eastAsia="Times New Roman" w:hAnsi="Times New Roman" w:cs="Traditional Arabic" w:hint="cs"/>
          <w:sz w:val="32"/>
          <w:szCs w:val="32"/>
          <w:rtl/>
        </w:rPr>
        <w:tab/>
      </w:r>
      <w:r w:rsidRPr="009F2E26">
        <w:rPr>
          <w:rFonts w:ascii="Times New Roman" w:eastAsia="Times New Roman" w:hAnsi="Times New Roman" w:cs="Traditional Arabic"/>
          <w:sz w:val="32"/>
          <w:szCs w:val="32"/>
          <w:rtl/>
        </w:rPr>
        <w:t>أمَّا المرحلة الثانية في الأدب العربي المقارن فبدأت في أوائل الخمسين</w:t>
      </w:r>
      <w:r w:rsidRPr="009F2E26">
        <w:rPr>
          <w:rFonts w:ascii="Times New Roman" w:eastAsia="Times New Roman" w:hAnsi="Times New Roman" w:cs="Traditional Arabic" w:hint="cs"/>
          <w:sz w:val="32"/>
          <w:szCs w:val="32"/>
          <w:rtl/>
        </w:rPr>
        <w:t>ي</w:t>
      </w:r>
      <w:r w:rsidRPr="009F2E26">
        <w:rPr>
          <w:rFonts w:ascii="Times New Roman" w:eastAsia="Times New Roman" w:hAnsi="Times New Roman" w:cs="Traditional Arabic"/>
          <w:sz w:val="32"/>
          <w:szCs w:val="32"/>
          <w:rtl/>
        </w:rPr>
        <w:t>ات . وقد أُطلق عليها مرحلة التأسيس أو المتخصصين</w:t>
      </w:r>
      <w:r w:rsidRPr="009F2E26">
        <w:rPr>
          <w:rFonts w:ascii="Times New Roman" w:eastAsia="Times New Roman" w:hAnsi="Times New Roman" w:cs="Traditional Arabic" w:hint="cs"/>
          <w:sz w:val="32"/>
          <w:szCs w:val="32"/>
          <w:rtl/>
        </w:rPr>
        <w:t xml:space="preserve"> </w:t>
      </w:r>
      <w:r w:rsidRPr="009F2E26">
        <w:rPr>
          <w:rFonts w:ascii="Times New Roman" w:eastAsia="Times New Roman" w:hAnsi="Times New Roman" w:cs="Traditional Arabic"/>
          <w:sz w:val="32"/>
          <w:szCs w:val="32"/>
          <w:rtl/>
        </w:rPr>
        <w:t>. وتمث</w:t>
      </w:r>
      <w:r w:rsidRPr="009F2E26">
        <w:rPr>
          <w:rFonts w:ascii="Times New Roman" w:eastAsia="Times New Roman" w:hAnsi="Times New Roman" w:cs="Traditional Arabic" w:hint="cs"/>
          <w:sz w:val="32"/>
          <w:szCs w:val="32"/>
          <w:rtl/>
        </w:rPr>
        <w:t>َّ</w:t>
      </w:r>
      <w:r w:rsidRPr="009F2E26">
        <w:rPr>
          <w:rFonts w:ascii="Times New Roman" w:eastAsia="Times New Roman" w:hAnsi="Times New Roman" w:cs="Traditional Arabic"/>
          <w:sz w:val="32"/>
          <w:szCs w:val="32"/>
          <w:rtl/>
        </w:rPr>
        <w:t xml:space="preserve">لت هذه المرحلة بمحمد غنيمي هلال ، الذي عاد من الإيفاد بعد دراسته في باريس وتخصصه في الأدب المقارن على يد جان ماري كاريه </w:t>
      </w:r>
      <w:r w:rsidRPr="009F2E26">
        <w:rPr>
          <w:rFonts w:ascii="Times New Roman" w:eastAsia="Times New Roman" w:hAnsi="Times New Roman" w:cs="Traditional Arabic"/>
          <w:sz w:val="24"/>
          <w:szCs w:val="24"/>
        </w:rPr>
        <w:t xml:space="preserve">Jean - Marie </w:t>
      </w:r>
      <w:proofErr w:type="spellStart"/>
      <w:r w:rsidRPr="009F2E26">
        <w:rPr>
          <w:rFonts w:ascii="Times New Roman" w:eastAsia="Times New Roman" w:hAnsi="Times New Roman" w:cs="Traditional Arabic"/>
          <w:sz w:val="24"/>
          <w:szCs w:val="24"/>
        </w:rPr>
        <w:t>Carr</w:t>
      </w:r>
      <w:r w:rsidRPr="009F2E26">
        <w:rPr>
          <w:rFonts w:ascii="Times New Roman" w:eastAsia="Times New Roman" w:hAnsi="Times New Roman" w:cs="Times New Roman"/>
          <w:sz w:val="24"/>
          <w:szCs w:val="24"/>
        </w:rPr>
        <w:t>é</w:t>
      </w:r>
      <w:proofErr w:type="spellEnd"/>
      <w:r w:rsidRPr="009F2E26">
        <w:rPr>
          <w:rFonts w:ascii="Times New Roman" w:eastAsia="Times New Roman" w:hAnsi="Times New Roman" w:cs="Traditional Arabic"/>
          <w:sz w:val="32"/>
          <w:szCs w:val="32"/>
          <w:rtl/>
        </w:rPr>
        <w:t xml:space="preserve"> ، أحد كبار المقارنين في فرنسا </w:t>
      </w:r>
      <w:r w:rsidRPr="009F2E26">
        <w:rPr>
          <w:rFonts w:ascii="Times New Roman" w:eastAsia="Times New Roman" w:hAnsi="Times New Roman" w:cs="Traditional Arabic"/>
          <w:sz w:val="32"/>
          <w:szCs w:val="32"/>
          <w:rtl/>
        </w:rPr>
        <w:lastRenderedPageBreak/>
        <w:t>حينذاك.  وقد تَوَّج محمد غنيمي هلال عودته بتأليف كتاب : " الأدب المقارن " في عام 1953.  وأشار في مقدمة الطبعة الأولى إلى أنَّ هذا الكتاب يمكن تسميته " المدخل إلى الأدب المقارن " أو "الأدب المقارن ومناهج البحث فيه " .</w:t>
      </w:r>
    </w:p>
    <w:p w:rsidR="009F2E26" w:rsidRPr="009F2E26" w:rsidRDefault="009F2E26" w:rsidP="009F2E26">
      <w:pPr>
        <w:spacing w:after="0" w:line="240" w:lineRule="auto"/>
        <w:jc w:val="lowKashida"/>
        <w:rPr>
          <w:rFonts w:ascii="Times New Roman" w:eastAsia="Times New Roman" w:hAnsi="Times New Roman" w:cs="Traditional Arabic"/>
          <w:sz w:val="32"/>
          <w:szCs w:val="32"/>
          <w:rtl/>
        </w:rPr>
      </w:pPr>
      <w:r w:rsidRPr="009F2E26">
        <w:rPr>
          <w:rFonts w:ascii="Times New Roman" w:eastAsia="Times New Roman" w:hAnsi="Times New Roman" w:cs="Traditional Arabic" w:hint="cs"/>
          <w:sz w:val="32"/>
          <w:szCs w:val="32"/>
          <w:rtl/>
        </w:rPr>
        <w:tab/>
      </w:r>
      <w:r w:rsidRPr="009F2E26">
        <w:rPr>
          <w:rFonts w:ascii="Times New Roman" w:eastAsia="Times New Roman" w:hAnsi="Times New Roman" w:cs="Traditional Arabic"/>
          <w:sz w:val="32"/>
          <w:szCs w:val="32"/>
          <w:rtl/>
        </w:rPr>
        <w:t xml:space="preserve">ومهما يكن من أمر فإنَّ كتاب محمد غنيمي هلال يُـعَدُّ </w:t>
      </w:r>
      <w:r w:rsidRPr="009F2E26">
        <w:rPr>
          <w:rFonts w:ascii="Times New Roman" w:eastAsia="Times New Roman" w:hAnsi="Times New Roman" w:cs="Traditional Arabic" w:hint="cs"/>
          <w:rtl/>
        </w:rPr>
        <w:t>"</w:t>
      </w:r>
      <w:r w:rsidRPr="009F2E26">
        <w:rPr>
          <w:rFonts w:ascii="Times New Roman" w:eastAsia="Times New Roman" w:hAnsi="Times New Roman" w:cs="Traditional Arabic"/>
          <w:sz w:val="32"/>
          <w:szCs w:val="32"/>
          <w:rtl/>
        </w:rPr>
        <w:t xml:space="preserve"> أول محاولة منهجية منظمة للتأليف في الأدب المقارن . ومنذ ظهوره طُبع عدة طبعات وظل</w:t>
      </w:r>
      <w:r w:rsidRPr="009F2E26">
        <w:rPr>
          <w:rFonts w:ascii="Times New Roman" w:eastAsia="Times New Roman" w:hAnsi="Times New Roman" w:cs="Traditional Arabic" w:hint="cs"/>
          <w:sz w:val="32"/>
          <w:szCs w:val="32"/>
          <w:rtl/>
        </w:rPr>
        <w:t>َّ</w:t>
      </w:r>
      <w:r w:rsidRPr="009F2E26">
        <w:rPr>
          <w:rFonts w:ascii="Times New Roman" w:eastAsia="Times New Roman" w:hAnsi="Times New Roman" w:cs="Traditional Arabic"/>
          <w:sz w:val="32"/>
          <w:szCs w:val="32"/>
          <w:rtl/>
        </w:rPr>
        <w:t xml:space="preserve"> مصدراً أساسياً للأدب المقارن في الجامعات العربية حتى يومنا هذا ، وأثرَّ منهجه في كثير من الباحثين</w:t>
      </w:r>
      <w:r w:rsidRPr="009F2E26">
        <w:rPr>
          <w:rFonts w:ascii="Times New Roman" w:eastAsia="Times New Roman" w:hAnsi="Times New Roman" w:cs="Traditional Arabic" w:hint="cs"/>
          <w:sz w:val="32"/>
          <w:szCs w:val="32"/>
          <w:rtl/>
        </w:rPr>
        <w:t xml:space="preserve"> </w:t>
      </w:r>
      <w:r w:rsidRPr="009F2E26">
        <w:rPr>
          <w:rFonts w:ascii="Times New Roman" w:eastAsia="Times New Roman" w:hAnsi="Times New Roman" w:cs="Traditional Arabic" w:hint="cs"/>
          <w:rtl/>
        </w:rPr>
        <w:t>"</w:t>
      </w:r>
      <w:r w:rsidRPr="009F2E26">
        <w:rPr>
          <w:rFonts w:ascii="Times New Roman" w:eastAsia="Times New Roman" w:hAnsi="Times New Roman" w:cs="Traditional Arabic"/>
          <w:sz w:val="32"/>
          <w:szCs w:val="32"/>
          <w:rtl/>
        </w:rPr>
        <w:t>.</w:t>
      </w:r>
    </w:p>
    <w:p w:rsidR="009F2E26" w:rsidRDefault="009F2E26" w:rsidP="009F2E26">
      <w:pPr>
        <w:spacing w:after="0" w:line="240" w:lineRule="auto"/>
        <w:jc w:val="lowKashida"/>
        <w:rPr>
          <w:rFonts w:ascii="Times New Roman" w:eastAsia="Times New Roman" w:hAnsi="Times New Roman" w:cs="Traditional Arabic"/>
          <w:sz w:val="32"/>
          <w:szCs w:val="32"/>
          <w:rtl/>
        </w:rPr>
      </w:pPr>
      <w:r w:rsidRPr="009F2E26">
        <w:rPr>
          <w:rFonts w:ascii="Times New Roman" w:eastAsia="Times New Roman" w:hAnsi="Times New Roman" w:cs="Traditional Arabic" w:hint="cs"/>
          <w:sz w:val="32"/>
          <w:szCs w:val="32"/>
          <w:rtl/>
        </w:rPr>
        <w:tab/>
      </w:r>
      <w:r w:rsidRPr="009F2E26">
        <w:rPr>
          <w:rFonts w:ascii="Times New Roman" w:eastAsia="Times New Roman" w:hAnsi="Times New Roman" w:cs="Traditional Arabic"/>
          <w:sz w:val="32"/>
          <w:szCs w:val="32"/>
          <w:rtl/>
        </w:rPr>
        <w:t>هذه هي بدايات الأدب المقارن في الجامعات العربية . وهكذا كانت بداية التأليف والترجمة في الأدب المقارن عند العرب وما تزال مستمرة حتى وقتنا الحاضر .</w:t>
      </w: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9F2E26">
      <w:pPr>
        <w:spacing w:after="0" w:line="240" w:lineRule="auto"/>
        <w:jc w:val="lowKashida"/>
        <w:rPr>
          <w:rFonts w:ascii="Times New Roman" w:eastAsia="Times New Roman" w:hAnsi="Times New Roman" w:cs="Traditional Arabic"/>
          <w:sz w:val="32"/>
          <w:szCs w:val="32"/>
          <w:rtl/>
        </w:rPr>
      </w:pPr>
    </w:p>
    <w:p w:rsidR="00E265E6" w:rsidRDefault="00E265E6" w:rsidP="00E265E6">
      <w:pPr>
        <w:pStyle w:val="a3"/>
        <w:tabs>
          <w:tab w:val="left" w:pos="3465"/>
          <w:tab w:val="center" w:pos="4393"/>
        </w:tabs>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ثانياً : مفهومات الأدب المقارن واتجاهاته :</w:t>
      </w:r>
    </w:p>
    <w:p w:rsidR="00E265E6" w:rsidRDefault="00E265E6" w:rsidP="00E265E6">
      <w:pPr>
        <w:pStyle w:val="a3"/>
        <w:jc w:val="center"/>
        <w:rPr>
          <w:rFonts w:ascii="Traditional Arabic" w:hAnsi="Traditional Arabic" w:cs="Traditional Arabic"/>
          <w:sz w:val="32"/>
          <w:szCs w:val="32"/>
          <w:rtl/>
        </w:rPr>
      </w:pPr>
      <w:r>
        <w:rPr>
          <w:rFonts w:ascii="Traditional Arabic" w:hAnsi="Traditional Arabic" w:cs="Traditional Arabic" w:hint="cs"/>
          <w:b/>
          <w:bCs/>
          <w:sz w:val="32"/>
          <w:szCs w:val="32"/>
          <w:rtl/>
        </w:rPr>
        <w:t>1ً. المفهوم الشفوي المقارن</w:t>
      </w:r>
    </w:p>
    <w:p w:rsidR="00E265E6" w:rsidRDefault="00AC5F7B" w:rsidP="00E265E6">
      <w:pPr>
        <w:pStyle w:val="a3"/>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هو</w:t>
      </w:r>
      <w:r w:rsidR="00E265E6">
        <w:rPr>
          <w:rFonts w:ascii="Traditional Arabic" w:hAnsi="Traditional Arabic" w:cs="Traditional Arabic" w:hint="cs"/>
          <w:sz w:val="32"/>
          <w:szCs w:val="32"/>
          <w:rtl/>
        </w:rPr>
        <w:t xml:space="preserve"> دراسة الأدب الشفوي وبخاصة موضوعات القصص الشعبي وهجرته ، وكيف ومتى دخل حقل الأدب الفني الذي يفترض أنَّه أكثر تطوراً من القصص الشعبي . ومن الواضح أنَّ دراسة الأدب الشفوي هي جزء متمم لدراسة الأدب المكتوب ، إذ ليس من الممكن الفصل بينهما ، والتفاعل قائم بينهما ، وهو يكثر أو يقل حسب الظروف الاجتماعية والثقافية لكلَّ بلد من البلدان . وهناك أصل شعبي كثير من الأنواع والموضوعات . والشواهد كثيرة جداً على المنشأ الاجتماعي للأدب الشعبي . ولكن هذا الحكم يجب ألا يؤخذ على إطلاقه ، فكما أنَّ كثيراً من الأفكار ، والأنواع والأذواق الأدبية انبثق عن الأدب الشعبي والفلكلور ، كذلك توجد شواهد كثيرة على أنَّ هناك مرددات شعبية كثيرة تطورت عن الأدب ( الفني ) أو ( المدوَّن ) ، واتخذت شكلاً مشوهاً ، أو أصبحت على حدِّ تعبير أحد الباحثين المتطرفين في هذا المجال ( تراثاً ثقافياً منهاراً ).</w:t>
      </w:r>
    </w:p>
    <w:p w:rsidR="00E265E6" w:rsidRDefault="00E265E6" w:rsidP="00E265E6">
      <w:pPr>
        <w:pStyle w:val="a3"/>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وكثير من قصص الجن والخرافات والأغاني الشعبية هي في الغالب قريبة العهد بنا ، كما أنها </w:t>
      </w:r>
      <w:proofErr w:type="spellStart"/>
      <w:r>
        <w:rPr>
          <w:rFonts w:ascii="Traditional Arabic" w:hAnsi="Traditional Arabic" w:cs="Traditional Arabic" w:hint="cs"/>
          <w:sz w:val="32"/>
          <w:szCs w:val="32"/>
          <w:rtl/>
        </w:rPr>
        <w:t>مستقاة</w:t>
      </w:r>
      <w:proofErr w:type="spellEnd"/>
      <w:r>
        <w:rPr>
          <w:rFonts w:ascii="Traditional Arabic" w:hAnsi="Traditional Arabic" w:cs="Traditional Arabic" w:hint="cs"/>
          <w:sz w:val="32"/>
          <w:szCs w:val="32"/>
          <w:rtl/>
        </w:rPr>
        <w:t xml:space="preserve"> من  الأدب الفني .</w:t>
      </w:r>
    </w:p>
    <w:p w:rsidR="00E265E6" w:rsidRDefault="00E265E6" w:rsidP="00E265E6">
      <w:pPr>
        <w:pStyle w:val="a3"/>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ومهما يكن من أمــــر فإنَّ الصلة الواضحــــة ( وهي تبادلية في الغالب ) بين الأدب الشــــــــــــعبي والأدب  المدوَّن تجعل دراسة الأدب الشعبي مفيدة للباحث الأدبي وللمقارن على السواء ، وربَّما كانت فائدتها تتركز في الناحيتين النوعيتين التاليتين :</w:t>
      </w:r>
    </w:p>
    <w:p w:rsidR="00E265E6" w:rsidRDefault="00E265E6" w:rsidP="00E265E6">
      <w:pPr>
        <w:pStyle w:val="a3"/>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الأولى : بيان الصلة بين الروح الشعبية كما تتمثل صافية في المرددات والأدب الشفوي وبين الأدب المدوَّن بوصفه مرحلة متطورة من مراحل التعبير عن هذه الروح .</w:t>
      </w:r>
    </w:p>
    <w:p w:rsidR="00E265E6" w:rsidRDefault="00E265E6" w:rsidP="00E265E6">
      <w:pPr>
        <w:pStyle w:val="a3"/>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الثانية : بيان تلك الصلات البعيدة بين آداب المناطق المختلفة التي يمكن أن تفيد في تكوين قناعات بشأن وحدة منشأ هذه الآداب ، وكذلك وحدة التجربة الإنسانية في مجال التعبير الفني والجمالي .</w:t>
      </w:r>
    </w:p>
    <w:p w:rsidR="00E265E6" w:rsidRDefault="00E265E6" w:rsidP="00E265E6">
      <w:pPr>
        <w:pStyle w:val="a3"/>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على أية حال بقي هذا المفهوم للأدب المقارن محصوراً بأوروبا ولا سيما الشمالية ، ولم يتجاوزها إلى المناطق الأخرى في العالم . وكان الإقبال عليه أشد في المرحلة الأولى لنشأة الأدب المقارن ، وهو يؤلف اليوم رافداً جزئياً من روافد المفهوم </w:t>
      </w:r>
      <w:proofErr w:type="spellStart"/>
      <w:r>
        <w:rPr>
          <w:rFonts w:ascii="Traditional Arabic" w:hAnsi="Traditional Arabic" w:cs="Traditional Arabic" w:hint="cs"/>
          <w:sz w:val="32"/>
          <w:szCs w:val="32"/>
          <w:rtl/>
        </w:rPr>
        <w:t>المقارني</w:t>
      </w:r>
      <w:proofErr w:type="spellEnd"/>
      <w:r>
        <w:rPr>
          <w:rFonts w:ascii="Traditional Arabic" w:hAnsi="Traditional Arabic" w:cs="Traditional Arabic" w:hint="cs"/>
          <w:sz w:val="32"/>
          <w:szCs w:val="32"/>
          <w:rtl/>
        </w:rPr>
        <w:t xml:space="preserve"> .</w:t>
      </w:r>
    </w:p>
    <w:p w:rsidR="00E265E6" w:rsidRDefault="00E265E6" w:rsidP="00E265E6">
      <w:pPr>
        <w:pStyle w:val="a3"/>
        <w:ind w:firstLine="720"/>
        <w:jc w:val="both"/>
        <w:rPr>
          <w:rFonts w:ascii="Traditional Arabic" w:hAnsi="Traditional Arabic" w:cs="Traditional Arabic"/>
          <w:sz w:val="32"/>
          <w:szCs w:val="32"/>
          <w:rtl/>
        </w:rPr>
      </w:pPr>
    </w:p>
    <w:p w:rsidR="00E265E6" w:rsidRDefault="00E265E6" w:rsidP="00E265E6">
      <w:pPr>
        <w:pStyle w:val="a3"/>
        <w:ind w:firstLine="720"/>
        <w:jc w:val="center"/>
        <w:rPr>
          <w:rFonts w:ascii="Traditional Arabic" w:hAnsi="Traditional Arabic" w:cs="Traditional Arabic"/>
          <w:sz w:val="32"/>
          <w:szCs w:val="32"/>
          <w:rtl/>
        </w:rPr>
      </w:pPr>
    </w:p>
    <w:p w:rsidR="00E265E6" w:rsidRDefault="00E265E6" w:rsidP="00E265E6">
      <w:pPr>
        <w:pStyle w:val="a3"/>
        <w:ind w:firstLine="720"/>
        <w:jc w:val="both"/>
        <w:rPr>
          <w:rFonts w:ascii="Traditional Arabic" w:hAnsi="Traditional Arabic" w:cs="Traditional Arabic"/>
          <w:sz w:val="32"/>
          <w:szCs w:val="32"/>
          <w:rtl/>
        </w:rPr>
      </w:pPr>
    </w:p>
    <w:p w:rsidR="00E265E6" w:rsidRPr="008021D9" w:rsidRDefault="00E265E6" w:rsidP="00E265E6">
      <w:pPr>
        <w:pStyle w:val="a3"/>
        <w:ind w:firstLine="72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
    <w:p w:rsidR="00E265E6" w:rsidRPr="00E265E6" w:rsidRDefault="00E265E6" w:rsidP="009F2E26">
      <w:pPr>
        <w:spacing w:after="0" w:line="240" w:lineRule="auto"/>
        <w:jc w:val="lowKashida"/>
        <w:rPr>
          <w:rFonts w:ascii="Times New Roman" w:eastAsia="Times New Roman" w:hAnsi="Times New Roman" w:cs="Traditional Arabic"/>
          <w:sz w:val="32"/>
          <w:szCs w:val="32"/>
          <w:rtl/>
        </w:rPr>
      </w:pPr>
    </w:p>
    <w:p w:rsidR="009F2E26" w:rsidRDefault="009F2E26" w:rsidP="009F2E26">
      <w:pPr>
        <w:spacing w:after="0" w:line="240" w:lineRule="auto"/>
        <w:jc w:val="lowKashida"/>
        <w:rPr>
          <w:rFonts w:ascii="Times New Roman" w:eastAsia="Times New Roman" w:hAnsi="Times New Roman" w:cs="Traditional Arabic" w:hint="cs"/>
          <w:sz w:val="32"/>
          <w:szCs w:val="32"/>
          <w:rtl/>
        </w:rPr>
      </w:pPr>
    </w:p>
    <w:p w:rsidR="00F61FC9" w:rsidRDefault="00F61FC9" w:rsidP="009F2E26">
      <w:pPr>
        <w:spacing w:after="0" w:line="240" w:lineRule="auto"/>
        <w:jc w:val="lowKashida"/>
        <w:rPr>
          <w:rFonts w:ascii="Times New Roman" w:eastAsia="Times New Roman" w:hAnsi="Times New Roman" w:cs="Traditional Arabic"/>
          <w:sz w:val="32"/>
          <w:szCs w:val="32"/>
          <w:rtl/>
        </w:rPr>
      </w:pPr>
    </w:p>
    <w:p w:rsidR="009F2E26" w:rsidRPr="009F2E26" w:rsidRDefault="009F2E26" w:rsidP="009F2E26">
      <w:pPr>
        <w:spacing w:after="0" w:line="240" w:lineRule="auto"/>
        <w:jc w:val="lowKashida"/>
        <w:rPr>
          <w:rFonts w:ascii="Times New Roman" w:eastAsia="Times New Roman" w:hAnsi="Times New Roman" w:cs="Traditional Arabic"/>
          <w:sz w:val="32"/>
          <w:szCs w:val="32"/>
          <w:rtl/>
        </w:rPr>
      </w:pPr>
    </w:p>
    <w:p w:rsidR="001724D6" w:rsidRDefault="001724D6" w:rsidP="001724D6">
      <w:pPr>
        <w:pStyle w:val="a3"/>
        <w:tabs>
          <w:tab w:val="left" w:pos="3465"/>
          <w:tab w:val="center" w:pos="4393"/>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2ً. مفهوم التأثر والتأثير</w:t>
      </w:r>
    </w:p>
    <w:p w:rsidR="001724D6" w:rsidRDefault="001724D6" w:rsidP="001724D6">
      <w:pPr>
        <w:pStyle w:val="a3"/>
        <w:tabs>
          <w:tab w:val="left" w:pos="3465"/>
          <w:tab w:val="center" w:pos="4393"/>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المدرسة الفرنسية التقليدية في الأدب المقارن )</w:t>
      </w:r>
    </w:p>
    <w:p w:rsidR="001724D6" w:rsidRDefault="001724D6" w:rsidP="001724D6">
      <w:pPr>
        <w:spacing w:after="0" w:line="240" w:lineRule="auto"/>
        <w:ind w:firstLine="720"/>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 xml:space="preserve">والحقل الثاني </w:t>
      </w:r>
      <w:r w:rsidRPr="00DC0C3F">
        <w:rPr>
          <w:rFonts w:ascii="Traditional Arabic" w:hAnsi="Traditional Arabic" w:cs="Traditional Arabic" w:hint="cs"/>
          <w:sz w:val="32"/>
          <w:szCs w:val="32"/>
          <w:rtl/>
        </w:rPr>
        <w:t>لدراسة الأدب المقارن هو دراسة الصلات بين أدبين أو أكثر . وهو المفهوم الأساسي الذي غلب على الأدب المقارن منذ نشأته .</w:t>
      </w:r>
    </w:p>
    <w:p w:rsidR="001724D6" w:rsidRDefault="001724D6" w:rsidP="001724D6">
      <w:pPr>
        <w:pStyle w:val="a3"/>
        <w:tabs>
          <w:tab w:val="left" w:pos="3465"/>
          <w:tab w:val="center" w:pos="4393"/>
        </w:tabs>
        <w:ind w:firstLine="70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ظهر هذا المفهوم في فرنسا ، وكانت بداياته - كما أشرنا - على يد أبل فيلمان عام </w:t>
      </w:r>
      <w:r w:rsidRPr="006E0E81">
        <w:rPr>
          <w:rtl/>
        </w:rPr>
        <w:t>1828</w:t>
      </w:r>
      <w:r>
        <w:rPr>
          <w:rFonts w:ascii="Traditional Arabic" w:hAnsi="Traditional Arabic" w:cs="Traditional Arabic" w:hint="cs"/>
          <w:sz w:val="32"/>
          <w:szCs w:val="32"/>
          <w:rtl/>
        </w:rPr>
        <w:t xml:space="preserve"> ، حيث كان يلقي محاضراته في جامعة السوربون حول التأثر والتأثير في الأدب ، وانتقل فيما بعد إلى الجامعات الفرنسية . وكان أبرز المساهمين في نشأته ورواده :</w:t>
      </w:r>
    </w:p>
    <w:p w:rsidR="001724D6" w:rsidRPr="00E14038" w:rsidRDefault="001724D6" w:rsidP="001724D6">
      <w:pPr>
        <w:pStyle w:val="a3"/>
        <w:tabs>
          <w:tab w:val="left" w:pos="-1"/>
          <w:tab w:val="left" w:pos="3465"/>
          <w:tab w:val="center" w:pos="4393"/>
        </w:tabs>
        <w:ind w:left="-1" w:firstLine="361"/>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1- </w:t>
      </w:r>
      <w:r w:rsidRPr="00A57D50">
        <w:rPr>
          <w:rFonts w:ascii="Traditional Arabic" w:hAnsi="Traditional Arabic" w:cs="Traditional Arabic" w:hint="cs"/>
          <w:b/>
          <w:bCs/>
          <w:sz w:val="32"/>
          <w:szCs w:val="32"/>
          <w:rtl/>
        </w:rPr>
        <w:t>مدام دي ستال ( 1766-1817 ) :</w:t>
      </w:r>
      <w:r w:rsidRPr="00E14038">
        <w:rPr>
          <w:rFonts w:ascii="Traditional Arabic" w:hAnsi="Traditional Arabic" w:cs="Traditional Arabic" w:hint="cs"/>
          <w:sz w:val="32"/>
          <w:szCs w:val="32"/>
          <w:rtl/>
        </w:rPr>
        <w:t xml:space="preserve">كانت أكبر داعية للحركة الرومانتيكية في فرنسا ، متأثرة في هذه الدعوة بفلاسفة الألمان ونقادهم ، كما كانت هي أول من سماها " الرومانتيكية " وقد أضفت على دعوتها طابعاً عاطفياً فياضاً ، في صور قوية </w:t>
      </w:r>
      <w:proofErr w:type="spellStart"/>
      <w:r w:rsidRPr="00E14038">
        <w:rPr>
          <w:rFonts w:ascii="Traditional Arabic" w:hAnsi="Traditional Arabic" w:cs="Traditional Arabic" w:hint="cs"/>
          <w:sz w:val="32"/>
          <w:szCs w:val="32"/>
          <w:rtl/>
        </w:rPr>
        <w:t>غذتها</w:t>
      </w:r>
      <w:proofErr w:type="spellEnd"/>
      <w:r w:rsidRPr="00E14038">
        <w:rPr>
          <w:rFonts w:ascii="Traditional Arabic" w:hAnsi="Traditional Arabic" w:cs="Traditional Arabic" w:hint="cs"/>
          <w:sz w:val="32"/>
          <w:szCs w:val="32"/>
          <w:rtl/>
        </w:rPr>
        <w:t xml:space="preserve"> بمعرفتها الواسعة من الآداب المختلفة ، وبنظراتها الدقيقة التي حصلتها في أسفارها الكثيرة . وكان نقدها ذا طابع علمي ، يتجه إلى التفسير والعليل . وقد أخذت تدرس الأدب في نواحيه الفردية والاجتماعية . </w:t>
      </w:r>
    </w:p>
    <w:p w:rsidR="001724D6" w:rsidRDefault="001724D6" w:rsidP="001724D6">
      <w:pPr>
        <w:pStyle w:val="a3"/>
        <w:tabs>
          <w:tab w:val="left" w:pos="707"/>
        </w:tabs>
        <w:ind w:left="-2" w:firstLine="1"/>
        <w:jc w:val="both"/>
        <w:rPr>
          <w:rFonts w:ascii="Traditional Arabic" w:hAnsi="Traditional Arabic" w:cs="Traditional Arabic"/>
          <w:sz w:val="32"/>
          <w:szCs w:val="32"/>
          <w:rtl/>
        </w:rPr>
      </w:pPr>
      <w:r>
        <w:rPr>
          <w:rFonts w:ascii="Traditional Arabic" w:hAnsi="Traditional Arabic" w:cs="Traditional Arabic" w:hint="cs"/>
          <w:sz w:val="32"/>
          <w:szCs w:val="32"/>
          <w:rtl/>
        </w:rPr>
        <w:tab/>
        <w:t xml:space="preserve">وقد تأثرت بالألمان أكبر تأثر في دعوتها إلى بناء النقد على الفلسفة ، إذ في الفلسفة يتمثل التيار الفكري الذي يمهد </w:t>
      </w:r>
      <w:proofErr w:type="spellStart"/>
      <w:r>
        <w:rPr>
          <w:rFonts w:ascii="Traditional Arabic" w:hAnsi="Traditional Arabic" w:cs="Traditional Arabic" w:hint="cs"/>
          <w:sz w:val="32"/>
          <w:szCs w:val="32"/>
          <w:rtl/>
        </w:rPr>
        <w:t>للنهضات</w:t>
      </w:r>
      <w:proofErr w:type="spellEnd"/>
      <w:r>
        <w:rPr>
          <w:rFonts w:ascii="Traditional Arabic" w:hAnsi="Traditional Arabic" w:cs="Traditional Arabic" w:hint="cs"/>
          <w:sz w:val="32"/>
          <w:szCs w:val="32"/>
          <w:rtl/>
        </w:rPr>
        <w:t xml:space="preserve"> الأدبية ويصاحبها . وهي نزعة أساسية للنقد الحديث ، وفرع من فروع الدراسات في الأدب المقارن . وعندها أن الفلسفة لا غنى عنها في النقد الأدبي " في كل بلد ذي أدب قوي حر " .</w:t>
      </w:r>
    </w:p>
    <w:p w:rsidR="001724D6" w:rsidRDefault="001724D6" w:rsidP="001724D6">
      <w:pPr>
        <w:pStyle w:val="a3"/>
        <w:tabs>
          <w:tab w:val="left" w:pos="3465"/>
          <w:tab w:val="center" w:pos="4393"/>
        </w:tabs>
        <w:ind w:left="-2"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رأت أن الإنتاج الأدبي لا يمكن فهمه وتفسيره إلا من خلال ارتباطه بالنظم الاجتماعية وتأثيراتها فيه. وبما أن الأدب صورة للمجتمع فلا بدَّ من الاستعانة بالتاريخ لفهمه . </w:t>
      </w:r>
    </w:p>
    <w:p w:rsidR="001724D6" w:rsidRPr="004E794B" w:rsidRDefault="001724D6" w:rsidP="001724D6">
      <w:pPr>
        <w:pStyle w:val="a3"/>
        <w:numPr>
          <w:ilvl w:val="0"/>
          <w:numId w:val="24"/>
        </w:numPr>
        <w:tabs>
          <w:tab w:val="left" w:pos="849"/>
          <w:tab w:val="left" w:pos="3465"/>
          <w:tab w:val="center" w:pos="4393"/>
        </w:tabs>
        <w:ind w:left="-1" w:firstLine="425"/>
        <w:jc w:val="both"/>
        <w:rPr>
          <w:rFonts w:ascii="Traditional Arabic" w:hAnsi="Traditional Arabic" w:cs="Traditional Arabic"/>
          <w:b/>
          <w:bCs/>
          <w:sz w:val="32"/>
          <w:szCs w:val="32"/>
        </w:rPr>
      </w:pPr>
      <w:r w:rsidRPr="003E12FA">
        <w:rPr>
          <w:rFonts w:ascii="Traditional Arabic" w:hAnsi="Traditional Arabic" w:cs="Traditional Arabic" w:hint="cs"/>
          <w:b/>
          <w:bCs/>
          <w:sz w:val="32"/>
          <w:szCs w:val="32"/>
          <w:rtl/>
        </w:rPr>
        <w:t xml:space="preserve">أبل فرانسوا فيلمان </w:t>
      </w:r>
      <w:r>
        <w:rPr>
          <w:rFonts w:ascii="Traditional Arabic" w:hAnsi="Traditional Arabic" w:cs="Traditional Arabic" w:hint="cs"/>
          <w:b/>
          <w:bCs/>
          <w:sz w:val="32"/>
          <w:szCs w:val="32"/>
          <w:rtl/>
        </w:rPr>
        <w:t xml:space="preserve">: </w:t>
      </w:r>
      <w:r w:rsidRPr="00B457DA">
        <w:rPr>
          <w:rFonts w:ascii="Traditional Arabic" w:hAnsi="Traditional Arabic" w:cs="Traditional Arabic" w:hint="cs"/>
          <w:sz w:val="32"/>
          <w:szCs w:val="32"/>
          <w:rtl/>
        </w:rPr>
        <w:t xml:space="preserve">كان فيلمان أول من استخدم تعبير " الأدب المقارن " على نحو علمي ، في </w:t>
      </w:r>
      <w:r w:rsidRPr="00433228">
        <w:rPr>
          <w:rFonts w:ascii="Traditional Arabic" w:hAnsi="Traditional Arabic" w:cs="Traditional Arabic" w:hint="cs"/>
          <w:sz w:val="32"/>
          <w:szCs w:val="32"/>
          <w:rtl/>
        </w:rPr>
        <w:t>كتابه " صورة القرن الثامن عشر " عام 1827 ، ولو أن المعنى الذي أراده من هذا التعبير ، في هذا الكتاب ، غير واضح تماماً</w:t>
      </w:r>
      <w:r>
        <w:rPr>
          <w:rFonts w:ascii="Traditional Arabic" w:hAnsi="Traditional Arabic" w:cs="Traditional Arabic" w:hint="cs"/>
          <w:b/>
          <w:bCs/>
          <w:sz w:val="32"/>
          <w:szCs w:val="32"/>
          <w:rtl/>
        </w:rPr>
        <w:t xml:space="preserve"> ، </w:t>
      </w:r>
      <w:r w:rsidRPr="00433228">
        <w:rPr>
          <w:rFonts w:ascii="Traditional Arabic" w:hAnsi="Traditional Arabic" w:cs="Traditional Arabic" w:hint="cs"/>
          <w:sz w:val="32"/>
          <w:szCs w:val="32"/>
          <w:rtl/>
        </w:rPr>
        <w:t>وأكبر الظن</w:t>
      </w:r>
      <w:r>
        <w:rPr>
          <w:rFonts w:ascii="Traditional Arabic" w:hAnsi="Traditional Arabic" w:cs="Traditional Arabic" w:hint="cs"/>
          <w:sz w:val="32"/>
          <w:szCs w:val="32"/>
          <w:rtl/>
        </w:rPr>
        <w:t xml:space="preserve"> أنه فهم من المقارنة شيئاً آخر غير مقارنة النصوص الأدبية ، وعني بها ، فيما يبدو ، الإضافات العقلية التي حققتها كل أمة ، والإنجازات التي يمكن أن تنسب إليها في مجال التقدم الإنساني ،  غير أنه بعد ذلك بعام ، أو على التحديد في صيف عام 1828 والفترة التالية له ، بدأ يلقي محاضراته في جامعة السوربون عن " دراسة التأثير الذي مارسه الكتاب الفرنسيون في القرن الثامن عشر الميلادي على الآداب الأجنبية والفكر الأوربي " ، وفيها نجد الخطوة الأولى لما يجب أن تكون عليه المقارنة الأدبية ، حين يتحدث عن التأثيرات المتبادلة بين انجلترا وفرنسا ، وعن التأثير الفرنسي في إيطاليا، وترك أ</w:t>
      </w:r>
      <w:r w:rsidR="00BD17B0">
        <w:rPr>
          <w:rFonts w:ascii="Traditional Arabic" w:hAnsi="Traditional Arabic" w:cs="Traditional Arabic" w:hint="cs"/>
          <w:sz w:val="32"/>
          <w:szCs w:val="32"/>
          <w:rtl/>
        </w:rPr>
        <w:t>ل</w:t>
      </w:r>
      <w:r>
        <w:rPr>
          <w:rFonts w:ascii="Traditional Arabic" w:hAnsi="Traditional Arabic" w:cs="Traditional Arabic" w:hint="cs"/>
          <w:sz w:val="32"/>
          <w:szCs w:val="32"/>
          <w:rtl/>
        </w:rPr>
        <w:t xml:space="preserve">مانيا جانباً لأنه يجهل لغتها ، ولأن مدام دي ستال عرَّفت الفرنسيين ، </w:t>
      </w:r>
      <w:proofErr w:type="spellStart"/>
      <w:r>
        <w:rPr>
          <w:rFonts w:ascii="Traditional Arabic" w:hAnsi="Traditional Arabic" w:cs="Traditional Arabic" w:hint="cs"/>
          <w:sz w:val="32"/>
          <w:szCs w:val="32"/>
          <w:rtl/>
        </w:rPr>
        <w:t>وأوربا</w:t>
      </w:r>
      <w:proofErr w:type="spellEnd"/>
      <w:r>
        <w:rPr>
          <w:rFonts w:ascii="Traditional Arabic" w:hAnsi="Traditional Arabic" w:cs="Traditional Arabic" w:hint="cs"/>
          <w:sz w:val="32"/>
          <w:szCs w:val="32"/>
          <w:rtl/>
        </w:rPr>
        <w:t xml:space="preserve">  كلها في الحقيقة ، بالألمان وأدب</w:t>
      </w:r>
      <w:r w:rsidR="004D3CB2">
        <w:rPr>
          <w:rFonts w:ascii="Traditional Arabic" w:hAnsi="Traditional Arabic" w:cs="Traditional Arabic" w:hint="cs"/>
          <w:sz w:val="32"/>
          <w:szCs w:val="32"/>
          <w:rtl/>
        </w:rPr>
        <w:t>هم ، في كتابها "عن ألمانيا " على</w:t>
      </w:r>
      <w:r>
        <w:rPr>
          <w:rFonts w:ascii="Traditional Arabic" w:hAnsi="Traditional Arabic" w:cs="Traditional Arabic" w:hint="cs"/>
          <w:sz w:val="32"/>
          <w:szCs w:val="32"/>
          <w:rtl/>
        </w:rPr>
        <w:t xml:space="preserve">  نحو لم تدع لمن يأتي بعدها مزيداً من القول ، ولو أنها لم تدرس الصلة بين الأدبين الفرنسي والألماني ، ولا تأثير كل منهما في الآخر ... وقد نشر</w:t>
      </w:r>
      <w:r w:rsidR="004D3CB2">
        <w:rPr>
          <w:rFonts w:ascii="Traditional Arabic" w:hAnsi="Traditional Arabic" w:cs="Traditional Arabic" w:hint="cs"/>
          <w:sz w:val="32"/>
          <w:szCs w:val="32"/>
          <w:rtl/>
        </w:rPr>
        <w:t xml:space="preserve"> فيلمان هذه المحاضرات بعنوان " م</w:t>
      </w:r>
      <w:r>
        <w:rPr>
          <w:rFonts w:ascii="Traditional Arabic" w:hAnsi="Traditional Arabic" w:cs="Traditional Arabic" w:hint="cs"/>
          <w:sz w:val="32"/>
          <w:szCs w:val="32"/>
          <w:rtl/>
        </w:rPr>
        <w:t>حاضرات في الأدب الفرنسي " ونقرأ في مقدمتها : " يتمُّ لأول مرة في جامعة فرنسية تحليل مقارن لعدد من الآداب الأجنبية الحديثة ، وكلها تنبع من مصدر واحد مشترك ، ولم يحدث أن انقطعت الأواصر تماماً بين هذه الآداب ، وإنما كانت ، على النقيض ، تتوثق على امتداد العصور ".</w:t>
      </w:r>
    </w:p>
    <w:p w:rsidR="001724D6" w:rsidRPr="004E794B" w:rsidRDefault="001724D6" w:rsidP="0000625F">
      <w:pPr>
        <w:pStyle w:val="a3"/>
        <w:tabs>
          <w:tab w:val="left" w:pos="849"/>
          <w:tab w:val="left" w:pos="3465"/>
          <w:tab w:val="center" w:pos="4393"/>
        </w:tabs>
        <w:ind w:left="-1" w:firstLine="425"/>
        <w:jc w:val="both"/>
        <w:rPr>
          <w:rFonts w:ascii="Traditional Arabic" w:hAnsi="Traditional Arabic" w:cs="Traditional Arabic"/>
          <w:b/>
          <w:bCs/>
          <w:sz w:val="32"/>
          <w:szCs w:val="32"/>
        </w:rPr>
      </w:pPr>
      <w:r w:rsidRPr="004E794B">
        <w:rPr>
          <w:rFonts w:ascii="Traditional Arabic" w:hAnsi="Traditional Arabic" w:cs="Traditional Arabic" w:hint="cs"/>
          <w:sz w:val="32"/>
          <w:szCs w:val="32"/>
          <w:rtl/>
        </w:rPr>
        <w:lastRenderedPageBreak/>
        <w:tab/>
        <w:t>ولئن</w:t>
      </w:r>
      <w:r>
        <w:rPr>
          <w:rFonts w:ascii="Traditional Arabic" w:hAnsi="Traditional Arabic" w:cs="Traditional Arabic" w:hint="cs"/>
          <w:sz w:val="32"/>
          <w:szCs w:val="32"/>
          <w:rtl/>
        </w:rPr>
        <w:t xml:space="preserve"> كانت محاضرات فيلمان عائمة وسريعة ، تنتقل عجلى من ذروة إلى ذروة ، فليس يعوزها الصحة ، وسلامة الذوق . لقد كان على أية حال أول من رسم التيارات الأدبية الكبرى ، وأشار إلى التأثيرات العالمية التي تسربت بين أدب وآخر ، فأحدثت يقظة ، وعبَّرت عن نفسها </w:t>
      </w:r>
      <w:r>
        <w:rPr>
          <w:rStyle w:val="a9"/>
          <w:rFonts w:ascii="Traditional Arabic" w:hAnsi="Traditional Arabic" w:cs="Traditional Arabic"/>
          <w:sz w:val="32"/>
          <w:szCs w:val="32"/>
          <w:rtl/>
        </w:rPr>
        <w:footnoteReference w:id="8"/>
      </w:r>
      <w:r>
        <w:rPr>
          <w:rFonts w:ascii="Traditional Arabic" w:hAnsi="Traditional Arabic" w:cs="Traditional Arabic" w:hint="cs"/>
          <w:sz w:val="32"/>
          <w:szCs w:val="32"/>
          <w:rtl/>
        </w:rPr>
        <w:t>.</w:t>
      </w:r>
      <w:r w:rsidRPr="004E794B">
        <w:rPr>
          <w:rFonts w:ascii="Traditional Arabic" w:hAnsi="Traditional Arabic" w:cs="Traditional Arabic" w:hint="cs"/>
          <w:b/>
          <w:bCs/>
          <w:sz w:val="32"/>
          <w:szCs w:val="32"/>
          <w:rtl/>
        </w:rPr>
        <w:t xml:space="preserve"> </w:t>
      </w:r>
    </w:p>
    <w:p w:rsidR="001724D6" w:rsidRPr="00E14038" w:rsidRDefault="001724D6" w:rsidP="0000625F">
      <w:pPr>
        <w:pStyle w:val="a3"/>
        <w:numPr>
          <w:ilvl w:val="0"/>
          <w:numId w:val="5"/>
        </w:numPr>
        <w:tabs>
          <w:tab w:val="center" w:pos="-1"/>
          <w:tab w:val="left" w:pos="849"/>
        </w:tabs>
        <w:ind w:left="-1" w:firstLine="850"/>
        <w:jc w:val="both"/>
        <w:rPr>
          <w:rFonts w:ascii="Traditional Arabic" w:hAnsi="Traditional Arabic" w:cs="Traditional Arabic"/>
          <w:b/>
          <w:bCs/>
          <w:sz w:val="32"/>
          <w:szCs w:val="32"/>
          <w:rtl/>
        </w:rPr>
      </w:pPr>
      <w:r w:rsidRPr="003E12FA">
        <w:rPr>
          <w:rFonts w:ascii="Traditional Arabic" w:hAnsi="Traditional Arabic" w:cs="Traditional Arabic" w:hint="cs"/>
          <w:b/>
          <w:bCs/>
          <w:sz w:val="32"/>
          <w:szCs w:val="32"/>
          <w:rtl/>
        </w:rPr>
        <w:t xml:space="preserve">جون جاك أمبير </w:t>
      </w:r>
      <w:r>
        <w:rPr>
          <w:rFonts w:ascii="Traditional Arabic" w:hAnsi="Traditional Arabic" w:cs="Traditional Arabic" w:hint="cs"/>
          <w:b/>
          <w:bCs/>
          <w:sz w:val="32"/>
          <w:szCs w:val="32"/>
          <w:rtl/>
        </w:rPr>
        <w:t xml:space="preserve">( 1800-1864 ) </w:t>
      </w:r>
      <w:r w:rsidRPr="003E12FA">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الذي يُ</w:t>
      </w:r>
      <w:r w:rsidRPr="00E14038">
        <w:rPr>
          <w:rFonts w:ascii="Traditional Arabic" w:hAnsi="Traditional Arabic" w:cs="Traditional Arabic" w:hint="cs"/>
          <w:sz w:val="32"/>
          <w:szCs w:val="32"/>
          <w:rtl/>
        </w:rPr>
        <w:t xml:space="preserve">عدُّ من أوائل من نبهوا إلى الأهمية التاريخية لدراسة الأدب المقارن ، حين قال في محاضراته في السوربون عام 1832 : " سنقوم - أيها السادة </w:t>
      </w:r>
      <w:r>
        <w:rPr>
          <w:rFonts w:ascii="Traditional Arabic" w:hAnsi="Traditional Arabic" w:cs="Traditional Arabic" w:hint="cs"/>
          <w:sz w:val="32"/>
          <w:szCs w:val="32"/>
          <w:rtl/>
        </w:rPr>
        <w:t>-</w:t>
      </w:r>
      <w:r w:rsidRPr="00E14038">
        <w:rPr>
          <w:rFonts w:ascii="Traditional Arabic" w:hAnsi="Traditional Arabic" w:cs="Traditional Arabic" w:hint="cs"/>
          <w:sz w:val="32"/>
          <w:szCs w:val="32"/>
          <w:rtl/>
        </w:rPr>
        <w:t xml:space="preserve"> بتلك الدراسات المقارنة التي بدونها لا يكمل تاريخ الأدب ".</w:t>
      </w:r>
    </w:p>
    <w:p w:rsidR="001724D6" w:rsidRPr="00E14038" w:rsidRDefault="001724D6" w:rsidP="001724D6">
      <w:pPr>
        <w:pStyle w:val="a3"/>
        <w:numPr>
          <w:ilvl w:val="0"/>
          <w:numId w:val="5"/>
        </w:numPr>
        <w:tabs>
          <w:tab w:val="left" w:pos="849"/>
          <w:tab w:val="center" w:pos="1133"/>
        </w:tabs>
        <w:ind w:left="-1" w:firstLine="708"/>
        <w:jc w:val="both"/>
        <w:rPr>
          <w:rFonts w:ascii="Traditional Arabic" w:hAnsi="Traditional Arabic" w:cs="Traditional Arabic"/>
          <w:b/>
          <w:bCs/>
          <w:sz w:val="32"/>
          <w:szCs w:val="32"/>
          <w:rtl/>
        </w:rPr>
      </w:pPr>
      <w:r w:rsidRPr="00A57D50">
        <w:rPr>
          <w:rFonts w:ascii="Traditional Arabic" w:hAnsi="Traditional Arabic" w:cs="Traditional Arabic" w:hint="cs"/>
          <w:b/>
          <w:bCs/>
          <w:sz w:val="32"/>
          <w:szCs w:val="32"/>
          <w:rtl/>
        </w:rPr>
        <w:t>سانت</w:t>
      </w:r>
      <w:r w:rsidRPr="00A57D50">
        <w:rPr>
          <w:rFonts w:ascii="Traditional Arabic" w:hAnsi="Traditional Arabic" w:cs="Traditional Arabic"/>
          <w:b/>
          <w:bCs/>
          <w:sz w:val="32"/>
          <w:szCs w:val="32"/>
          <w:rtl/>
        </w:rPr>
        <w:t xml:space="preserve"> </w:t>
      </w:r>
      <w:proofErr w:type="spellStart"/>
      <w:r w:rsidRPr="00A57D50">
        <w:rPr>
          <w:rFonts w:ascii="Traditional Arabic" w:hAnsi="Traditional Arabic" w:cs="Traditional Arabic" w:hint="cs"/>
          <w:b/>
          <w:bCs/>
          <w:sz w:val="32"/>
          <w:szCs w:val="32"/>
          <w:rtl/>
        </w:rPr>
        <w:t>بوف</w:t>
      </w:r>
      <w:proofErr w:type="spellEnd"/>
      <w:r w:rsidRPr="00A57D50">
        <w:rPr>
          <w:rFonts w:ascii="Traditional Arabic" w:hAnsi="Traditional Arabic" w:cs="Traditional Arabic"/>
          <w:b/>
          <w:bCs/>
          <w:sz w:val="32"/>
          <w:szCs w:val="32"/>
          <w:rtl/>
        </w:rPr>
        <w:t xml:space="preserve"> ( 1804-1869 ) :</w:t>
      </w:r>
      <w:r w:rsidRPr="00E14038">
        <w:rPr>
          <w:rFonts w:ascii="Traditional Arabic" w:hAnsi="Traditional Arabic" w:cs="Traditional Arabic" w:hint="cs"/>
          <w:sz w:val="32"/>
          <w:szCs w:val="32"/>
          <w:rtl/>
        </w:rPr>
        <w:t>كان</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يبحث</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في</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الإنتاج</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الأدبي</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من</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حيث</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دلالته</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على</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مؤلفه</w:t>
      </w:r>
      <w:r w:rsidRPr="00E14038">
        <w:rPr>
          <w:rFonts w:ascii="Traditional Arabic" w:hAnsi="Traditional Arabic" w:cs="Traditional Arabic"/>
          <w:sz w:val="32"/>
          <w:szCs w:val="32"/>
          <w:rtl/>
        </w:rPr>
        <w:t xml:space="preserve"> . </w:t>
      </w:r>
      <w:r w:rsidRPr="00E14038">
        <w:rPr>
          <w:rFonts w:ascii="Traditional Arabic" w:hAnsi="Traditional Arabic" w:cs="Traditional Arabic" w:hint="cs"/>
          <w:sz w:val="32"/>
          <w:szCs w:val="32"/>
          <w:rtl/>
        </w:rPr>
        <w:t>فكانت</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أحكامه</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في</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النقد</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أحكاماً</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على</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شخصيات</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المؤلفين</w:t>
      </w:r>
      <w:r w:rsidRPr="00E14038">
        <w:rPr>
          <w:rFonts w:ascii="Traditional Arabic" w:hAnsi="Traditional Arabic" w:cs="Traditional Arabic"/>
          <w:sz w:val="32"/>
          <w:szCs w:val="32"/>
          <w:rtl/>
        </w:rPr>
        <w:t xml:space="preserve"> . </w:t>
      </w:r>
      <w:r w:rsidRPr="00E14038">
        <w:rPr>
          <w:rFonts w:ascii="Traditional Arabic" w:hAnsi="Traditional Arabic" w:cs="Traditional Arabic" w:hint="cs"/>
          <w:sz w:val="32"/>
          <w:szCs w:val="32"/>
          <w:rtl/>
        </w:rPr>
        <w:t>ووظيفة</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النقد</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عند</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سانت</w:t>
      </w:r>
      <w:r w:rsidRPr="00E14038">
        <w:rPr>
          <w:rFonts w:ascii="Traditional Arabic" w:hAnsi="Traditional Arabic" w:cs="Traditional Arabic"/>
          <w:sz w:val="32"/>
          <w:szCs w:val="32"/>
          <w:rtl/>
        </w:rPr>
        <w:t xml:space="preserve"> </w:t>
      </w:r>
      <w:proofErr w:type="spellStart"/>
      <w:r w:rsidRPr="00E14038">
        <w:rPr>
          <w:rFonts w:ascii="Traditional Arabic" w:hAnsi="Traditional Arabic" w:cs="Traditional Arabic" w:hint="cs"/>
          <w:sz w:val="32"/>
          <w:szCs w:val="32"/>
          <w:rtl/>
        </w:rPr>
        <w:t>بوف</w:t>
      </w:r>
      <w:proofErr w:type="spellEnd"/>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هي</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النفاذ</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إلى</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ذات</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المؤلف</w:t>
      </w:r>
      <w:r w:rsidRPr="00E14038">
        <w:rPr>
          <w:rFonts w:ascii="Traditional Arabic" w:hAnsi="Traditional Arabic" w:cs="Traditional Arabic"/>
          <w:sz w:val="32"/>
          <w:szCs w:val="32"/>
          <w:rtl/>
        </w:rPr>
        <w:t xml:space="preserve"> : </w:t>
      </w:r>
      <w:r w:rsidRPr="00E14038">
        <w:rPr>
          <w:rFonts w:ascii="Traditional Arabic" w:hAnsi="Traditional Arabic" w:cs="Traditional Arabic" w:hint="cs"/>
          <w:sz w:val="32"/>
          <w:szCs w:val="32"/>
          <w:rtl/>
        </w:rPr>
        <w:t>لتستشف</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روحه</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من</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وراء</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عباراته</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بحيث</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يفهمه</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قراؤه</w:t>
      </w:r>
      <w:r w:rsidRPr="00E14038">
        <w:rPr>
          <w:rFonts w:ascii="Traditional Arabic" w:hAnsi="Traditional Arabic" w:cs="Traditional Arabic"/>
          <w:sz w:val="32"/>
          <w:szCs w:val="32"/>
          <w:rtl/>
        </w:rPr>
        <w:t xml:space="preserve"> . </w:t>
      </w:r>
      <w:r w:rsidRPr="00E14038">
        <w:rPr>
          <w:rFonts w:ascii="Traditional Arabic" w:hAnsi="Traditional Arabic" w:cs="Traditional Arabic" w:hint="cs"/>
          <w:sz w:val="32"/>
          <w:szCs w:val="32"/>
          <w:rtl/>
        </w:rPr>
        <w:t>وفي</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ذلك</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يضع</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الناقد</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نفسه</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موضع</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الكاتب</w:t>
      </w:r>
      <w:r w:rsidRPr="00E14038">
        <w:rPr>
          <w:rFonts w:ascii="Traditional Arabic" w:hAnsi="Traditional Arabic" w:cs="Traditional Arabic"/>
          <w:sz w:val="32"/>
          <w:szCs w:val="32"/>
          <w:rtl/>
        </w:rPr>
        <w:t xml:space="preserve"> </w:t>
      </w:r>
      <w:r w:rsidRPr="00E14038">
        <w:rPr>
          <w:rFonts w:ascii="Traditional Arabic" w:hAnsi="Traditional Arabic" w:cs="Traditional Arabic" w:hint="cs"/>
          <w:sz w:val="32"/>
          <w:szCs w:val="32"/>
          <w:rtl/>
        </w:rPr>
        <w:t>، أو كما يقول هو : " يجب أن يؤخذ من دواة كلِّ مؤلف الحبر الذي رسمه به ".  فالنقد على حدِّ تعبيره : " يعلم الآخرين كيف يقرؤون " . ولذلك كان على النقد أن يتجاوز القيم الجمالية العامة . إلى بيان روح العصر من خلال نفسية المؤلف .</w:t>
      </w:r>
    </w:p>
    <w:p w:rsidR="001724D6" w:rsidRDefault="001724D6" w:rsidP="001724D6">
      <w:pPr>
        <w:pStyle w:val="a3"/>
        <w:tabs>
          <w:tab w:val="left" w:pos="3465"/>
          <w:tab w:val="center" w:pos="4393"/>
        </w:tabs>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وهو يعتمد في ذلك على الملحوظات الدقيقة في حياة المؤلف ليبين أيَّ نوع من الناس هو ، وأثر حالته الطبيعية أو المرضية ، ودلالة الصور التي يستعملها على استخدامه لحواسه وقواه .</w:t>
      </w:r>
    </w:p>
    <w:p w:rsidR="001724D6" w:rsidRDefault="001724D6" w:rsidP="001724D6">
      <w:pPr>
        <w:pStyle w:val="a3"/>
        <w:tabs>
          <w:tab w:val="left" w:pos="3465"/>
          <w:tab w:val="center" w:pos="4393"/>
        </w:tabs>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ويذهب سانت </w:t>
      </w:r>
      <w:proofErr w:type="spellStart"/>
      <w:r>
        <w:rPr>
          <w:rFonts w:ascii="Traditional Arabic" w:hAnsi="Traditional Arabic" w:cs="Traditional Arabic" w:hint="cs"/>
          <w:sz w:val="32"/>
          <w:szCs w:val="32"/>
          <w:rtl/>
        </w:rPr>
        <w:t>بوف</w:t>
      </w:r>
      <w:proofErr w:type="spellEnd"/>
      <w:r>
        <w:rPr>
          <w:rFonts w:ascii="Traditional Arabic" w:hAnsi="Traditional Arabic" w:cs="Traditional Arabic" w:hint="cs"/>
          <w:sz w:val="32"/>
          <w:szCs w:val="32"/>
          <w:rtl/>
        </w:rPr>
        <w:t xml:space="preserve"> إلى أبعد من ذلك حين يقرر نظريته في " التاريخ الطبيعي لفصائل الفكر " فيرى أن كل كاتب ينتمي إلى نوع خاص من التفكير ، يكشف عنه استقصاء طبائع العقول في الأدب الذي ينتمي إليه . فإذا بحثت طبائع العقول المختلفة ، تبين أنها تنتمي إلى بعض نماذج وبعض أصول رئيسية . وينصح سانت </w:t>
      </w:r>
      <w:proofErr w:type="spellStart"/>
      <w:r>
        <w:rPr>
          <w:rFonts w:ascii="Traditional Arabic" w:hAnsi="Traditional Arabic" w:cs="Traditional Arabic" w:hint="cs"/>
          <w:sz w:val="32"/>
          <w:szCs w:val="32"/>
          <w:rtl/>
        </w:rPr>
        <w:t>بوف</w:t>
      </w:r>
      <w:proofErr w:type="spellEnd"/>
      <w:r>
        <w:rPr>
          <w:rFonts w:ascii="Traditional Arabic" w:hAnsi="Traditional Arabic" w:cs="Traditional Arabic" w:hint="cs"/>
          <w:sz w:val="32"/>
          <w:szCs w:val="32"/>
          <w:rtl/>
        </w:rPr>
        <w:t xml:space="preserve"> بموازنة النص الأدبي بنظائره لتتضح خصائصه . ويأمل لو تتحقق نظرته هذه في أن يكون النقد موضوعياً وغايته الوقوف على عناصر تكوين الكاتب .</w:t>
      </w:r>
    </w:p>
    <w:p w:rsidR="001724D6" w:rsidRDefault="001724D6" w:rsidP="001724D6">
      <w:pPr>
        <w:pStyle w:val="a3"/>
        <w:tabs>
          <w:tab w:val="left" w:pos="707"/>
          <w:tab w:val="center" w:pos="4393"/>
        </w:tabs>
        <w:jc w:val="both"/>
        <w:rPr>
          <w:rFonts w:ascii="Traditional Arabic" w:hAnsi="Traditional Arabic" w:cs="Traditional Arabic"/>
          <w:sz w:val="32"/>
          <w:szCs w:val="32"/>
          <w:rtl/>
        </w:rPr>
      </w:pPr>
      <w:r>
        <w:rPr>
          <w:rFonts w:ascii="Traditional Arabic" w:hAnsi="Traditional Arabic" w:cs="Traditional Arabic" w:hint="cs"/>
          <w:sz w:val="32"/>
          <w:szCs w:val="32"/>
          <w:rtl/>
        </w:rPr>
        <w:tab/>
        <w:t xml:space="preserve"> وإذا كانت أمثلة سانت </w:t>
      </w:r>
      <w:proofErr w:type="spellStart"/>
      <w:r>
        <w:rPr>
          <w:rFonts w:ascii="Traditional Arabic" w:hAnsi="Traditional Arabic" w:cs="Traditional Arabic" w:hint="cs"/>
          <w:sz w:val="32"/>
          <w:szCs w:val="32"/>
          <w:rtl/>
        </w:rPr>
        <w:t>بوف</w:t>
      </w:r>
      <w:proofErr w:type="spellEnd"/>
      <w:r>
        <w:rPr>
          <w:rFonts w:ascii="Traditional Arabic" w:hAnsi="Traditional Arabic" w:cs="Traditional Arabic" w:hint="cs"/>
          <w:sz w:val="32"/>
          <w:szCs w:val="32"/>
          <w:rtl/>
        </w:rPr>
        <w:t xml:space="preserve"> لم تتجاوز موازنة النصوص الأدبية في داخل نطاق الأدب الفرنسي نفسه ، فإن نظريته التي وضعها تقود حتماً إلى البحث عن عناصر تكون الكاتب في خارج نطاق أمته : إذ قد ينتمي الكاتب إلى أسرة فكرية عالمية في الآداب . وهذا جوهر الأدب المقارن .</w:t>
      </w:r>
    </w:p>
    <w:p w:rsidR="001724D6" w:rsidRDefault="001724D6" w:rsidP="001724D6">
      <w:pPr>
        <w:pStyle w:val="a3"/>
        <w:numPr>
          <w:ilvl w:val="0"/>
          <w:numId w:val="5"/>
        </w:numPr>
        <w:tabs>
          <w:tab w:val="left" w:pos="-1"/>
          <w:tab w:val="left" w:pos="849"/>
          <w:tab w:val="center" w:pos="4393"/>
        </w:tabs>
        <w:ind w:left="-1" w:firstLine="361"/>
        <w:jc w:val="both"/>
        <w:rPr>
          <w:rFonts w:ascii="Traditional Arabic" w:hAnsi="Traditional Arabic" w:cs="Traditional Arabic"/>
          <w:sz w:val="32"/>
          <w:szCs w:val="32"/>
        </w:rPr>
      </w:pPr>
      <w:r w:rsidRPr="00296593">
        <w:rPr>
          <w:rFonts w:ascii="Traditional Arabic" w:hAnsi="Traditional Arabic" w:cs="Traditional Arabic" w:hint="cs"/>
          <w:b/>
          <w:bCs/>
          <w:sz w:val="32"/>
          <w:szCs w:val="32"/>
          <w:rtl/>
        </w:rPr>
        <w:t>وكان للنهضة العلمية أثرها الكبير في نشأة الأدب المقارن وظهوره</w:t>
      </w:r>
      <w:r>
        <w:rPr>
          <w:rFonts w:ascii="Traditional Arabic" w:hAnsi="Traditional Arabic" w:cs="Traditional Arabic" w:hint="cs"/>
          <w:sz w:val="32"/>
          <w:szCs w:val="32"/>
          <w:rtl/>
        </w:rPr>
        <w:t xml:space="preserve"> : ويمكن أن نذكر أبرز الأعلام الذين مهدوا وساعدوا في ظهور الأدب المقارن ، ومن هؤلاء : أرنست رينان ( 1823-1892 ) الذي كان لأقواله التأثير العميق في نشأة الأدب المقارن " يمكن أن يعد الوعي الإنساني نتيجة لآلاف أخرى من الوعي تتلاقى كلها مؤلفاته في غاية واحدة " . وإدجار </w:t>
      </w:r>
      <w:proofErr w:type="spellStart"/>
      <w:r>
        <w:rPr>
          <w:rFonts w:ascii="Traditional Arabic" w:hAnsi="Traditional Arabic" w:cs="Traditional Arabic" w:hint="cs"/>
          <w:sz w:val="32"/>
          <w:szCs w:val="32"/>
          <w:rtl/>
        </w:rPr>
        <w:t>كينيه</w:t>
      </w:r>
      <w:proofErr w:type="spellEnd"/>
      <w:r>
        <w:rPr>
          <w:rFonts w:ascii="Traditional Arabic" w:hAnsi="Traditional Arabic" w:cs="Traditional Arabic" w:hint="cs"/>
          <w:sz w:val="32"/>
          <w:szCs w:val="32"/>
          <w:rtl/>
        </w:rPr>
        <w:t xml:space="preserve"> ( 18-3-1875 ) الذي كان يشعر شعوراً عميقاً بضرورة الدراسات المقارنة . وقد كان للنقاد الفرنسيين </w:t>
      </w:r>
      <w:proofErr w:type="spellStart"/>
      <w:r>
        <w:rPr>
          <w:rFonts w:ascii="Traditional Arabic" w:hAnsi="Traditional Arabic" w:cs="Traditional Arabic" w:hint="cs"/>
          <w:sz w:val="32"/>
          <w:szCs w:val="32"/>
          <w:rtl/>
        </w:rPr>
        <w:t>هيبوليت</w:t>
      </w:r>
      <w:proofErr w:type="spellEnd"/>
      <w:r>
        <w:rPr>
          <w:rFonts w:ascii="Traditional Arabic" w:hAnsi="Traditional Arabic" w:cs="Traditional Arabic" w:hint="cs"/>
          <w:sz w:val="32"/>
          <w:szCs w:val="32"/>
          <w:rtl/>
        </w:rPr>
        <w:t xml:space="preserve"> تين ( 1828-1863 ) و </w:t>
      </w:r>
      <w:proofErr w:type="spellStart"/>
      <w:r>
        <w:rPr>
          <w:rFonts w:ascii="Traditional Arabic" w:hAnsi="Traditional Arabic" w:cs="Traditional Arabic" w:hint="cs"/>
          <w:sz w:val="32"/>
          <w:szCs w:val="32"/>
          <w:rtl/>
        </w:rPr>
        <w:t>جاستون</w:t>
      </w:r>
      <w:proofErr w:type="spellEnd"/>
      <w:r>
        <w:rPr>
          <w:rFonts w:ascii="Traditional Arabic" w:hAnsi="Traditional Arabic" w:cs="Traditional Arabic" w:hint="cs"/>
          <w:sz w:val="32"/>
          <w:szCs w:val="32"/>
          <w:rtl/>
        </w:rPr>
        <w:t xml:space="preserve"> باري ( 1839-</w:t>
      </w:r>
      <w:r>
        <w:rPr>
          <w:rFonts w:ascii="Traditional Arabic" w:hAnsi="Traditional Arabic" w:cs="Traditional Arabic" w:hint="cs"/>
          <w:sz w:val="32"/>
          <w:szCs w:val="32"/>
          <w:rtl/>
        </w:rPr>
        <w:lastRenderedPageBreak/>
        <w:t xml:space="preserve">1903 ) و </w:t>
      </w:r>
      <w:proofErr w:type="spellStart"/>
      <w:r>
        <w:rPr>
          <w:rFonts w:ascii="Traditional Arabic" w:hAnsi="Traditional Arabic" w:cs="Traditional Arabic" w:hint="cs"/>
          <w:sz w:val="32"/>
          <w:szCs w:val="32"/>
          <w:rtl/>
        </w:rPr>
        <w:t>برونيتيير</w:t>
      </w:r>
      <w:proofErr w:type="spellEnd"/>
      <w:r>
        <w:rPr>
          <w:rFonts w:ascii="Traditional Arabic" w:hAnsi="Traditional Arabic" w:cs="Traditional Arabic" w:hint="cs"/>
          <w:sz w:val="32"/>
          <w:szCs w:val="32"/>
          <w:rtl/>
        </w:rPr>
        <w:t xml:space="preserve"> ( 1849- 1906 ) اهتمام كبير بالصلات بين الآداب ، وأثر كبير في تاريخ الأدب ونقده.</w:t>
      </w:r>
    </w:p>
    <w:p w:rsidR="001724D6" w:rsidRDefault="001724D6" w:rsidP="001724D6">
      <w:pPr>
        <w:pStyle w:val="a3"/>
        <w:tabs>
          <w:tab w:val="left" w:pos="707"/>
          <w:tab w:val="center" w:pos="4393"/>
        </w:tabs>
        <w:jc w:val="both"/>
        <w:rPr>
          <w:rFonts w:ascii="Traditional Arabic" w:hAnsi="Traditional Arabic" w:cs="Traditional Arabic"/>
          <w:sz w:val="32"/>
          <w:szCs w:val="32"/>
        </w:rPr>
      </w:pPr>
      <w:r>
        <w:rPr>
          <w:rFonts w:ascii="Traditional Arabic" w:hAnsi="Traditional Arabic" w:cs="Traditional Arabic" w:hint="cs"/>
          <w:sz w:val="32"/>
          <w:szCs w:val="32"/>
          <w:rtl/>
        </w:rPr>
        <w:tab/>
        <w:t xml:space="preserve">وعلى الرغم من أن واحداً من هؤلاء لم يتوجه إلى دراسة التأثير بين الآداب دراسة منهجية على نحو ما نفعل اليوم ، فقد كانوا جميعاً من طلائع الباحثين في المقارنات بصفة عامة ، ومن الممهدين لخلق الأدب المقارن بوصفه علماً . </w:t>
      </w:r>
    </w:p>
    <w:p w:rsidR="001724D6" w:rsidRDefault="001724D6" w:rsidP="001724D6">
      <w:pPr>
        <w:pStyle w:val="a3"/>
        <w:numPr>
          <w:ilvl w:val="0"/>
          <w:numId w:val="5"/>
        </w:numPr>
        <w:tabs>
          <w:tab w:val="left" w:pos="707"/>
          <w:tab w:val="left" w:pos="849"/>
          <w:tab w:val="center" w:pos="1133"/>
        </w:tabs>
        <w:ind w:left="-1" w:firstLine="708"/>
        <w:jc w:val="both"/>
        <w:rPr>
          <w:rFonts w:ascii="Traditional Arabic" w:hAnsi="Traditional Arabic" w:cs="Traditional Arabic"/>
          <w:sz w:val="32"/>
          <w:szCs w:val="32"/>
        </w:rPr>
      </w:pPr>
      <w:r>
        <w:rPr>
          <w:rFonts w:ascii="Traditional Arabic" w:hAnsi="Traditional Arabic" w:cs="Traditional Arabic" w:hint="cs"/>
          <w:b/>
          <w:bCs/>
          <w:sz w:val="32"/>
          <w:szCs w:val="32"/>
          <w:rtl/>
        </w:rPr>
        <w:t xml:space="preserve"> </w:t>
      </w:r>
      <w:r w:rsidRPr="007A51F7">
        <w:rPr>
          <w:rFonts w:ascii="Traditional Arabic" w:hAnsi="Traditional Arabic" w:cs="Traditional Arabic" w:hint="cs"/>
          <w:b/>
          <w:bCs/>
          <w:sz w:val="32"/>
          <w:szCs w:val="32"/>
          <w:rtl/>
        </w:rPr>
        <w:t>جوزيف تكست</w:t>
      </w:r>
      <w:r>
        <w:rPr>
          <w:rFonts w:ascii="Traditional Arabic" w:hAnsi="Traditional Arabic" w:cs="Traditional Arabic" w:hint="cs"/>
          <w:sz w:val="32"/>
          <w:szCs w:val="32"/>
          <w:rtl/>
        </w:rPr>
        <w:t xml:space="preserve"> ( 1865-1900 ) : الذي اكتمل على يديه معنى الأدب المقارن في آخر القرن التاسع عشر ، وهو يُعدُّ حقاً أباً للأدب المقارن الحديث . وقد وجه لذلك خير توجيه على يد أستاذه </w:t>
      </w:r>
      <w:proofErr w:type="spellStart"/>
      <w:r>
        <w:rPr>
          <w:rFonts w:ascii="Traditional Arabic" w:hAnsi="Traditional Arabic" w:cs="Traditional Arabic" w:hint="cs"/>
          <w:sz w:val="32"/>
          <w:szCs w:val="32"/>
          <w:rtl/>
        </w:rPr>
        <w:t>برونيتيير</w:t>
      </w:r>
      <w:proofErr w:type="spellEnd"/>
      <w:r>
        <w:rPr>
          <w:rFonts w:ascii="Traditional Arabic" w:hAnsi="Traditional Arabic" w:cs="Traditional Arabic" w:hint="cs"/>
          <w:sz w:val="32"/>
          <w:szCs w:val="32"/>
          <w:rtl/>
        </w:rPr>
        <w:t xml:space="preserve"> في مدرسة المعلمين العليا بباريس ، فانصرف لدراسة الصلات بين الآداب الأوربية . وتمتاز دراسته بالأفق الواسع والنظرة الشاملة في بيان تطور الأفكار واختلافها على حسب تطور الشعوب واختلاف أحوالها الاجتماعية .  ولذلك لم يغفل في دراستها جانب الصحف والمجلات وجانب الفن ، فليست دراسة النصوص وحدها دون ربطها بالحياة الاجتماعية إلا دراسة مبتورة . وبهذا عولجت مسائل كثيرة من مسائل الأدب المقارن ووضحت معالمه .</w:t>
      </w:r>
    </w:p>
    <w:p w:rsidR="001724D6" w:rsidRDefault="001724D6" w:rsidP="001724D6">
      <w:pPr>
        <w:pStyle w:val="a3"/>
        <w:numPr>
          <w:ilvl w:val="0"/>
          <w:numId w:val="5"/>
        </w:numPr>
        <w:tabs>
          <w:tab w:val="left" w:pos="707"/>
          <w:tab w:val="left" w:pos="849"/>
          <w:tab w:val="center" w:pos="1133"/>
        </w:tabs>
        <w:ind w:left="-1" w:firstLine="708"/>
        <w:jc w:val="both"/>
        <w:rPr>
          <w:rFonts w:ascii="Traditional Arabic" w:hAnsi="Traditional Arabic" w:cs="Traditional Arabic"/>
          <w:sz w:val="32"/>
          <w:szCs w:val="32"/>
        </w:rPr>
      </w:pPr>
      <w:proofErr w:type="spellStart"/>
      <w:r>
        <w:rPr>
          <w:rFonts w:ascii="Traditional Arabic" w:hAnsi="Traditional Arabic" w:cs="Traditional Arabic" w:hint="cs"/>
          <w:b/>
          <w:bCs/>
          <w:sz w:val="32"/>
          <w:szCs w:val="32"/>
          <w:rtl/>
        </w:rPr>
        <w:t>فردينان</w:t>
      </w:r>
      <w:proofErr w:type="spellEnd"/>
      <w:r>
        <w:rPr>
          <w:rFonts w:ascii="Traditional Arabic" w:hAnsi="Traditional Arabic" w:cs="Traditional Arabic" w:hint="cs"/>
          <w:b/>
          <w:bCs/>
          <w:sz w:val="32"/>
          <w:szCs w:val="32"/>
          <w:rtl/>
        </w:rPr>
        <w:t xml:space="preserve"> </w:t>
      </w:r>
      <w:proofErr w:type="spellStart"/>
      <w:r>
        <w:rPr>
          <w:rFonts w:ascii="Traditional Arabic" w:hAnsi="Traditional Arabic" w:cs="Traditional Arabic" w:hint="cs"/>
          <w:b/>
          <w:bCs/>
          <w:sz w:val="32"/>
          <w:szCs w:val="32"/>
          <w:rtl/>
        </w:rPr>
        <w:t>بالدنسبيرجيه</w:t>
      </w:r>
      <w:proofErr w:type="spellEnd"/>
      <w:r>
        <w:rPr>
          <w:rFonts w:ascii="Traditional Arabic" w:hAnsi="Traditional Arabic" w:cs="Traditional Arabic" w:hint="cs"/>
          <w:b/>
          <w:bCs/>
          <w:sz w:val="32"/>
          <w:szCs w:val="32"/>
          <w:rtl/>
        </w:rPr>
        <w:t xml:space="preserve"> ( 1871- 1958 )</w:t>
      </w:r>
      <w:r w:rsidR="00225190">
        <w:rPr>
          <w:rStyle w:val="a9"/>
          <w:rFonts w:ascii="Traditional Arabic" w:hAnsi="Traditional Arabic" w:cs="Traditional Arabic"/>
          <w:b/>
          <w:bCs/>
          <w:sz w:val="32"/>
          <w:szCs w:val="32"/>
          <w:rtl/>
        </w:rPr>
        <w:footnoteReference w:id="9"/>
      </w:r>
      <w:r>
        <w:rPr>
          <w:rFonts w:ascii="Traditional Arabic" w:hAnsi="Traditional Arabic" w:cs="Traditional Arabic" w:hint="cs"/>
          <w:b/>
          <w:bCs/>
          <w:sz w:val="32"/>
          <w:szCs w:val="32"/>
          <w:rtl/>
        </w:rPr>
        <w:t xml:space="preserve"> : </w:t>
      </w:r>
      <w:r w:rsidRPr="00311CC3">
        <w:rPr>
          <w:rFonts w:ascii="Traditional Arabic" w:hAnsi="Traditional Arabic" w:cs="Traditional Arabic" w:hint="cs"/>
          <w:sz w:val="32"/>
          <w:szCs w:val="32"/>
          <w:rtl/>
        </w:rPr>
        <w:t>هو أبو الأدب المقارن في فرنسا</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 ومعه تبدأ المرحلة الثانية في دراسات الأدب المقارن ، وكان أوضح رجالها دون شك ، وقد شغل كرسي الأدب المقارن في جامعة ليون عام 1901 ، خلفاً لتكست ، وبعد ذلك بعام واحد نشر طبعة جديدة موسَّعة من قائمة مصادر الأدب المقارن ، كتبها ونشرها </w:t>
      </w:r>
      <w:proofErr w:type="spellStart"/>
      <w:r>
        <w:rPr>
          <w:rFonts w:ascii="Traditional Arabic" w:hAnsi="Traditional Arabic" w:cs="Traditional Arabic" w:hint="cs"/>
          <w:sz w:val="32"/>
          <w:szCs w:val="32"/>
          <w:rtl/>
        </w:rPr>
        <w:t>بتز</w:t>
      </w:r>
      <w:proofErr w:type="spellEnd"/>
      <w:r>
        <w:rPr>
          <w:rFonts w:ascii="Traditional Arabic" w:hAnsi="Traditional Arabic" w:cs="Traditional Arabic" w:hint="cs"/>
          <w:sz w:val="32"/>
          <w:szCs w:val="32"/>
          <w:rtl/>
        </w:rPr>
        <w:t xml:space="preserve"> من قبل ، ثم شغل كرسي الأدب المقارن في السوربون عام 1910 ، الذي أُنشئ فيها لأول مرة ، وفي العاصمة الفرنسية أسس وحده البدء ، وفيما بعد بالاشتراك مع بول </w:t>
      </w:r>
      <w:proofErr w:type="spellStart"/>
      <w:r>
        <w:rPr>
          <w:rFonts w:ascii="Traditional Arabic" w:hAnsi="Traditional Arabic" w:cs="Traditional Arabic" w:hint="cs"/>
          <w:sz w:val="32"/>
          <w:szCs w:val="32"/>
          <w:rtl/>
        </w:rPr>
        <w:t>هازار</w:t>
      </w:r>
      <w:proofErr w:type="spellEnd"/>
      <w:r>
        <w:rPr>
          <w:rFonts w:ascii="Traditional Arabic" w:hAnsi="Traditional Arabic" w:cs="Traditional Arabic" w:hint="cs"/>
          <w:sz w:val="32"/>
          <w:szCs w:val="32"/>
          <w:rtl/>
        </w:rPr>
        <w:t xml:space="preserve"> وفان </w:t>
      </w:r>
      <w:proofErr w:type="spellStart"/>
      <w:r>
        <w:rPr>
          <w:rFonts w:ascii="Traditional Arabic" w:hAnsi="Traditional Arabic" w:cs="Traditional Arabic" w:hint="cs"/>
          <w:sz w:val="32"/>
          <w:szCs w:val="32"/>
          <w:rtl/>
        </w:rPr>
        <w:t>تيجم</w:t>
      </w:r>
      <w:proofErr w:type="spellEnd"/>
      <w:r>
        <w:rPr>
          <w:rFonts w:ascii="Traditional Arabic" w:hAnsi="Traditional Arabic" w:cs="Traditional Arabic" w:hint="cs"/>
          <w:sz w:val="32"/>
          <w:szCs w:val="32"/>
          <w:rtl/>
        </w:rPr>
        <w:t>، " معهد الآداب الحديثة والمقارنة " وأصبح على امتداد ربع قرن ، وحتى نهاية الحرب العالمية الثانية ، المعقل الحقيقي للمقارنة العالمية ، سواء في البلقان ، أو الشرق الأقصى ، أو الشرق الأوسط ، وس</w:t>
      </w:r>
      <w:r w:rsidR="00225190">
        <w:rPr>
          <w:rFonts w:ascii="Traditional Arabic" w:hAnsi="Traditional Arabic" w:cs="Traditional Arabic" w:hint="cs"/>
          <w:sz w:val="32"/>
          <w:szCs w:val="32"/>
          <w:rtl/>
        </w:rPr>
        <w:t>يطر على اتجاهات المقارنة تماماً</w:t>
      </w:r>
      <w:r>
        <w:rPr>
          <w:rFonts w:ascii="Traditional Arabic" w:hAnsi="Traditional Arabic" w:cs="Traditional Arabic" w:hint="cs"/>
          <w:sz w:val="32"/>
          <w:szCs w:val="32"/>
          <w:rtl/>
        </w:rPr>
        <w:t xml:space="preserve">، وأصبحت زعامته موضع اعتراف الجميع ، ولو أن المدرسة الأمريكية بدأت بعد الحرب العالمية الثانية تبذل جهوداً جبارة لزحزحة النفوذ الفرنسي في هذا المجال ، وترفع راية الدعوة إلى التحرر من النظريات الفرنسية المحافظة. وفي عام 1935 رحل </w:t>
      </w:r>
      <w:proofErr w:type="spellStart"/>
      <w:r>
        <w:rPr>
          <w:rFonts w:ascii="Traditional Arabic" w:hAnsi="Traditional Arabic" w:cs="Traditional Arabic" w:hint="cs"/>
          <w:sz w:val="32"/>
          <w:szCs w:val="32"/>
          <w:rtl/>
        </w:rPr>
        <w:t>بالدنسبرجيه</w:t>
      </w:r>
      <w:proofErr w:type="spellEnd"/>
      <w:r>
        <w:rPr>
          <w:rFonts w:ascii="Traditional Arabic" w:hAnsi="Traditional Arabic" w:cs="Traditional Arabic" w:hint="cs"/>
          <w:sz w:val="32"/>
          <w:szCs w:val="32"/>
          <w:rtl/>
        </w:rPr>
        <w:t xml:space="preserve"> إلى الولايات المتحدة الأمريكية ، وعمل لأعوام طويلة في جامعة هارفارد ، ثم انتقل إلى لوس أنجلس ليتولى التدريس في جامعة كاليفورنيا ، وقد أعطته إقامته في الولايات المتحدة دفعة جديدة ، علمياً وعلى الصعيد الشخصي ، ووضعت يده وعقله على إنجازات مدرسة المقارنة الأمريكية ، وأهميتها التاريخية لا يمكن احتقارها بحال .</w:t>
      </w:r>
    </w:p>
    <w:p w:rsidR="001724D6" w:rsidRPr="000112C1" w:rsidRDefault="001724D6" w:rsidP="001724D6">
      <w:pPr>
        <w:pStyle w:val="a3"/>
        <w:tabs>
          <w:tab w:val="left" w:pos="-1"/>
          <w:tab w:val="left" w:pos="849"/>
          <w:tab w:val="center" w:pos="1133"/>
        </w:tabs>
        <w:ind w:left="-1"/>
        <w:jc w:val="both"/>
        <w:rPr>
          <w:rFonts w:ascii="Traditional Arabic" w:hAnsi="Traditional Arabic" w:cs="Traditional Arabic"/>
          <w:sz w:val="32"/>
          <w:szCs w:val="32"/>
        </w:rPr>
      </w:pPr>
      <w:r>
        <w:rPr>
          <w:rFonts w:ascii="Traditional Arabic" w:hAnsi="Traditional Arabic" w:cs="Traditional Arabic" w:hint="cs"/>
          <w:sz w:val="32"/>
          <w:szCs w:val="32"/>
          <w:rtl/>
        </w:rPr>
        <w:tab/>
      </w:r>
      <w:r w:rsidRPr="000112C1">
        <w:rPr>
          <w:rFonts w:ascii="Traditional Arabic" w:hAnsi="Traditional Arabic" w:cs="Traditional Arabic" w:hint="cs"/>
          <w:sz w:val="32"/>
          <w:szCs w:val="32"/>
          <w:rtl/>
        </w:rPr>
        <w:t xml:space="preserve">ظلت نظريات </w:t>
      </w:r>
      <w:proofErr w:type="spellStart"/>
      <w:r w:rsidRPr="000112C1">
        <w:rPr>
          <w:rFonts w:ascii="Traditional Arabic" w:hAnsi="Traditional Arabic" w:cs="Traditional Arabic" w:hint="cs"/>
          <w:sz w:val="32"/>
          <w:szCs w:val="32"/>
          <w:rtl/>
        </w:rPr>
        <w:t>بالدنسبرجيه</w:t>
      </w:r>
      <w:proofErr w:type="spellEnd"/>
      <w:r w:rsidRPr="000112C1">
        <w:rPr>
          <w:rFonts w:ascii="Traditional Arabic" w:hAnsi="Traditional Arabic" w:cs="Traditional Arabic" w:hint="cs"/>
          <w:sz w:val="32"/>
          <w:szCs w:val="32"/>
          <w:rtl/>
        </w:rPr>
        <w:t xml:space="preserve"> إنجيل مدرسة المقارنة الفرنسية حتى ظهور كتاب فان </w:t>
      </w:r>
      <w:proofErr w:type="spellStart"/>
      <w:r w:rsidRPr="000112C1">
        <w:rPr>
          <w:rFonts w:ascii="Traditional Arabic" w:hAnsi="Traditional Arabic" w:cs="Traditional Arabic" w:hint="cs"/>
          <w:sz w:val="32"/>
          <w:szCs w:val="32"/>
          <w:rtl/>
        </w:rPr>
        <w:t>تيجم</w:t>
      </w:r>
      <w:proofErr w:type="spellEnd"/>
      <w:r w:rsidRPr="000112C1">
        <w:rPr>
          <w:rFonts w:ascii="Traditional Arabic" w:hAnsi="Traditional Arabic" w:cs="Traditional Arabic" w:hint="cs"/>
          <w:sz w:val="32"/>
          <w:szCs w:val="32"/>
          <w:rtl/>
        </w:rPr>
        <w:t xml:space="preserve"> عام </w:t>
      </w:r>
      <w:r>
        <w:rPr>
          <w:rFonts w:ascii="Traditional Arabic" w:hAnsi="Traditional Arabic" w:cs="Traditional Arabic" w:hint="cs"/>
          <w:sz w:val="32"/>
          <w:szCs w:val="32"/>
          <w:rtl/>
        </w:rPr>
        <w:t xml:space="preserve">1931، وقد أوجز نظرياته في المقدمة المطولة التي كتبها للعدد الأول من " مجلة الأدب المقارن " وصدر عام 1921 ، بعنوان " الأدب المقارن : الكلمة والشيء " . وفيه تتبع آراء مواطنيه : جوزيف تكست ، </w:t>
      </w:r>
      <w:proofErr w:type="spellStart"/>
      <w:r>
        <w:rPr>
          <w:rFonts w:ascii="Traditional Arabic" w:hAnsi="Traditional Arabic" w:cs="Traditional Arabic" w:hint="cs"/>
          <w:sz w:val="32"/>
          <w:szCs w:val="32"/>
          <w:rtl/>
        </w:rPr>
        <w:t>وجاستون</w:t>
      </w:r>
      <w:proofErr w:type="spellEnd"/>
      <w:r>
        <w:rPr>
          <w:rFonts w:ascii="Traditional Arabic" w:hAnsi="Traditional Arabic" w:cs="Traditional Arabic" w:hint="cs"/>
          <w:sz w:val="32"/>
          <w:szCs w:val="32"/>
          <w:rtl/>
        </w:rPr>
        <w:t xml:space="preserve"> باري ، وفرناند </w:t>
      </w:r>
      <w:proofErr w:type="spellStart"/>
      <w:r>
        <w:rPr>
          <w:rFonts w:ascii="Traditional Arabic" w:hAnsi="Traditional Arabic" w:cs="Traditional Arabic" w:hint="cs"/>
          <w:sz w:val="32"/>
          <w:szCs w:val="32"/>
          <w:rtl/>
        </w:rPr>
        <w:t>برونتيير</w:t>
      </w:r>
      <w:proofErr w:type="spellEnd"/>
      <w:r>
        <w:rPr>
          <w:rFonts w:ascii="Traditional Arabic" w:hAnsi="Traditional Arabic" w:cs="Traditional Arabic" w:hint="cs"/>
          <w:sz w:val="32"/>
          <w:szCs w:val="32"/>
          <w:rtl/>
        </w:rPr>
        <w:t xml:space="preserve"> .</w:t>
      </w:r>
    </w:p>
    <w:p w:rsidR="001724D6" w:rsidRPr="00E14038" w:rsidRDefault="001724D6" w:rsidP="001724D6">
      <w:pPr>
        <w:pStyle w:val="a3"/>
        <w:numPr>
          <w:ilvl w:val="0"/>
          <w:numId w:val="5"/>
        </w:numPr>
        <w:tabs>
          <w:tab w:val="left" w:pos="707"/>
          <w:tab w:val="left" w:pos="849"/>
          <w:tab w:val="center" w:pos="1133"/>
        </w:tabs>
        <w:ind w:left="-1" w:firstLine="708"/>
        <w:jc w:val="both"/>
        <w:rPr>
          <w:rFonts w:ascii="Traditional Arabic" w:hAnsi="Traditional Arabic" w:cs="Traditional Arabic"/>
          <w:sz w:val="32"/>
          <w:szCs w:val="32"/>
        </w:rPr>
      </w:pPr>
      <w:r>
        <w:rPr>
          <w:rFonts w:ascii="Traditional Arabic" w:hAnsi="Traditional Arabic" w:cs="Traditional Arabic" w:hint="cs"/>
          <w:b/>
          <w:bCs/>
          <w:sz w:val="32"/>
          <w:szCs w:val="32"/>
          <w:rtl/>
        </w:rPr>
        <w:lastRenderedPageBreak/>
        <w:t xml:space="preserve">وبول فان </w:t>
      </w:r>
      <w:proofErr w:type="spellStart"/>
      <w:r>
        <w:rPr>
          <w:rFonts w:ascii="Traditional Arabic" w:hAnsi="Traditional Arabic" w:cs="Traditional Arabic" w:hint="cs"/>
          <w:b/>
          <w:bCs/>
          <w:sz w:val="32"/>
          <w:szCs w:val="32"/>
          <w:rtl/>
        </w:rPr>
        <w:t>تيجم</w:t>
      </w:r>
      <w:proofErr w:type="spellEnd"/>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 الذي كان مثال الصبر في معالجة كثير من المسائل المستعصية في الأدب المقارن . ويعد </w:t>
      </w:r>
      <w:proofErr w:type="spellStart"/>
      <w:r>
        <w:rPr>
          <w:rFonts w:ascii="Traditional Arabic" w:hAnsi="Traditional Arabic" w:cs="Traditional Arabic" w:hint="cs"/>
          <w:sz w:val="32"/>
          <w:szCs w:val="32"/>
          <w:rtl/>
        </w:rPr>
        <w:t>تيجم</w:t>
      </w:r>
      <w:proofErr w:type="spellEnd"/>
      <w:r>
        <w:rPr>
          <w:rFonts w:ascii="Traditional Arabic" w:hAnsi="Traditional Arabic" w:cs="Traditional Arabic" w:hint="cs"/>
          <w:sz w:val="32"/>
          <w:szCs w:val="32"/>
          <w:rtl/>
        </w:rPr>
        <w:t xml:space="preserve"> أكبر علماء المقارنة في فرنسا ، وربما في العالم ، وكان أول من قدَّم لنا دراسة شاملة عن الأدب المقارن ، بطريقة منهجية ومنظمة . صدر كتاب بول فان </w:t>
      </w:r>
      <w:proofErr w:type="spellStart"/>
      <w:r>
        <w:rPr>
          <w:rFonts w:ascii="Traditional Arabic" w:hAnsi="Traditional Arabic" w:cs="Traditional Arabic" w:hint="cs"/>
          <w:sz w:val="32"/>
          <w:szCs w:val="32"/>
          <w:rtl/>
        </w:rPr>
        <w:t>تيجم</w:t>
      </w:r>
      <w:proofErr w:type="spellEnd"/>
      <w:r>
        <w:rPr>
          <w:rFonts w:ascii="Traditional Arabic" w:hAnsi="Traditional Arabic" w:cs="Traditional Arabic" w:hint="cs"/>
          <w:sz w:val="32"/>
          <w:szCs w:val="32"/>
          <w:rtl/>
        </w:rPr>
        <w:t xml:space="preserve">  عام 1931 ، وترجم إلى لغات عديدة </w:t>
      </w:r>
      <w:r>
        <w:rPr>
          <w:rStyle w:val="a9"/>
          <w:rFonts w:ascii="Traditional Arabic" w:hAnsi="Traditional Arabic" w:cs="Traditional Arabic"/>
          <w:sz w:val="32"/>
          <w:szCs w:val="32"/>
          <w:rtl/>
        </w:rPr>
        <w:footnoteReference w:id="10"/>
      </w:r>
      <w:r>
        <w:rPr>
          <w:rFonts w:ascii="Traditional Arabic" w:hAnsi="Traditional Arabic" w:cs="Traditional Arabic" w:hint="cs"/>
          <w:sz w:val="32"/>
          <w:szCs w:val="32"/>
          <w:rtl/>
        </w:rPr>
        <w:t xml:space="preserve">. وكان تأثيره كبيراً في دارسي الأدب المقارن في العالم . </w:t>
      </w:r>
    </w:p>
    <w:p w:rsidR="001724D6" w:rsidRPr="00FD4F8C" w:rsidRDefault="001724D6" w:rsidP="001724D6">
      <w:pPr>
        <w:pStyle w:val="a3"/>
        <w:numPr>
          <w:ilvl w:val="0"/>
          <w:numId w:val="5"/>
        </w:numPr>
        <w:tabs>
          <w:tab w:val="left" w:pos="707"/>
          <w:tab w:val="left" w:pos="849"/>
          <w:tab w:val="center" w:pos="1133"/>
        </w:tabs>
        <w:ind w:left="-1" w:firstLine="708"/>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ومن المقارنين المشهورين في فرنسا كل من </w:t>
      </w:r>
      <w:r w:rsidRPr="00E14038">
        <w:rPr>
          <w:rFonts w:ascii="Traditional Arabic" w:hAnsi="Traditional Arabic" w:cs="Traditional Arabic" w:hint="cs"/>
          <w:b/>
          <w:bCs/>
          <w:sz w:val="32"/>
          <w:szCs w:val="32"/>
          <w:rtl/>
        </w:rPr>
        <w:t>ج</w:t>
      </w:r>
      <w:r>
        <w:rPr>
          <w:rFonts w:ascii="Traditional Arabic" w:hAnsi="Traditional Arabic" w:cs="Traditional Arabic" w:hint="cs"/>
          <w:b/>
          <w:bCs/>
          <w:sz w:val="32"/>
          <w:szCs w:val="32"/>
          <w:rtl/>
        </w:rPr>
        <w:t xml:space="preserve">ون ماريه كاريه ، </w:t>
      </w:r>
      <w:r>
        <w:rPr>
          <w:rFonts w:ascii="Traditional Arabic" w:hAnsi="Traditional Arabic" w:cs="Traditional Arabic" w:hint="cs"/>
          <w:b/>
          <w:bCs/>
          <w:sz w:val="32"/>
          <w:szCs w:val="32"/>
          <w:rtl/>
          <w:lang w:bidi="ar-SY"/>
        </w:rPr>
        <w:t>و</w:t>
      </w:r>
      <w:r w:rsidRPr="00FD4F8C">
        <w:rPr>
          <w:rFonts w:ascii="Traditional Arabic" w:hAnsi="Traditional Arabic" w:cs="Traditional Arabic" w:hint="cs"/>
          <w:b/>
          <w:bCs/>
          <w:sz w:val="32"/>
          <w:szCs w:val="32"/>
          <w:rtl/>
        </w:rPr>
        <w:t xml:space="preserve">ماريوس فرانسوا </w:t>
      </w:r>
      <w:proofErr w:type="spellStart"/>
      <w:r w:rsidRPr="00FD4F8C">
        <w:rPr>
          <w:rFonts w:ascii="Traditional Arabic" w:hAnsi="Traditional Arabic" w:cs="Traditional Arabic" w:hint="cs"/>
          <w:b/>
          <w:bCs/>
          <w:sz w:val="32"/>
          <w:szCs w:val="32"/>
          <w:rtl/>
        </w:rPr>
        <w:t>غويار</w:t>
      </w:r>
      <w:proofErr w:type="spellEnd"/>
      <w:r>
        <w:rPr>
          <w:rFonts w:ascii="Traditional Arabic" w:hAnsi="Traditional Arabic" w:cs="Traditional Arabic" w:hint="cs"/>
          <w:b/>
          <w:bCs/>
          <w:sz w:val="32"/>
          <w:szCs w:val="32"/>
          <w:rtl/>
          <w:lang w:bidi="ar-SY"/>
        </w:rPr>
        <w:t xml:space="preserve"> و</w:t>
      </w:r>
      <w:proofErr w:type="spellStart"/>
      <w:r w:rsidRPr="00FD4F8C">
        <w:rPr>
          <w:rFonts w:ascii="Traditional Arabic" w:hAnsi="Traditional Arabic" w:cs="Traditional Arabic" w:hint="cs"/>
          <w:b/>
          <w:bCs/>
          <w:sz w:val="32"/>
          <w:szCs w:val="32"/>
          <w:rtl/>
        </w:rPr>
        <w:t>رينيه</w:t>
      </w:r>
      <w:proofErr w:type="spellEnd"/>
      <w:r w:rsidRPr="00FD4F8C">
        <w:rPr>
          <w:rFonts w:ascii="Traditional Arabic" w:hAnsi="Traditional Arabic" w:cs="Traditional Arabic" w:hint="cs"/>
          <w:b/>
          <w:bCs/>
          <w:sz w:val="32"/>
          <w:szCs w:val="32"/>
          <w:rtl/>
        </w:rPr>
        <w:t xml:space="preserve"> </w:t>
      </w:r>
      <w:proofErr w:type="spellStart"/>
      <w:r w:rsidRPr="00FD4F8C">
        <w:rPr>
          <w:rFonts w:ascii="Traditional Arabic" w:hAnsi="Traditional Arabic" w:cs="Traditional Arabic" w:hint="cs"/>
          <w:b/>
          <w:bCs/>
          <w:sz w:val="32"/>
          <w:szCs w:val="32"/>
          <w:rtl/>
        </w:rPr>
        <w:t>إيتامبل</w:t>
      </w:r>
      <w:proofErr w:type="spellEnd"/>
      <w:r>
        <w:rPr>
          <w:rFonts w:ascii="Traditional Arabic" w:hAnsi="Traditional Arabic" w:cs="Traditional Arabic" w:hint="cs"/>
          <w:b/>
          <w:bCs/>
          <w:sz w:val="32"/>
          <w:szCs w:val="32"/>
          <w:rtl/>
        </w:rPr>
        <w:t xml:space="preserve"> .</w:t>
      </w:r>
    </w:p>
    <w:p w:rsidR="00E265E6" w:rsidRDefault="00295153" w:rsidP="009F2E26">
      <w:pPr>
        <w:spacing w:after="0" w:line="240" w:lineRule="auto"/>
        <w:ind w:firstLine="720"/>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 xml:space="preserve">وقد تشددت مدرسة المقارنين الفرنسية ، التي ازدهرت في آخر القرن التاسع عشر ، في حصر الأدب المقارن بحقل </w:t>
      </w:r>
      <w:r w:rsidR="00C162A9">
        <w:rPr>
          <w:rFonts w:ascii="Times New Roman" w:eastAsia="Times New Roman" w:hAnsi="Times New Roman" w:cs="Traditional Arabic" w:hint="cs"/>
          <w:sz w:val="32"/>
          <w:szCs w:val="32"/>
          <w:rtl/>
        </w:rPr>
        <w:t>الصلات التاريخية بين أدبين وما ينتج عن ذلك</w:t>
      </w:r>
      <w:r w:rsidR="00BE211F">
        <w:rPr>
          <w:rFonts w:ascii="Times New Roman" w:eastAsia="Times New Roman" w:hAnsi="Times New Roman" w:cs="Traditional Arabic" w:hint="cs"/>
          <w:sz w:val="32"/>
          <w:szCs w:val="32"/>
          <w:rtl/>
        </w:rPr>
        <w:t xml:space="preserve"> من</w:t>
      </w:r>
      <w:r w:rsidR="00C162A9">
        <w:rPr>
          <w:rFonts w:ascii="Times New Roman" w:eastAsia="Times New Roman" w:hAnsi="Times New Roman" w:cs="Traditional Arabic" w:hint="cs"/>
          <w:sz w:val="32"/>
          <w:szCs w:val="32"/>
          <w:rtl/>
        </w:rPr>
        <w:t xml:space="preserve"> </w:t>
      </w:r>
      <w:r>
        <w:rPr>
          <w:rFonts w:ascii="Times New Roman" w:eastAsia="Times New Roman" w:hAnsi="Times New Roman" w:cs="Traditional Arabic" w:hint="cs"/>
          <w:sz w:val="32"/>
          <w:szCs w:val="32"/>
          <w:rtl/>
        </w:rPr>
        <w:t>تأ</w:t>
      </w:r>
      <w:r w:rsidR="00C162A9">
        <w:rPr>
          <w:rFonts w:ascii="Times New Roman" w:eastAsia="Times New Roman" w:hAnsi="Times New Roman" w:cs="Traditional Arabic" w:hint="cs"/>
          <w:sz w:val="32"/>
          <w:szCs w:val="32"/>
          <w:rtl/>
        </w:rPr>
        <w:t>ثر أو</w:t>
      </w:r>
      <w:r w:rsidR="003E55AD">
        <w:rPr>
          <w:rFonts w:ascii="Times New Roman" w:eastAsia="Times New Roman" w:hAnsi="Times New Roman" w:cs="Traditional Arabic" w:hint="cs"/>
          <w:sz w:val="32"/>
          <w:szCs w:val="32"/>
          <w:rtl/>
        </w:rPr>
        <w:t xml:space="preserve"> </w:t>
      </w:r>
      <w:r w:rsidR="00C162A9">
        <w:rPr>
          <w:rFonts w:ascii="Times New Roman" w:eastAsia="Times New Roman" w:hAnsi="Times New Roman" w:cs="Traditional Arabic" w:hint="cs"/>
          <w:sz w:val="32"/>
          <w:szCs w:val="32"/>
          <w:rtl/>
        </w:rPr>
        <w:t xml:space="preserve">تأثير . وأبت أن تفهمه إلا من خلال هذا التحديد الدقيق . وقد حدد بول فان </w:t>
      </w:r>
      <w:proofErr w:type="spellStart"/>
      <w:r w:rsidR="00C162A9">
        <w:rPr>
          <w:rFonts w:ascii="Times New Roman" w:eastAsia="Times New Roman" w:hAnsi="Times New Roman" w:cs="Traditional Arabic" w:hint="cs"/>
          <w:sz w:val="32"/>
          <w:szCs w:val="32"/>
          <w:rtl/>
        </w:rPr>
        <w:t>تيجم</w:t>
      </w:r>
      <w:proofErr w:type="spellEnd"/>
      <w:r w:rsidR="00C162A9">
        <w:rPr>
          <w:rFonts w:ascii="Times New Roman" w:eastAsia="Times New Roman" w:hAnsi="Times New Roman" w:cs="Traditional Arabic" w:hint="cs"/>
          <w:sz w:val="32"/>
          <w:szCs w:val="32"/>
          <w:rtl/>
        </w:rPr>
        <w:t xml:space="preserve"> </w:t>
      </w:r>
      <w:r w:rsidR="003E55AD">
        <w:rPr>
          <w:rFonts w:ascii="Times New Roman" w:eastAsia="Times New Roman" w:hAnsi="Times New Roman" w:cs="Traditional Arabic" w:hint="cs"/>
          <w:sz w:val="32"/>
          <w:szCs w:val="32"/>
          <w:rtl/>
        </w:rPr>
        <w:t>الأدب المقارن بأنه : " دراسة آثار الآداب</w:t>
      </w:r>
      <w:r w:rsidR="00C162A9">
        <w:rPr>
          <w:rFonts w:ascii="Times New Roman" w:eastAsia="Times New Roman" w:hAnsi="Times New Roman" w:cs="Traditional Arabic" w:hint="cs"/>
          <w:sz w:val="32"/>
          <w:szCs w:val="32"/>
          <w:rtl/>
        </w:rPr>
        <w:t xml:space="preserve"> </w:t>
      </w:r>
      <w:r w:rsidR="003E55AD">
        <w:rPr>
          <w:rFonts w:ascii="Times New Roman" w:eastAsia="Times New Roman" w:hAnsi="Times New Roman" w:cs="Traditional Arabic" w:hint="cs"/>
          <w:sz w:val="32"/>
          <w:szCs w:val="32"/>
          <w:rtl/>
        </w:rPr>
        <w:t xml:space="preserve">المختلفة من ناحية علاقاتها بعضها ببعض " ، كما فرق جون ماري كاريه بشدة بين المقارنات الأدبية غير القائمة على الصلاة والعلاقات ، وبين الأدب المقارن الذي يعتمد </w:t>
      </w:r>
      <w:r w:rsidR="00CD5C40">
        <w:rPr>
          <w:rFonts w:ascii="Times New Roman" w:eastAsia="Times New Roman" w:hAnsi="Times New Roman" w:cs="Traditional Arabic" w:hint="cs"/>
          <w:sz w:val="32"/>
          <w:szCs w:val="32"/>
          <w:rtl/>
        </w:rPr>
        <w:t xml:space="preserve">على مفهوم التأثر والتأثير من خلال الصلات الواقعية بين الآداب أو الأدباء من بلدان مختلفة . كما رفض كاريه فكرة التطابق بين الأدب العام والأدب المقارن . وكذلك فعل م. ف. </w:t>
      </w:r>
      <w:proofErr w:type="spellStart"/>
      <w:r w:rsidR="00CD5C40">
        <w:rPr>
          <w:rFonts w:ascii="Times New Roman" w:eastAsia="Times New Roman" w:hAnsi="Times New Roman" w:cs="Traditional Arabic" w:hint="cs"/>
          <w:sz w:val="32"/>
          <w:szCs w:val="32"/>
          <w:rtl/>
        </w:rPr>
        <w:t>غويار</w:t>
      </w:r>
      <w:proofErr w:type="spellEnd"/>
      <w:r w:rsidR="00CD5C40">
        <w:rPr>
          <w:rFonts w:ascii="Times New Roman" w:eastAsia="Times New Roman" w:hAnsi="Times New Roman" w:cs="Traditional Arabic" w:hint="cs"/>
          <w:sz w:val="32"/>
          <w:szCs w:val="32"/>
          <w:rtl/>
        </w:rPr>
        <w:t xml:space="preserve"> الذي عدَّ ( الأدب العالمي ) و ( الأدب العام ) مطمعين غيبيين ( </w:t>
      </w:r>
      <w:proofErr w:type="spellStart"/>
      <w:r w:rsidR="00CD5C40">
        <w:rPr>
          <w:rFonts w:ascii="Times New Roman" w:eastAsia="Times New Roman" w:hAnsi="Times New Roman" w:cs="Traditional Arabic" w:hint="cs"/>
          <w:sz w:val="32"/>
          <w:szCs w:val="32"/>
          <w:rtl/>
        </w:rPr>
        <w:t>ميتافزيين</w:t>
      </w:r>
      <w:proofErr w:type="spellEnd"/>
      <w:r w:rsidR="00CD5C40">
        <w:rPr>
          <w:rFonts w:ascii="Times New Roman" w:eastAsia="Times New Roman" w:hAnsi="Times New Roman" w:cs="Traditional Arabic" w:hint="cs"/>
          <w:sz w:val="32"/>
          <w:szCs w:val="32"/>
          <w:rtl/>
        </w:rPr>
        <w:t xml:space="preserve"> ) . وآثر أن يسمِّي الأدب المقارن تسمية جديدة ذات دلالة أدق على موضوعه ، وهي : ( تاريخ العلاقات الأدبية الدولية ) .</w:t>
      </w:r>
    </w:p>
    <w:p w:rsidR="00704884" w:rsidRDefault="00704884" w:rsidP="009F2E26">
      <w:pPr>
        <w:spacing w:after="0" w:line="240" w:lineRule="auto"/>
        <w:ind w:firstLine="720"/>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 xml:space="preserve">وفيما يخص العالم الغربي يرى بول فان </w:t>
      </w:r>
      <w:proofErr w:type="spellStart"/>
      <w:r>
        <w:rPr>
          <w:rFonts w:ascii="Times New Roman" w:eastAsia="Times New Roman" w:hAnsi="Times New Roman" w:cs="Traditional Arabic" w:hint="cs"/>
          <w:sz w:val="32"/>
          <w:szCs w:val="32"/>
          <w:rtl/>
        </w:rPr>
        <w:t>تيجم</w:t>
      </w:r>
      <w:proofErr w:type="spellEnd"/>
      <w:r>
        <w:rPr>
          <w:rFonts w:ascii="Times New Roman" w:eastAsia="Times New Roman" w:hAnsi="Times New Roman" w:cs="Traditional Arabic" w:hint="cs"/>
          <w:sz w:val="32"/>
          <w:szCs w:val="32"/>
          <w:rtl/>
        </w:rPr>
        <w:t xml:space="preserve"> أن الأدب المقارن يجب أن يشمل : علاقات الأدبين اليوناني واللاتيني أحدهما بالآخر ، ثم ما تدين به الآداب الحديثة منذ العصور الوسطى للآداب القديمة ، ثم العلاقات بين الآداب الحديثة المعاصرة . لكن هذا القسم الأخير ، وهو أوسع الأقسام وأكثرها تعقيداً ، هو المقصود عادة من قولهم : " الأدب المقارن ".</w:t>
      </w:r>
    </w:p>
    <w:p w:rsidR="00704884" w:rsidRDefault="005A0519" w:rsidP="00AF694A">
      <w:pPr>
        <w:spacing w:after="0" w:line="240" w:lineRule="auto"/>
        <w:ind w:firstLine="720"/>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لقد وضعت المدرسة الفرنسية أسساً وشروطاً صعبة لإجراء أية دراسة مقارنة ، ورأت أنَّ الدر</w:t>
      </w:r>
      <w:r w:rsidR="00D80413">
        <w:rPr>
          <w:rFonts w:ascii="Times New Roman" w:eastAsia="Times New Roman" w:hAnsi="Times New Roman" w:cs="Traditional Arabic" w:hint="cs"/>
          <w:sz w:val="32"/>
          <w:szCs w:val="32"/>
          <w:rtl/>
        </w:rPr>
        <w:t>ا</w:t>
      </w:r>
      <w:r>
        <w:rPr>
          <w:rFonts w:ascii="Times New Roman" w:eastAsia="Times New Roman" w:hAnsi="Times New Roman" w:cs="Traditional Arabic" w:hint="cs"/>
          <w:sz w:val="32"/>
          <w:szCs w:val="32"/>
          <w:rtl/>
        </w:rPr>
        <w:t xml:space="preserve">سة المقارنة بين الآداب يجب أن تسير وفق الأسس الآتية </w:t>
      </w:r>
      <w:r w:rsidR="00AF694A">
        <w:rPr>
          <w:rFonts w:ascii="Times New Roman" w:eastAsia="Times New Roman" w:hAnsi="Times New Roman" w:cs="Traditional Arabic" w:hint="cs"/>
          <w:sz w:val="32"/>
          <w:szCs w:val="32"/>
          <w:rtl/>
        </w:rPr>
        <w:t>:</w:t>
      </w:r>
      <w:r>
        <w:rPr>
          <w:rFonts w:ascii="Times New Roman" w:eastAsia="Times New Roman" w:hAnsi="Times New Roman" w:cs="Traditional Arabic" w:hint="cs"/>
          <w:sz w:val="32"/>
          <w:szCs w:val="32"/>
          <w:rtl/>
        </w:rPr>
        <w:t xml:space="preserve"> </w:t>
      </w:r>
    </w:p>
    <w:p w:rsidR="00704884" w:rsidRDefault="00704884" w:rsidP="00704884">
      <w:pPr>
        <w:pStyle w:val="a4"/>
        <w:numPr>
          <w:ilvl w:val="0"/>
          <w:numId w:val="8"/>
        </w:numPr>
        <w:spacing w:after="0" w:line="240" w:lineRule="auto"/>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مقارنة أدب بأدب فقط. ولا تقارن أدباً بفنٍّ .</w:t>
      </w:r>
    </w:p>
    <w:p w:rsidR="00704884" w:rsidRDefault="00704884" w:rsidP="00704884">
      <w:pPr>
        <w:pStyle w:val="a4"/>
        <w:numPr>
          <w:ilvl w:val="0"/>
          <w:numId w:val="8"/>
        </w:numPr>
        <w:spacing w:after="0" w:line="240" w:lineRule="auto"/>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مقارنة أدبين اثنين ، أو أديبين اثنين فقط . وإذا تعدَّت المقارنة الثلاثة دخلت في الأدب العام .</w:t>
      </w:r>
    </w:p>
    <w:p w:rsidR="00704884" w:rsidRDefault="00704884" w:rsidP="00704884">
      <w:pPr>
        <w:pStyle w:val="a4"/>
        <w:numPr>
          <w:ilvl w:val="0"/>
          <w:numId w:val="8"/>
        </w:numPr>
        <w:spacing w:after="0" w:line="240" w:lineRule="auto"/>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 xml:space="preserve">الصلات التاريخية بين الآداب شرط أساسي في الدراسة المقارنة ، ويجب أن ينتج عن هذه الصلات تأثر </w:t>
      </w:r>
      <w:r w:rsidR="0063080F">
        <w:rPr>
          <w:rFonts w:ascii="Times New Roman" w:eastAsia="Times New Roman" w:hAnsi="Times New Roman" w:cs="Traditional Arabic" w:hint="cs"/>
          <w:sz w:val="32"/>
          <w:szCs w:val="32"/>
          <w:rtl/>
        </w:rPr>
        <w:t>أ</w:t>
      </w:r>
      <w:r>
        <w:rPr>
          <w:rFonts w:ascii="Times New Roman" w:eastAsia="Times New Roman" w:hAnsi="Times New Roman" w:cs="Traditional Arabic" w:hint="cs"/>
          <w:sz w:val="32"/>
          <w:szCs w:val="32"/>
          <w:rtl/>
        </w:rPr>
        <w:t>و</w:t>
      </w:r>
      <w:r w:rsidR="00BD0B7B">
        <w:rPr>
          <w:rFonts w:ascii="Times New Roman" w:eastAsia="Times New Roman" w:hAnsi="Times New Roman" w:cs="Traditional Arabic" w:hint="cs"/>
          <w:sz w:val="32"/>
          <w:szCs w:val="32"/>
          <w:rtl/>
        </w:rPr>
        <w:t xml:space="preserve"> </w:t>
      </w:r>
      <w:r>
        <w:rPr>
          <w:rFonts w:ascii="Times New Roman" w:eastAsia="Times New Roman" w:hAnsi="Times New Roman" w:cs="Traditional Arabic" w:hint="cs"/>
          <w:sz w:val="32"/>
          <w:szCs w:val="32"/>
          <w:rtl/>
        </w:rPr>
        <w:t>تأثير لتدخل في مجال الدراسات المقارنة . وكل دراسة لا تعتمد الصلات التاريخية وليس فيها تأثر أو تأثير لا يمكن عدها من دراسات الأدب المقارن .</w:t>
      </w:r>
    </w:p>
    <w:p w:rsidR="00AF694A" w:rsidRPr="00AF694A" w:rsidRDefault="008E1FAB" w:rsidP="00AF694A">
      <w:pPr>
        <w:pStyle w:val="a4"/>
        <w:numPr>
          <w:ilvl w:val="0"/>
          <w:numId w:val="8"/>
        </w:numPr>
        <w:spacing w:after="0" w:line="240" w:lineRule="auto"/>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اختلاف لغة الآداب التي نقارنها .</w:t>
      </w:r>
    </w:p>
    <w:p w:rsidR="00AF694A" w:rsidRDefault="00AF694A" w:rsidP="00AF694A">
      <w:pPr>
        <w:spacing w:after="0" w:line="240" w:lineRule="auto"/>
        <w:ind w:left="720"/>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 xml:space="preserve">وكل دراسة تخرج عن هذه الأسس لا تدخل في باب الأدب المقارن . </w:t>
      </w:r>
    </w:p>
    <w:p w:rsidR="00704884" w:rsidRDefault="00AF694A" w:rsidP="00DE3153">
      <w:pPr>
        <w:tabs>
          <w:tab w:val="left" w:pos="566"/>
        </w:tabs>
        <w:spacing w:after="0" w:line="240" w:lineRule="auto"/>
        <w:ind w:left="-1" w:firstLine="567"/>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lastRenderedPageBreak/>
        <w:t xml:space="preserve">وقد كتب الكثير حول أسس هذا المفهوم </w:t>
      </w:r>
      <w:proofErr w:type="spellStart"/>
      <w:r>
        <w:rPr>
          <w:rFonts w:ascii="Times New Roman" w:eastAsia="Times New Roman" w:hAnsi="Times New Roman" w:cs="Traditional Arabic" w:hint="cs"/>
          <w:sz w:val="32"/>
          <w:szCs w:val="32"/>
          <w:rtl/>
        </w:rPr>
        <w:t>المقارني</w:t>
      </w:r>
      <w:proofErr w:type="spellEnd"/>
      <w:r>
        <w:rPr>
          <w:rFonts w:ascii="Times New Roman" w:eastAsia="Times New Roman" w:hAnsi="Times New Roman" w:cs="Traditional Arabic" w:hint="cs"/>
          <w:sz w:val="32"/>
          <w:szCs w:val="32"/>
          <w:rtl/>
        </w:rPr>
        <w:t xml:space="preserve"> الفرنسي الذي سيطر على الساحة الغربية حتى منتصف القرن العشرين على الأقل ، </w:t>
      </w:r>
      <w:r w:rsidR="00CB10FF">
        <w:rPr>
          <w:rFonts w:ascii="Times New Roman" w:eastAsia="Times New Roman" w:hAnsi="Times New Roman" w:cs="Traditional Arabic" w:hint="cs"/>
          <w:sz w:val="32"/>
          <w:szCs w:val="32"/>
          <w:rtl/>
        </w:rPr>
        <w:t>وظل</w:t>
      </w:r>
      <w:r>
        <w:rPr>
          <w:rFonts w:ascii="Times New Roman" w:eastAsia="Times New Roman" w:hAnsi="Times New Roman" w:cs="Traditional Arabic" w:hint="cs"/>
          <w:sz w:val="32"/>
          <w:szCs w:val="32"/>
          <w:rtl/>
        </w:rPr>
        <w:t xml:space="preserve"> هو المفهوم الوحيد السائد في الدراسات </w:t>
      </w:r>
      <w:proofErr w:type="spellStart"/>
      <w:r>
        <w:rPr>
          <w:rFonts w:ascii="Times New Roman" w:eastAsia="Times New Roman" w:hAnsi="Times New Roman" w:cs="Traditional Arabic" w:hint="cs"/>
          <w:sz w:val="32"/>
          <w:szCs w:val="32"/>
          <w:rtl/>
        </w:rPr>
        <w:t>المقارنية</w:t>
      </w:r>
      <w:proofErr w:type="spellEnd"/>
      <w:r>
        <w:rPr>
          <w:rFonts w:ascii="Times New Roman" w:eastAsia="Times New Roman" w:hAnsi="Times New Roman" w:cs="Traditional Arabic" w:hint="cs"/>
          <w:sz w:val="32"/>
          <w:szCs w:val="32"/>
          <w:rtl/>
        </w:rPr>
        <w:t xml:space="preserve"> العربية حتى نهاية السبعينات من القرن العشرين . ويبقى أوضح ما كتب في هذا المجال : الشرح الذي قدمَّه محمد غنيمي هلال  مؤسس الأدب العربي المقارن ، والنصير المخلص لمفهوم التأثر والتأثير ، وقد استند فيه إلى مصادر فرنسية تسمح للمرء باعتماده . وفيما يلي خطوط هذا المفهوم من خلال عبارات </w:t>
      </w:r>
      <w:proofErr w:type="spellStart"/>
      <w:r>
        <w:rPr>
          <w:rFonts w:ascii="Times New Roman" w:eastAsia="Times New Roman" w:hAnsi="Times New Roman" w:cs="Traditional Arabic" w:hint="cs"/>
          <w:sz w:val="32"/>
          <w:szCs w:val="32"/>
          <w:rtl/>
        </w:rPr>
        <w:t>مجتزأة</w:t>
      </w:r>
      <w:proofErr w:type="spellEnd"/>
      <w:r>
        <w:rPr>
          <w:rFonts w:ascii="Times New Roman" w:eastAsia="Times New Roman" w:hAnsi="Times New Roman" w:cs="Traditional Arabic" w:hint="cs"/>
          <w:sz w:val="32"/>
          <w:szCs w:val="32"/>
          <w:rtl/>
        </w:rPr>
        <w:t xml:space="preserve"> من شرحه الذي تتضمنه كتابه " الأدب المقارن " </w:t>
      </w:r>
      <w:r w:rsidR="00F902AD">
        <w:rPr>
          <w:rStyle w:val="a9"/>
          <w:rFonts w:ascii="Times New Roman" w:eastAsia="Times New Roman" w:hAnsi="Times New Roman" w:cs="Traditional Arabic"/>
          <w:sz w:val="32"/>
          <w:szCs w:val="32"/>
          <w:rtl/>
        </w:rPr>
        <w:footnoteReference w:id="11"/>
      </w:r>
      <w:r>
        <w:rPr>
          <w:rFonts w:ascii="Times New Roman" w:eastAsia="Times New Roman" w:hAnsi="Times New Roman" w:cs="Traditional Arabic" w:hint="cs"/>
          <w:sz w:val="32"/>
          <w:szCs w:val="32"/>
          <w:rtl/>
        </w:rPr>
        <w:t>:</w:t>
      </w:r>
    </w:p>
    <w:p w:rsidR="00552668" w:rsidRDefault="00FA33F2" w:rsidP="00CC350A">
      <w:pPr>
        <w:pStyle w:val="a4"/>
        <w:numPr>
          <w:ilvl w:val="0"/>
          <w:numId w:val="9"/>
        </w:numPr>
        <w:tabs>
          <w:tab w:val="left" w:pos="991"/>
        </w:tabs>
        <w:spacing w:after="0" w:line="240" w:lineRule="auto"/>
        <w:ind w:left="-1" w:firstLine="567"/>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مدلول الأدب المقارن ، تاريخي . ذلك أنَّه يدرس مواطن التلاقي بين الآداب في لغاتها المختلفة ، وصلاتها الكثيرة المعقدة ، في حاضرها وفي ماضيها ، وما لهذه الصلات التاريخية من تأثير أو تأثر ، أيَّاً كانت مظاهر ذلك التأثير أو التأثر : سواء تعلَّقت بالأصول الفنية العامة للأجناس والمذاهب أو التيارات الفكرية ، أو اتصلت بطبيعة الموضوعات والمواقف والأشخاص التي تعالج أو تحاكى في الأدب ، أو كانت تمس مسائل الصياغة الفنية والأفكار الجزئية في العمل الأدبي ، أو كانت خاصة بصور البلاد المختلفة كما تنعكس في آدام الأمم الأخرى ، بوصفها صلات فنية تربط ما بين الشعوب والدول بروابط إنسانية تختلف باختلاف الصور والكتاب ، ثم ما يمت إلى ذلك بصلة من عوامل التأثير والتأثر في أدب الرحالة من الكتاب .</w:t>
      </w:r>
    </w:p>
    <w:p w:rsidR="00552668" w:rsidRDefault="00552668" w:rsidP="00DE3153">
      <w:pPr>
        <w:pStyle w:val="a4"/>
        <w:tabs>
          <w:tab w:val="left" w:pos="-1"/>
          <w:tab w:val="left" w:pos="424"/>
          <w:tab w:val="left" w:pos="566"/>
        </w:tabs>
        <w:spacing w:after="0" w:line="240" w:lineRule="auto"/>
        <w:ind w:left="-1"/>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ab/>
      </w:r>
      <w:r>
        <w:rPr>
          <w:rFonts w:ascii="Times New Roman" w:eastAsia="Times New Roman" w:hAnsi="Times New Roman" w:cs="Traditional Arabic" w:hint="cs"/>
          <w:sz w:val="32"/>
          <w:szCs w:val="32"/>
          <w:rtl/>
        </w:rPr>
        <w:tab/>
        <w:t xml:space="preserve">والحدود الفاصلة بين تلك الآداب هي اللغات ، فالكاتب أو الشاعر إذا كتب كلاهما بالعربية عددنا أدبه عربياً مهما كان جنسه البشري الذي انحدر منه . فلغات الآداب هي ما يعتد به الأدب المقارن في دراسة التأثير والتأثر المتبادلين بينها . </w:t>
      </w:r>
    </w:p>
    <w:p w:rsidR="002013A5" w:rsidRDefault="002013A5" w:rsidP="00CC350A">
      <w:pPr>
        <w:pStyle w:val="a4"/>
        <w:numPr>
          <w:ilvl w:val="0"/>
          <w:numId w:val="9"/>
        </w:numPr>
        <w:tabs>
          <w:tab w:val="left" w:pos="991"/>
        </w:tabs>
        <w:spacing w:after="0" w:line="240" w:lineRule="auto"/>
        <w:ind w:left="-1" w:firstLine="567"/>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 xml:space="preserve">والأدب المقارن جوهري لتاريخ الأدب والنقد في معناهما الحديث ، لأنه يكشف عن مصادر التيارات الفنية والفكرية للأدب القومي . وكلُّ أدب قومي يلتقي حتماً في عصور </w:t>
      </w:r>
      <w:proofErr w:type="spellStart"/>
      <w:r>
        <w:rPr>
          <w:rFonts w:ascii="Times New Roman" w:eastAsia="Times New Roman" w:hAnsi="Times New Roman" w:cs="Traditional Arabic" w:hint="cs"/>
          <w:sz w:val="32"/>
          <w:szCs w:val="32"/>
          <w:rtl/>
        </w:rPr>
        <w:t>نهضاته</w:t>
      </w:r>
      <w:proofErr w:type="spellEnd"/>
      <w:r>
        <w:rPr>
          <w:rFonts w:ascii="Times New Roman" w:eastAsia="Times New Roman" w:hAnsi="Times New Roman" w:cs="Traditional Arabic" w:hint="cs"/>
          <w:sz w:val="32"/>
          <w:szCs w:val="32"/>
          <w:rtl/>
        </w:rPr>
        <w:t xml:space="preserve"> بالآداب العالمية ، ويتعاون معها في توجيه الوعي الإنساني أو القومي ، ويكمُلُ بهذا الالتقاء ، ولكن مناهج الأدب المقارن ومجالات بحثه مستقلة عن مناهج تاريخ الأدب والنقد ، لأنَّه يستلزم ثقافة خاصة ، بها يستطاع التعمق في مواطن التلاقي العالمية . وإنما يستعين النقد وتاريخ الأدب بنتائج بحوثه التي تأتي ثمرة التعمق في دراسة الصلات الأدبية العالمية في ذاتها .</w:t>
      </w:r>
    </w:p>
    <w:p w:rsidR="00C71004" w:rsidRDefault="00DE3153" w:rsidP="00DE3153">
      <w:pPr>
        <w:pStyle w:val="a4"/>
        <w:tabs>
          <w:tab w:val="left" w:pos="566"/>
        </w:tabs>
        <w:spacing w:after="0" w:line="240" w:lineRule="auto"/>
        <w:ind w:left="-1"/>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r>
      <w:r w:rsidR="00C71004">
        <w:rPr>
          <w:rFonts w:ascii="Times New Roman" w:eastAsia="Times New Roman" w:hAnsi="Times New Roman" w:cs="Traditional Arabic" w:hint="cs"/>
          <w:sz w:val="32"/>
          <w:szCs w:val="32"/>
          <w:rtl/>
        </w:rPr>
        <w:t>ولا تقف أهمية الأدب المقارن عند حدود دراسة التيارات الفكرية والأجناس الأدبية ،</w:t>
      </w:r>
      <w:r>
        <w:rPr>
          <w:rFonts w:ascii="Times New Roman" w:eastAsia="Times New Roman" w:hAnsi="Times New Roman" w:cs="Traditional Arabic" w:hint="cs"/>
          <w:sz w:val="32"/>
          <w:szCs w:val="32"/>
          <w:rtl/>
        </w:rPr>
        <w:t xml:space="preserve"> و</w:t>
      </w:r>
      <w:r w:rsidR="00C71004">
        <w:rPr>
          <w:rFonts w:ascii="Times New Roman" w:eastAsia="Times New Roman" w:hAnsi="Times New Roman" w:cs="Traditional Arabic" w:hint="cs"/>
          <w:sz w:val="32"/>
          <w:szCs w:val="32"/>
          <w:rtl/>
        </w:rPr>
        <w:t>القضايا الإنسانية في الفن ، بل إنَّه يكشف عن جوانب تأثر الكتاب في الأدب القومي بالآداب العالمية . وما أغزر ج</w:t>
      </w:r>
      <w:r>
        <w:rPr>
          <w:rFonts w:ascii="Times New Roman" w:eastAsia="Times New Roman" w:hAnsi="Times New Roman" w:cs="Traditional Arabic" w:hint="cs"/>
          <w:sz w:val="32"/>
          <w:szCs w:val="32"/>
          <w:rtl/>
        </w:rPr>
        <w:t>وانب هذا التأثر</w:t>
      </w:r>
      <w:r w:rsidR="00C71004">
        <w:rPr>
          <w:rFonts w:ascii="Times New Roman" w:eastAsia="Times New Roman" w:hAnsi="Times New Roman" w:cs="Traditional Arabic" w:hint="cs"/>
          <w:sz w:val="32"/>
          <w:szCs w:val="32"/>
          <w:rtl/>
        </w:rPr>
        <w:t>، وما أعمق معناها لدى كبار الكتاب في كلِّ دولة .</w:t>
      </w:r>
      <w:r w:rsidR="00682854">
        <w:rPr>
          <w:rFonts w:ascii="Times New Roman" w:eastAsia="Times New Roman" w:hAnsi="Times New Roman" w:cs="Traditional Arabic" w:hint="cs"/>
          <w:sz w:val="32"/>
          <w:szCs w:val="32"/>
          <w:rtl/>
        </w:rPr>
        <w:t xml:space="preserve"> وهذا هو ما عبَّر عنه الناقد الفرنسي فيلمان </w:t>
      </w:r>
      <w:proofErr w:type="spellStart"/>
      <w:r w:rsidR="00682854" w:rsidRPr="00682854">
        <w:rPr>
          <w:rFonts w:ascii="Times New Roman" w:eastAsia="Times New Roman" w:hAnsi="Times New Roman" w:cs="Traditional Arabic"/>
          <w:sz w:val="24"/>
          <w:szCs w:val="24"/>
        </w:rPr>
        <w:t>Villemain</w:t>
      </w:r>
      <w:proofErr w:type="spellEnd"/>
      <w:r w:rsidR="00682854">
        <w:rPr>
          <w:rFonts w:ascii="Times New Roman" w:eastAsia="Times New Roman" w:hAnsi="Times New Roman" w:cs="Traditional Arabic"/>
          <w:sz w:val="32"/>
          <w:szCs w:val="32"/>
        </w:rPr>
        <w:t xml:space="preserve"> </w:t>
      </w:r>
      <w:r w:rsidR="00682854">
        <w:rPr>
          <w:rFonts w:ascii="Times New Roman" w:eastAsia="Times New Roman" w:hAnsi="Times New Roman" w:cs="Traditional Arabic" w:hint="cs"/>
          <w:sz w:val="32"/>
          <w:szCs w:val="32"/>
          <w:rtl/>
        </w:rPr>
        <w:t xml:space="preserve"> في محاضراته في </w:t>
      </w:r>
      <w:proofErr w:type="spellStart"/>
      <w:r w:rsidR="00682854">
        <w:rPr>
          <w:rFonts w:ascii="Times New Roman" w:eastAsia="Times New Roman" w:hAnsi="Times New Roman" w:cs="Traditional Arabic" w:hint="cs"/>
          <w:sz w:val="32"/>
          <w:szCs w:val="32"/>
          <w:rtl/>
        </w:rPr>
        <w:t>السربون</w:t>
      </w:r>
      <w:proofErr w:type="spellEnd"/>
      <w:r w:rsidR="00682854">
        <w:rPr>
          <w:rFonts w:ascii="Times New Roman" w:eastAsia="Times New Roman" w:hAnsi="Times New Roman" w:cs="Traditional Arabic" w:hint="cs"/>
          <w:sz w:val="32"/>
          <w:szCs w:val="32"/>
          <w:rtl/>
        </w:rPr>
        <w:t xml:space="preserve"> عام 1828م بأنَّه : " السرقات الأدبية التي تتبادلها كلُّ الدول " . على أنَّ الأدب المقارن أرحب أفقاً وأعمق نظراً وأصدق نتائج في دراسته للصلات الأدبية الدولية من الدراسات القديمة الضيقة الأفق والقليلة الجدوى لما كانوا يسمونه : السرقات الأدبية .</w:t>
      </w:r>
    </w:p>
    <w:p w:rsidR="00D51D3C" w:rsidRDefault="00D51D3C" w:rsidP="007F2779">
      <w:pPr>
        <w:pStyle w:val="a4"/>
        <w:numPr>
          <w:ilvl w:val="0"/>
          <w:numId w:val="9"/>
        </w:numPr>
        <w:tabs>
          <w:tab w:val="left" w:pos="991"/>
        </w:tabs>
        <w:spacing w:after="0" w:line="240" w:lineRule="auto"/>
        <w:ind w:left="-1" w:firstLine="567"/>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 xml:space="preserve">( ... و) لا يُعدُّ من الأدب المقارن في شيءٍ ما يُعقد من موازنات بين كتاب من آداب مختلفة لم تقم بينهم صلات تاريخية حتى يؤثر أحدهم في الآخر نوعاً من التأثير ، أو يتأثر به . فمثلاً ألف الكاتب الفرنسي </w:t>
      </w:r>
      <w:r>
        <w:rPr>
          <w:rFonts w:ascii="Times New Roman" w:eastAsia="Times New Roman" w:hAnsi="Times New Roman" w:cs="Traditional Arabic" w:hint="cs"/>
          <w:sz w:val="32"/>
          <w:szCs w:val="32"/>
          <w:rtl/>
        </w:rPr>
        <w:lastRenderedPageBreak/>
        <w:t xml:space="preserve">الكبير " </w:t>
      </w:r>
      <w:proofErr w:type="spellStart"/>
      <w:r>
        <w:rPr>
          <w:rFonts w:ascii="Times New Roman" w:eastAsia="Times New Roman" w:hAnsi="Times New Roman" w:cs="Traditional Arabic" w:hint="cs"/>
          <w:sz w:val="32"/>
          <w:szCs w:val="32"/>
          <w:rtl/>
        </w:rPr>
        <w:t>ستاندال</w:t>
      </w:r>
      <w:proofErr w:type="spellEnd"/>
      <w:r>
        <w:rPr>
          <w:rFonts w:ascii="Times New Roman" w:eastAsia="Times New Roman" w:hAnsi="Times New Roman" w:cs="Traditional Arabic" w:hint="cs"/>
          <w:sz w:val="32"/>
          <w:szCs w:val="32"/>
          <w:rtl/>
        </w:rPr>
        <w:t xml:space="preserve"> </w:t>
      </w:r>
      <w:r>
        <w:rPr>
          <w:rFonts w:ascii="Times New Roman" w:eastAsia="Times New Roman" w:hAnsi="Times New Roman" w:cs="Traditional Arabic"/>
          <w:sz w:val="32"/>
          <w:szCs w:val="32"/>
        </w:rPr>
        <w:t xml:space="preserve"> </w:t>
      </w:r>
      <w:r w:rsidRPr="00D51D3C">
        <w:rPr>
          <w:rFonts w:ascii="Times New Roman" w:eastAsia="Times New Roman" w:hAnsi="Times New Roman" w:cs="Traditional Arabic"/>
          <w:sz w:val="24"/>
          <w:szCs w:val="24"/>
        </w:rPr>
        <w:t>Stendhal</w:t>
      </w:r>
      <w:r>
        <w:rPr>
          <w:rFonts w:ascii="Times New Roman" w:eastAsia="Times New Roman" w:hAnsi="Times New Roman" w:cs="Traditional Arabic"/>
          <w:sz w:val="32"/>
          <w:szCs w:val="32"/>
        </w:rPr>
        <w:t xml:space="preserve"> </w:t>
      </w:r>
      <w:r>
        <w:rPr>
          <w:rFonts w:ascii="Times New Roman" w:eastAsia="Times New Roman" w:hAnsi="Times New Roman" w:cs="Traditional Arabic" w:hint="cs"/>
          <w:sz w:val="32"/>
          <w:szCs w:val="32"/>
          <w:rtl/>
        </w:rPr>
        <w:t>( 1783-1842) كتاباً عنوانه : ( راسين وشكسبير ) . لمقابلة الأصول التقليدية في مسرحيات " راسين " بوجوه الإبداع</w:t>
      </w:r>
      <w:r w:rsidR="00386D0B">
        <w:rPr>
          <w:rFonts w:ascii="Times New Roman" w:eastAsia="Times New Roman" w:hAnsi="Times New Roman" w:cs="Traditional Arabic" w:hint="cs"/>
          <w:sz w:val="32"/>
          <w:szCs w:val="32"/>
          <w:rtl/>
        </w:rPr>
        <w:t xml:space="preserve"> في مسرحيات " شكسبير " . ويتخذ هذه المقابلة وسيلة للإشادة بأصالة "شكسبير" وبدراسته " القلب الإنساني فيما له من قوانين إنسانية خاصة به . وفيما يقوم أمامها من عقبات ...". ويتخذ راسين مثالاً للشعراء عبيد القواعد حين يضرب المثل للاتجاهات الفنية التي ينتصر لها من مسرحيات " شكسبير "</w:t>
      </w:r>
      <w:r w:rsidR="00C3732E">
        <w:rPr>
          <w:rFonts w:ascii="Times New Roman" w:eastAsia="Times New Roman" w:hAnsi="Times New Roman" w:cs="Traditional Arabic" w:hint="cs"/>
          <w:sz w:val="32"/>
          <w:szCs w:val="32"/>
          <w:rtl/>
        </w:rPr>
        <w:t xml:space="preserve"> ، والكتاب بذلك ذو قيمة في فهم الدعوة الرومانتيكية التي اتخذ " شكسبير " و " راسين " تعلة للانتصار لها ، وذو قيمة كذلك في فهم كاتبه نفسه وما له من ثقافة ، ولكنه ليس من الأدب المقارن لا في منهجه، ولا في موضوعه  .</w:t>
      </w:r>
      <w:r w:rsidR="00386D0B">
        <w:rPr>
          <w:rFonts w:ascii="Times New Roman" w:eastAsia="Times New Roman" w:hAnsi="Times New Roman" w:cs="Traditional Arabic" w:hint="cs"/>
          <w:sz w:val="32"/>
          <w:szCs w:val="32"/>
          <w:rtl/>
        </w:rPr>
        <w:t xml:space="preserve"> </w:t>
      </w:r>
      <w:r w:rsidR="007F2779">
        <w:rPr>
          <w:rFonts w:ascii="Times New Roman" w:eastAsia="Times New Roman" w:hAnsi="Times New Roman" w:cs="Traditional Arabic" w:hint="cs"/>
          <w:sz w:val="32"/>
          <w:szCs w:val="32"/>
          <w:rtl/>
        </w:rPr>
        <w:t>إذ ليس بين " شكسبير " و " راسين " من صلة . والأمر كذلك فيما يُعقد من موازنة بين الشاعر الإنجليزي " ملتن "</w:t>
      </w:r>
      <w:r w:rsidR="007F2779" w:rsidRPr="007F2779">
        <w:rPr>
          <w:rFonts w:ascii="Times New Roman" w:eastAsia="Times New Roman" w:hAnsi="Times New Roman" w:cs="Traditional Arabic"/>
          <w:sz w:val="32"/>
          <w:szCs w:val="32"/>
        </w:rPr>
        <w:t xml:space="preserve"> </w:t>
      </w:r>
      <w:r w:rsidR="007F2779" w:rsidRPr="007F2779">
        <w:rPr>
          <w:rFonts w:ascii="Times New Roman" w:eastAsia="Times New Roman" w:hAnsi="Times New Roman" w:cs="Traditional Arabic"/>
          <w:sz w:val="24"/>
          <w:szCs w:val="24"/>
        </w:rPr>
        <w:t>Milton</w:t>
      </w:r>
      <w:r w:rsidR="007F2779">
        <w:rPr>
          <w:rFonts w:ascii="Times New Roman" w:eastAsia="Times New Roman" w:hAnsi="Times New Roman" w:cs="Traditional Arabic"/>
          <w:sz w:val="32"/>
          <w:szCs w:val="32"/>
        </w:rPr>
        <w:t xml:space="preserve"> </w:t>
      </w:r>
      <w:r w:rsidR="007F2779">
        <w:rPr>
          <w:rFonts w:ascii="Times New Roman" w:eastAsia="Times New Roman" w:hAnsi="Times New Roman" w:cs="Traditional Arabic" w:hint="cs"/>
          <w:sz w:val="32"/>
          <w:szCs w:val="32"/>
          <w:rtl/>
        </w:rPr>
        <w:t>( 1606-1674) وبين أبي العلاء المعري ( 363ه-973م-449-ه-1057م) لأنَّ كليهما كان أعمى ، وأنتج خاضعاً لهذه العاهة ، ثمَّ على الأخص لأنَّ لكلٍّ منهما آراء متطرفة فيما يخص الدين . وذلك أنَّ كلا الشاعرين لم يعرف الآخر ولم يتأثر به ، فتشابه آرائهما وظروفهما أو مكانتهما الاجتماعية ليست لها قيمة تاريخية .</w:t>
      </w:r>
    </w:p>
    <w:p w:rsidR="00D3566F" w:rsidRDefault="00D3566F" w:rsidP="001E301B">
      <w:pPr>
        <w:pStyle w:val="a4"/>
        <w:tabs>
          <w:tab w:val="left" w:pos="991"/>
        </w:tabs>
        <w:spacing w:after="0" w:line="240" w:lineRule="auto"/>
        <w:ind w:left="-1" w:firstLine="567"/>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ولا يصح أن ندخل في حسابنا مجرد عرض نصوص أو حقائق تتصل بالأدب ونقده لمجرد تشابهها أو تقاربها دون أن يكون بينها صلة ما نتج عنها توالد أو تفاعل من أي نوعٍ</w:t>
      </w:r>
      <w:r w:rsidR="00477E31">
        <w:rPr>
          <w:rFonts w:ascii="Times New Roman" w:eastAsia="Times New Roman" w:hAnsi="Times New Roman" w:cs="Traditional Arabic" w:hint="cs"/>
          <w:sz w:val="32"/>
          <w:szCs w:val="32"/>
          <w:rtl/>
        </w:rPr>
        <w:t xml:space="preserve"> كان . قد يكون الجري وراء مقارنات من هذا النوع مفيداً لتقوية الملاحظة وللإحاطة بمعلومات كثيرة ، ولكنه ليست له قيمة تاريخية حتى يُعدَّ في باب الأدب المقارن . على أنَّ مثل هذه المقارنات في أغلب صورها عقيمة ، لأنَّها لا تشرح شيئاً ، بل تقوم على نوع من الترف العقلي</w:t>
      </w:r>
      <w:r w:rsidR="00B5736D">
        <w:rPr>
          <w:rFonts w:ascii="Times New Roman" w:eastAsia="Times New Roman" w:hAnsi="Times New Roman" w:cs="Traditional Arabic" w:hint="cs"/>
          <w:sz w:val="32"/>
          <w:szCs w:val="32"/>
          <w:rtl/>
        </w:rPr>
        <w:t xml:space="preserve"> ،</w:t>
      </w:r>
      <w:r w:rsidR="00477E31">
        <w:rPr>
          <w:rFonts w:ascii="Times New Roman" w:eastAsia="Times New Roman" w:hAnsi="Times New Roman" w:cs="Traditional Arabic" w:hint="cs"/>
          <w:sz w:val="32"/>
          <w:szCs w:val="32"/>
          <w:rtl/>
        </w:rPr>
        <w:t xml:space="preserve"> أساسه جمع معلومات</w:t>
      </w:r>
      <w:r w:rsidR="00B5736D">
        <w:rPr>
          <w:rFonts w:ascii="Times New Roman" w:eastAsia="Times New Roman" w:hAnsi="Times New Roman" w:cs="Traditional Arabic" w:hint="cs"/>
          <w:sz w:val="32"/>
          <w:szCs w:val="32"/>
          <w:rtl/>
        </w:rPr>
        <w:t xml:space="preserve"> لا نظام فيها ولا قاعدة لها . ولا يجمع بينها إلا مجرد ما يبدو من تشابه . ونربأ بالأدب المقارن أن يتناول مثل هذا النوع من الدراسات التي أساسها الصدفة والإدراك الرخيص للمشابهات ، ومجرد الإلمام بمعلومات والاطلاع على النصوص ، لأننا لا نقصد بدراسة الأدب المقارن إلا الوصول إلى شرح الحقائق عن طريق تاريخي ، وكيفية انتقالها من لغة إلى أخرى</w:t>
      </w:r>
      <w:r w:rsidR="00DE51FC">
        <w:rPr>
          <w:rFonts w:ascii="Times New Roman" w:eastAsia="Times New Roman" w:hAnsi="Times New Roman" w:cs="Traditional Arabic" w:hint="cs"/>
          <w:sz w:val="32"/>
          <w:szCs w:val="32"/>
          <w:rtl/>
        </w:rPr>
        <w:t xml:space="preserve"> ، وصلة توالدها بعضها من بعض ، والصفات العامة التي احتفظت بها حين انتقلت إلى أدب آخر. ثمَّ الألوان الخاصة التي فقدتها أو كسبتها بهذا الانتقال . لمثل هذه الدراسات فليعمل العاملون ، ومنها تُرجى الفوائد التي يتطلع إليها الباحثون . أما ت</w:t>
      </w:r>
      <w:r w:rsidR="001E301B">
        <w:rPr>
          <w:rFonts w:ascii="Times New Roman" w:eastAsia="Times New Roman" w:hAnsi="Times New Roman" w:cs="Traditional Arabic" w:hint="cs"/>
          <w:sz w:val="32"/>
          <w:szCs w:val="32"/>
          <w:rtl/>
        </w:rPr>
        <w:t>لك الموازنات التي لا تشرح شيئاً</w:t>
      </w:r>
      <w:r w:rsidR="00DE51FC">
        <w:rPr>
          <w:rFonts w:ascii="Times New Roman" w:eastAsia="Times New Roman" w:hAnsi="Times New Roman" w:cs="Traditional Arabic" w:hint="cs"/>
          <w:sz w:val="32"/>
          <w:szCs w:val="32"/>
          <w:rtl/>
        </w:rPr>
        <w:t>، والتي تبقى غامضة لا يوضِّحها تاريخ ، فلا تتجاوز في ضآلة قيمتها " مجهود أستاذ في علم الأحياء ينفق وقته في شرح التقارب شكلاً ولوناً بين زهرة وحشرة ".</w:t>
      </w:r>
    </w:p>
    <w:p w:rsidR="00F82EC3" w:rsidRDefault="00F82EC3" w:rsidP="001E301B">
      <w:pPr>
        <w:pStyle w:val="a4"/>
        <w:tabs>
          <w:tab w:val="left" w:pos="991"/>
        </w:tabs>
        <w:spacing w:after="0" w:line="240" w:lineRule="auto"/>
        <w:ind w:left="-1" w:firstLine="567"/>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وكما أخرجنا من حساب الأدب المقارن ما يُعقد من مقارنات بين آداب ليست بينها صلة تاريخية ، كذلك نود أن ننبه إلى أنه ليس من الأدب المقارن في شيءٍ ما يُساق من موازنات في داخل الأدب القومي الواحد سواء أكانت هناك صلات تاريخية بين النصوص المقارنة أم لا .</w:t>
      </w:r>
    </w:p>
    <w:p w:rsidR="00EF0F11" w:rsidRDefault="00F82EC3" w:rsidP="001E301B">
      <w:pPr>
        <w:pStyle w:val="a4"/>
        <w:tabs>
          <w:tab w:val="left" w:pos="-1"/>
        </w:tabs>
        <w:spacing w:after="0" w:line="240" w:lineRule="auto"/>
        <w:ind w:left="-1" w:firstLine="567"/>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 xml:space="preserve">فالموازنة بين أبي تمام والبحتري أو بين حافظ وشوقي في الأدب العربي ، وكذا الموازنة بين " </w:t>
      </w:r>
      <w:proofErr w:type="spellStart"/>
      <w:r>
        <w:rPr>
          <w:rFonts w:ascii="Times New Roman" w:eastAsia="Times New Roman" w:hAnsi="Times New Roman" w:cs="Traditional Arabic" w:hint="cs"/>
          <w:sz w:val="32"/>
          <w:szCs w:val="32"/>
          <w:rtl/>
        </w:rPr>
        <w:t>كورني</w:t>
      </w:r>
      <w:proofErr w:type="spellEnd"/>
      <w:r>
        <w:rPr>
          <w:rFonts w:ascii="Times New Roman" w:eastAsia="Times New Roman" w:hAnsi="Times New Roman" w:cs="Traditional Arabic" w:hint="cs"/>
          <w:sz w:val="32"/>
          <w:szCs w:val="32"/>
          <w:rtl/>
        </w:rPr>
        <w:t xml:space="preserve"> " </w:t>
      </w:r>
      <w:proofErr w:type="spellStart"/>
      <w:r w:rsidRPr="00F82EC3">
        <w:rPr>
          <w:rFonts w:ascii="Times New Roman" w:eastAsia="Times New Roman" w:hAnsi="Times New Roman" w:cs="Traditional Arabic"/>
          <w:sz w:val="24"/>
          <w:szCs w:val="24"/>
        </w:rPr>
        <w:t>Corneillle</w:t>
      </w:r>
      <w:proofErr w:type="spellEnd"/>
      <w:r>
        <w:rPr>
          <w:rFonts w:ascii="Times New Roman" w:eastAsia="Times New Roman" w:hAnsi="Times New Roman" w:cs="Traditional Arabic"/>
          <w:sz w:val="32"/>
          <w:szCs w:val="32"/>
        </w:rPr>
        <w:t xml:space="preserve"> </w:t>
      </w:r>
      <w:r>
        <w:rPr>
          <w:rFonts w:ascii="Times New Roman" w:eastAsia="Times New Roman" w:hAnsi="Times New Roman" w:cs="Traditional Arabic" w:hint="cs"/>
          <w:sz w:val="32"/>
          <w:szCs w:val="32"/>
          <w:rtl/>
        </w:rPr>
        <w:t xml:space="preserve"> </w:t>
      </w:r>
      <w:r w:rsidR="00EF0F11">
        <w:rPr>
          <w:rFonts w:ascii="Times New Roman" w:eastAsia="Times New Roman" w:hAnsi="Times New Roman" w:cs="Traditional Arabic" w:hint="cs"/>
          <w:sz w:val="32"/>
          <w:szCs w:val="32"/>
          <w:rtl/>
        </w:rPr>
        <w:t>و " راس</w:t>
      </w:r>
      <w:r>
        <w:rPr>
          <w:rFonts w:ascii="Times New Roman" w:eastAsia="Times New Roman" w:hAnsi="Times New Roman" w:cs="Traditional Arabic" w:hint="cs"/>
          <w:sz w:val="32"/>
          <w:szCs w:val="32"/>
          <w:rtl/>
        </w:rPr>
        <w:t>ين "</w:t>
      </w:r>
      <w:r w:rsidR="00EF0F11">
        <w:rPr>
          <w:rFonts w:ascii="Times New Roman" w:eastAsia="Times New Roman" w:hAnsi="Times New Roman" w:cs="Traditional Arabic" w:hint="cs"/>
          <w:sz w:val="32"/>
          <w:szCs w:val="32"/>
          <w:rtl/>
        </w:rPr>
        <w:t xml:space="preserve"> ،  أو بين " باس</w:t>
      </w:r>
      <w:r>
        <w:rPr>
          <w:rFonts w:ascii="Times New Roman" w:eastAsia="Times New Roman" w:hAnsi="Times New Roman" w:cs="Traditional Arabic" w:hint="cs"/>
          <w:sz w:val="32"/>
          <w:szCs w:val="32"/>
          <w:rtl/>
        </w:rPr>
        <w:t>كال "</w:t>
      </w:r>
      <w:r w:rsidR="00EF0F11" w:rsidRPr="00EF0F11">
        <w:rPr>
          <w:rFonts w:ascii="Times New Roman" w:eastAsia="Times New Roman" w:hAnsi="Times New Roman" w:cs="Traditional Arabic"/>
          <w:sz w:val="24"/>
          <w:szCs w:val="24"/>
        </w:rPr>
        <w:t xml:space="preserve"> </w:t>
      </w:r>
      <w:r w:rsidR="00EF0F11" w:rsidRPr="00F82EC3">
        <w:rPr>
          <w:rFonts w:ascii="Times New Roman" w:eastAsia="Times New Roman" w:hAnsi="Times New Roman" w:cs="Traditional Arabic"/>
          <w:sz w:val="24"/>
          <w:szCs w:val="24"/>
        </w:rPr>
        <w:t>Pascal</w:t>
      </w:r>
      <w:r>
        <w:rPr>
          <w:rFonts w:ascii="Times New Roman" w:eastAsia="Times New Roman" w:hAnsi="Times New Roman" w:cs="Traditional Arabic"/>
          <w:sz w:val="32"/>
          <w:szCs w:val="32"/>
        </w:rPr>
        <w:t xml:space="preserve"> </w:t>
      </w:r>
      <w:r>
        <w:rPr>
          <w:rFonts w:ascii="Times New Roman" w:eastAsia="Times New Roman" w:hAnsi="Times New Roman" w:cs="Traditional Arabic" w:hint="cs"/>
          <w:sz w:val="32"/>
          <w:szCs w:val="32"/>
          <w:rtl/>
        </w:rPr>
        <w:t xml:space="preserve"> و " </w:t>
      </w:r>
      <w:proofErr w:type="spellStart"/>
      <w:r>
        <w:rPr>
          <w:rFonts w:ascii="Times New Roman" w:eastAsia="Times New Roman" w:hAnsi="Times New Roman" w:cs="Traditional Arabic" w:hint="cs"/>
          <w:sz w:val="32"/>
          <w:szCs w:val="32"/>
          <w:rtl/>
        </w:rPr>
        <w:t>مونتيني</w:t>
      </w:r>
      <w:proofErr w:type="spellEnd"/>
      <w:r>
        <w:rPr>
          <w:rFonts w:ascii="Times New Roman" w:eastAsia="Times New Roman" w:hAnsi="Times New Roman" w:cs="Traditional Arabic" w:hint="cs"/>
          <w:sz w:val="32"/>
          <w:szCs w:val="32"/>
          <w:rtl/>
        </w:rPr>
        <w:t xml:space="preserve"> " </w:t>
      </w:r>
      <w:r w:rsidR="00EF0F11" w:rsidRPr="00EF0F11">
        <w:rPr>
          <w:rFonts w:ascii="Times New Roman" w:eastAsia="Times New Roman" w:hAnsi="Times New Roman" w:cs="Traditional Arabic"/>
          <w:sz w:val="24"/>
          <w:szCs w:val="24"/>
        </w:rPr>
        <w:t>Montaigne</w:t>
      </w:r>
      <w:r w:rsidR="00EF0F11">
        <w:rPr>
          <w:rFonts w:ascii="Times New Roman" w:eastAsia="Times New Roman" w:hAnsi="Times New Roman" w:cs="Traditional Arabic" w:hint="cs"/>
          <w:sz w:val="32"/>
          <w:szCs w:val="32"/>
          <w:rtl/>
        </w:rPr>
        <w:t xml:space="preserve"> ، أو بين  " راسين"</w:t>
      </w:r>
      <w:r w:rsidR="001E301B">
        <w:rPr>
          <w:rFonts w:ascii="Times New Roman" w:eastAsia="Times New Roman" w:hAnsi="Times New Roman" w:cs="Traditional Arabic" w:hint="cs"/>
          <w:sz w:val="32"/>
          <w:szCs w:val="32"/>
          <w:rtl/>
        </w:rPr>
        <w:t xml:space="preserve">    </w:t>
      </w:r>
      <w:r w:rsidR="00EF0F11">
        <w:rPr>
          <w:rFonts w:ascii="Times New Roman" w:eastAsia="Times New Roman" w:hAnsi="Times New Roman" w:cs="Traditional Arabic" w:hint="cs"/>
          <w:sz w:val="32"/>
          <w:szCs w:val="32"/>
          <w:rtl/>
        </w:rPr>
        <w:t xml:space="preserve"> و</w:t>
      </w:r>
      <w:r w:rsidR="001E301B">
        <w:rPr>
          <w:rFonts w:ascii="Times New Roman" w:eastAsia="Times New Roman" w:hAnsi="Times New Roman" w:cs="Traditional Arabic" w:hint="cs"/>
          <w:sz w:val="32"/>
          <w:szCs w:val="32"/>
          <w:rtl/>
        </w:rPr>
        <w:t xml:space="preserve"> </w:t>
      </w:r>
      <w:r w:rsidR="00EF0F11">
        <w:rPr>
          <w:rFonts w:ascii="Times New Roman" w:eastAsia="Times New Roman" w:hAnsi="Times New Roman" w:cs="Traditional Arabic" w:hint="cs"/>
          <w:sz w:val="32"/>
          <w:szCs w:val="32"/>
          <w:rtl/>
        </w:rPr>
        <w:t xml:space="preserve"> " وفولتير " في الأدب الفرنسي ، يتخلَّى عنها مؤرخ الأدب المقارن إلى مؤرخ الأدب القومي ، لأنَّ مثل هذه </w:t>
      </w:r>
      <w:r w:rsidR="00EF0F11">
        <w:rPr>
          <w:rFonts w:ascii="Times New Roman" w:eastAsia="Times New Roman" w:hAnsi="Times New Roman" w:cs="Traditional Arabic" w:hint="cs"/>
          <w:sz w:val="32"/>
          <w:szCs w:val="32"/>
          <w:rtl/>
        </w:rPr>
        <w:lastRenderedPageBreak/>
        <w:t>المقارنات - على أهميتها وقيمتها التاريخية أحياناً- لا تتعدى نطاق الأدب الواحد ، في حين أنَّ ميدان الأدب المقارن دولي يربط بين أدبين مختلفين أو أكثر .</w:t>
      </w:r>
    </w:p>
    <w:p w:rsidR="009C7B65" w:rsidRDefault="00EF0F11" w:rsidP="009E092E">
      <w:pPr>
        <w:pStyle w:val="a4"/>
        <w:numPr>
          <w:ilvl w:val="0"/>
          <w:numId w:val="9"/>
        </w:numPr>
        <w:tabs>
          <w:tab w:val="left" w:pos="566"/>
          <w:tab w:val="left" w:pos="991"/>
        </w:tabs>
        <w:spacing w:after="0" w:line="240" w:lineRule="auto"/>
        <w:ind w:left="-1" w:firstLine="567"/>
        <w:jc w:val="lowKashida"/>
        <w:rPr>
          <w:rFonts w:ascii="Times New Roman" w:eastAsia="Times New Roman" w:hAnsi="Times New Roman" w:cs="Traditional Arabic"/>
          <w:sz w:val="32"/>
          <w:szCs w:val="32"/>
        </w:rPr>
      </w:pPr>
      <w:r w:rsidRPr="00EF0F11">
        <w:rPr>
          <w:rFonts w:ascii="Times New Roman" w:eastAsia="Times New Roman" w:hAnsi="Times New Roman" w:cs="Traditional Arabic" w:hint="cs"/>
          <w:sz w:val="32"/>
          <w:szCs w:val="32"/>
          <w:rtl/>
        </w:rPr>
        <w:t>بقي لنا أن ننبه إلى أن ميدان الأدب المقارن</w:t>
      </w:r>
      <w:r>
        <w:rPr>
          <w:rFonts w:ascii="Times New Roman" w:eastAsia="Times New Roman" w:hAnsi="Times New Roman" w:cs="Traditional Arabic" w:hint="cs"/>
          <w:sz w:val="32"/>
          <w:szCs w:val="32"/>
          <w:rtl/>
        </w:rPr>
        <w:t xml:space="preserve"> </w:t>
      </w:r>
      <w:r w:rsidR="00942A4C">
        <w:rPr>
          <w:rFonts w:ascii="Times New Roman" w:eastAsia="Times New Roman" w:hAnsi="Times New Roman" w:cs="Traditional Arabic" w:hint="cs"/>
          <w:sz w:val="32"/>
          <w:szCs w:val="32"/>
          <w:rtl/>
        </w:rPr>
        <w:t xml:space="preserve">الذي شرحناه </w:t>
      </w:r>
      <w:r w:rsidR="009E092E">
        <w:rPr>
          <w:rFonts w:ascii="Times New Roman" w:eastAsia="Times New Roman" w:hAnsi="Times New Roman" w:cs="Traditional Arabic" w:hint="cs"/>
          <w:sz w:val="32"/>
          <w:szCs w:val="32"/>
          <w:rtl/>
        </w:rPr>
        <w:t>-</w:t>
      </w:r>
      <w:r w:rsidR="00942A4C">
        <w:rPr>
          <w:rFonts w:ascii="Times New Roman" w:eastAsia="Times New Roman" w:hAnsi="Times New Roman" w:cs="Traditional Arabic" w:hint="cs"/>
          <w:sz w:val="32"/>
          <w:szCs w:val="32"/>
          <w:rtl/>
        </w:rPr>
        <w:t xml:space="preserve"> وهو الصلات الدولية بين مختلف الآداب </w:t>
      </w:r>
      <w:r w:rsidR="001E301B">
        <w:rPr>
          <w:rFonts w:ascii="Times New Roman" w:eastAsia="Times New Roman" w:hAnsi="Times New Roman" w:cs="Traditional Arabic" w:hint="cs"/>
          <w:sz w:val="32"/>
          <w:szCs w:val="32"/>
          <w:rtl/>
        </w:rPr>
        <w:t>-</w:t>
      </w:r>
      <w:r w:rsidR="00942A4C">
        <w:rPr>
          <w:rFonts w:ascii="Times New Roman" w:eastAsia="Times New Roman" w:hAnsi="Times New Roman" w:cs="Traditional Arabic" w:hint="cs"/>
          <w:sz w:val="32"/>
          <w:szCs w:val="32"/>
          <w:rtl/>
        </w:rPr>
        <w:t xml:space="preserve"> أوسع مما يبدو لأول وهلة ، إذ هو لا يقتصر على دراسة الاستعارات الصريحة وانتقال الأفكار والموضوعات والنماذج الأدبية للأشخاص من أدب إلى آخر</w:t>
      </w:r>
      <w:r w:rsidR="009C7B65">
        <w:rPr>
          <w:rFonts w:ascii="Times New Roman" w:eastAsia="Times New Roman" w:hAnsi="Times New Roman" w:cs="Traditional Arabic" w:hint="cs"/>
          <w:sz w:val="32"/>
          <w:szCs w:val="32"/>
          <w:rtl/>
        </w:rPr>
        <w:t xml:space="preserve"> ، بل يشمل أيضاً دراسة نوع التأثر الذي اصطبغ به الكاتب في لغته التي يكتب بها بعد أن استفاد من أدب آخر . وهو ما نستطيع أن نطلق عليه تأويل الكاتب لما قرأه من آداب أخرى . وقد يبعد هذا التأويل كثيراً أو قليلاً من الحقيقة .</w:t>
      </w:r>
    </w:p>
    <w:p w:rsidR="002522C5" w:rsidRDefault="002522C5" w:rsidP="002522C5">
      <w:pPr>
        <w:pStyle w:val="a4"/>
        <w:tabs>
          <w:tab w:val="left" w:pos="-1"/>
          <w:tab w:val="left" w:pos="991"/>
        </w:tabs>
        <w:spacing w:after="0" w:line="240" w:lineRule="auto"/>
        <w:ind w:left="-1" w:firstLine="567"/>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 xml:space="preserve">فمثلاً ، قد تأثر صوفية الفرس من المسلمين بالقرآن والدين ، ولكن بعد تأويلهما تأويلاً كبيراً ، بحيث أدخلوا في مفهومهما كثيراً من فلسفة ( أفلاطون ) و ( </w:t>
      </w:r>
      <w:proofErr w:type="spellStart"/>
      <w:r>
        <w:rPr>
          <w:rFonts w:ascii="Times New Roman" w:eastAsia="Times New Roman" w:hAnsi="Times New Roman" w:cs="Traditional Arabic" w:hint="cs"/>
          <w:sz w:val="32"/>
          <w:szCs w:val="32"/>
          <w:rtl/>
        </w:rPr>
        <w:t>أفلوطين</w:t>
      </w:r>
      <w:proofErr w:type="spellEnd"/>
      <w:r>
        <w:rPr>
          <w:rFonts w:ascii="Times New Roman" w:eastAsia="Times New Roman" w:hAnsi="Times New Roman" w:cs="Traditional Arabic" w:hint="cs"/>
          <w:sz w:val="32"/>
          <w:szCs w:val="32"/>
          <w:rtl/>
        </w:rPr>
        <w:t xml:space="preserve"> ) العاطفية ، وكثيراً من مبادئ التصوف في الهند وإيران القديمة ، ولكنهم فهموا آيات القرآن وأحاديث الرسول على هذه الطريقة ، أي بعد أن أخضعوهما لآرائهم وظنوا أنهم لهما خاضعون . ومع ذلك نعدَّهم متأثرين بالقرآن والحديث عن طريق التأويل .</w:t>
      </w:r>
    </w:p>
    <w:p w:rsidR="00C13F61" w:rsidRDefault="00C13F61" w:rsidP="002522C5">
      <w:pPr>
        <w:pStyle w:val="a4"/>
        <w:tabs>
          <w:tab w:val="left" w:pos="-1"/>
          <w:tab w:val="left" w:pos="991"/>
        </w:tabs>
        <w:spacing w:after="0" w:line="240" w:lineRule="auto"/>
        <w:ind w:left="-1" w:firstLine="567"/>
        <w:jc w:val="lowKashida"/>
        <w:rPr>
          <w:rFonts w:ascii="Times New Roman" w:eastAsia="Times New Roman" w:hAnsi="Times New Roman" w:cs="Traditional Arabic"/>
          <w:sz w:val="32"/>
          <w:szCs w:val="32"/>
        </w:rPr>
      </w:pPr>
    </w:p>
    <w:p w:rsidR="00EE594A" w:rsidRDefault="00C13F61" w:rsidP="009E092E">
      <w:pPr>
        <w:pStyle w:val="a4"/>
        <w:numPr>
          <w:ilvl w:val="0"/>
          <w:numId w:val="9"/>
        </w:numPr>
        <w:tabs>
          <w:tab w:val="left" w:pos="991"/>
        </w:tabs>
        <w:spacing w:after="0" w:line="240" w:lineRule="auto"/>
        <w:ind w:left="-1" w:firstLine="567"/>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 xml:space="preserve">ويندرج في الأدب المقارن نوع آخر من التأثر العكسي كأن يقاوم الكاتب أثر كاتب آخر في أدب أمة أخرى ، فينتج من هذه المقاومة أثرها في تأليفه . ولنأخذ لذلك مثلاً شاعرنا أحمد شوقي في مسرحيته كليوباترا ، فقد تأثر في فكرة دفاعه عن " كليوباترا " - بوصفها مصرية </w:t>
      </w:r>
      <w:r w:rsidR="00B036FB">
        <w:rPr>
          <w:rFonts w:ascii="Times New Roman" w:eastAsia="Times New Roman" w:hAnsi="Times New Roman" w:cs="Traditional Arabic"/>
          <w:sz w:val="32"/>
          <w:szCs w:val="32"/>
          <w:rtl/>
        </w:rPr>
        <w:t>–</w:t>
      </w:r>
      <w:r>
        <w:rPr>
          <w:rFonts w:ascii="Times New Roman" w:eastAsia="Times New Roman" w:hAnsi="Times New Roman" w:cs="Traditional Arabic" w:hint="cs"/>
          <w:sz w:val="32"/>
          <w:szCs w:val="32"/>
          <w:rtl/>
        </w:rPr>
        <w:t xml:space="preserve"> </w:t>
      </w:r>
      <w:r w:rsidR="00B036FB">
        <w:rPr>
          <w:rFonts w:ascii="Times New Roman" w:eastAsia="Times New Roman" w:hAnsi="Times New Roman" w:cs="Traditional Arabic" w:hint="cs"/>
          <w:sz w:val="32"/>
          <w:szCs w:val="32"/>
          <w:rtl/>
        </w:rPr>
        <w:t>بالمسرحيات الكثيرة الأوروبية في الموضوع - وقد ظفر</w:t>
      </w:r>
      <w:r w:rsidRPr="00C13F61">
        <w:rPr>
          <w:rFonts w:ascii="Times New Roman" w:eastAsia="Times New Roman" w:hAnsi="Times New Roman" w:cs="Traditional Arabic" w:hint="cs"/>
          <w:sz w:val="32"/>
          <w:szCs w:val="32"/>
          <w:rtl/>
        </w:rPr>
        <w:t xml:space="preserve"> </w:t>
      </w:r>
      <w:r w:rsidR="00B036FB">
        <w:rPr>
          <w:rFonts w:ascii="Times New Roman" w:eastAsia="Times New Roman" w:hAnsi="Times New Roman" w:cs="Traditional Arabic" w:hint="cs"/>
          <w:sz w:val="32"/>
          <w:szCs w:val="32"/>
          <w:rtl/>
        </w:rPr>
        <w:t xml:space="preserve">موضوع " كليوباترا" في الآداب الأوروبية بما لم يظفر به موضوع آخر في عدد المسرحيات التي أُلِّفت فيه </w:t>
      </w:r>
      <w:r w:rsidR="00B036FB">
        <w:rPr>
          <w:rFonts w:ascii="Times New Roman" w:eastAsia="Times New Roman" w:hAnsi="Times New Roman" w:cs="Traditional Arabic"/>
          <w:sz w:val="32"/>
          <w:szCs w:val="32"/>
          <w:rtl/>
        </w:rPr>
        <w:t>–</w:t>
      </w:r>
      <w:r w:rsidR="00B036FB">
        <w:rPr>
          <w:rFonts w:ascii="Times New Roman" w:eastAsia="Times New Roman" w:hAnsi="Times New Roman" w:cs="Traditional Arabic" w:hint="cs"/>
          <w:sz w:val="32"/>
          <w:szCs w:val="32"/>
          <w:rtl/>
        </w:rPr>
        <w:t xml:space="preserve"> وفيها جميعاً اتخذت " كليوباترا" مثال المرأة الشرقية أو المصرية في نظرهم ، فهي مستهترة ولوعة بالملذات تتخذ إلى غايتها طرقاً ملتوية غير مستقيمة .</w:t>
      </w:r>
      <w:r w:rsidR="003D16CE">
        <w:rPr>
          <w:rFonts w:ascii="Times New Roman" w:eastAsia="Times New Roman" w:hAnsi="Times New Roman" w:cs="Traditional Arabic" w:hint="cs"/>
          <w:sz w:val="32"/>
          <w:szCs w:val="32"/>
          <w:rtl/>
        </w:rPr>
        <w:t xml:space="preserve"> وكان " </w:t>
      </w:r>
      <w:proofErr w:type="spellStart"/>
      <w:r w:rsidR="003D16CE">
        <w:rPr>
          <w:rFonts w:ascii="Times New Roman" w:eastAsia="Times New Roman" w:hAnsi="Times New Roman" w:cs="Traditional Arabic" w:hint="cs"/>
          <w:sz w:val="32"/>
          <w:szCs w:val="32"/>
          <w:rtl/>
        </w:rPr>
        <w:t>أكتافيوس</w:t>
      </w:r>
      <w:proofErr w:type="spellEnd"/>
      <w:r w:rsidR="003D16CE">
        <w:rPr>
          <w:rFonts w:ascii="Times New Roman" w:eastAsia="Times New Roman" w:hAnsi="Times New Roman" w:cs="Traditional Arabic" w:hint="cs"/>
          <w:sz w:val="32"/>
          <w:szCs w:val="32"/>
          <w:rtl/>
        </w:rPr>
        <w:t xml:space="preserve"> " مثال العقلية الغربية في رأيهم أيضاً ، في جده واستقامته وقوته </w:t>
      </w:r>
      <w:r w:rsidR="00EE594A">
        <w:rPr>
          <w:rFonts w:ascii="Times New Roman" w:eastAsia="Times New Roman" w:hAnsi="Times New Roman" w:cs="Traditional Arabic" w:hint="cs"/>
          <w:sz w:val="32"/>
          <w:szCs w:val="32"/>
          <w:rtl/>
        </w:rPr>
        <w:t>، ثمَّ كان " أنطونيوس " مثال العقلية الغربية قبل تعرفه بكليوباترا ، وبعد تعرفه بها صار مثلها ، ففقد ما كان يتصف به من عزم وقوة بتأثير سحرها . وقد أراد شوقي أن يدافع عن هذه النظرة الخاطئة بتصوير " كليوباترا " وطنية مخلصة ، ت</w:t>
      </w:r>
      <w:r w:rsidR="006F4C0B">
        <w:rPr>
          <w:rFonts w:ascii="Times New Roman" w:eastAsia="Times New Roman" w:hAnsi="Times New Roman" w:cs="Traditional Arabic" w:hint="cs"/>
          <w:sz w:val="32"/>
          <w:szCs w:val="32"/>
          <w:rtl/>
        </w:rPr>
        <w:t>ُ</w:t>
      </w:r>
      <w:r w:rsidR="00EE594A">
        <w:rPr>
          <w:rFonts w:ascii="Times New Roman" w:eastAsia="Times New Roman" w:hAnsi="Times New Roman" w:cs="Traditional Arabic" w:hint="cs"/>
          <w:sz w:val="32"/>
          <w:szCs w:val="32"/>
          <w:rtl/>
        </w:rPr>
        <w:t>قد</w:t>
      </w:r>
      <w:r w:rsidR="006F4C0B">
        <w:rPr>
          <w:rFonts w:ascii="Times New Roman" w:eastAsia="Times New Roman" w:hAnsi="Times New Roman" w:cs="Traditional Arabic" w:hint="cs"/>
          <w:sz w:val="32"/>
          <w:szCs w:val="32"/>
          <w:rtl/>
        </w:rPr>
        <w:t>ِّ</w:t>
      </w:r>
      <w:r w:rsidR="00EE594A">
        <w:rPr>
          <w:rFonts w:ascii="Times New Roman" w:eastAsia="Times New Roman" w:hAnsi="Times New Roman" w:cs="Traditional Arabic" w:hint="cs"/>
          <w:sz w:val="32"/>
          <w:szCs w:val="32"/>
          <w:rtl/>
        </w:rPr>
        <w:t>م وطنها حتى على حبها . ولسنا بصدد الرد على آراء من كتبوا عن " كليوباترا" ناظرين لها في الآداب الأوروبية تلك النظرة</w:t>
      </w:r>
      <w:r w:rsidR="00290C70">
        <w:rPr>
          <w:rFonts w:ascii="Times New Roman" w:eastAsia="Times New Roman" w:hAnsi="Times New Roman" w:cs="Traditional Arabic" w:hint="cs"/>
          <w:sz w:val="32"/>
          <w:szCs w:val="32"/>
          <w:rtl/>
        </w:rPr>
        <w:t xml:space="preserve"> </w:t>
      </w:r>
      <w:r w:rsidR="00EE594A">
        <w:rPr>
          <w:rFonts w:ascii="Times New Roman" w:eastAsia="Times New Roman" w:hAnsi="Times New Roman" w:cs="Traditional Arabic" w:hint="cs"/>
          <w:sz w:val="32"/>
          <w:szCs w:val="32"/>
          <w:rtl/>
        </w:rPr>
        <w:t>، كما أنا لسنا بصدد بيان مدى توفيق شوقي في تصويره الفني لكليوباترا في مسرحيته كذلك ، ولكنا - على أية حال - نعد شوقيا</w:t>
      </w:r>
      <w:r w:rsidR="00A675B3">
        <w:rPr>
          <w:rFonts w:ascii="Times New Roman" w:eastAsia="Times New Roman" w:hAnsi="Times New Roman" w:cs="Traditional Arabic" w:hint="cs"/>
          <w:sz w:val="32"/>
          <w:szCs w:val="32"/>
          <w:rtl/>
        </w:rPr>
        <w:t>ً</w:t>
      </w:r>
      <w:r w:rsidR="00EE594A">
        <w:rPr>
          <w:rFonts w:ascii="Times New Roman" w:eastAsia="Times New Roman" w:hAnsi="Times New Roman" w:cs="Traditional Arabic" w:hint="cs"/>
          <w:sz w:val="32"/>
          <w:szCs w:val="32"/>
          <w:rtl/>
        </w:rPr>
        <w:t xml:space="preserve"> متأثراً بأولئك الكتاب أو الشعراء تأثراً عكسياً .</w:t>
      </w:r>
    </w:p>
    <w:p w:rsidR="00733A0B" w:rsidRDefault="00733A0B" w:rsidP="00733A0B">
      <w:pPr>
        <w:pStyle w:val="a4"/>
        <w:tabs>
          <w:tab w:val="left" w:pos="991"/>
        </w:tabs>
        <w:spacing w:after="0" w:line="240" w:lineRule="auto"/>
        <w:ind w:left="566"/>
        <w:jc w:val="lowKashida"/>
        <w:rPr>
          <w:rFonts w:ascii="Times New Roman" w:eastAsia="Times New Roman" w:hAnsi="Times New Roman" w:cs="Traditional Arabic"/>
          <w:sz w:val="32"/>
          <w:szCs w:val="32"/>
        </w:rPr>
      </w:pPr>
    </w:p>
    <w:p w:rsidR="00B74B39" w:rsidRPr="00B74B39" w:rsidRDefault="00B74B39" w:rsidP="00B74B39">
      <w:pPr>
        <w:pStyle w:val="a4"/>
        <w:tabs>
          <w:tab w:val="left" w:pos="991"/>
        </w:tabs>
        <w:spacing w:after="0" w:line="240" w:lineRule="auto"/>
        <w:ind w:left="566"/>
        <w:jc w:val="lowKashida"/>
        <w:rPr>
          <w:rFonts w:ascii="Times New Roman" w:eastAsia="Times New Roman" w:hAnsi="Times New Roman" w:cs="Traditional Arabic"/>
          <w:b/>
          <w:bCs/>
          <w:sz w:val="32"/>
          <w:szCs w:val="32"/>
          <w:rtl/>
        </w:rPr>
      </w:pPr>
      <w:r w:rsidRPr="00B74B39">
        <w:rPr>
          <w:rFonts w:ascii="Times New Roman" w:eastAsia="Times New Roman" w:hAnsi="Times New Roman" w:cs="Traditional Arabic" w:hint="cs"/>
          <w:b/>
          <w:bCs/>
          <w:sz w:val="32"/>
          <w:szCs w:val="32"/>
          <w:rtl/>
        </w:rPr>
        <w:t>ومن أمثلة التأثر العكسي :</w:t>
      </w:r>
    </w:p>
    <w:p w:rsidR="00B74B39" w:rsidRDefault="00B74B39" w:rsidP="00B74B39">
      <w:pPr>
        <w:pStyle w:val="a4"/>
        <w:numPr>
          <w:ilvl w:val="0"/>
          <w:numId w:val="17"/>
        </w:numPr>
        <w:tabs>
          <w:tab w:val="left" w:pos="991"/>
        </w:tabs>
        <w:spacing w:after="0" w:line="240" w:lineRule="auto"/>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ما كتبه العرب عن صورة الرسول الكريم رداً على من كتب عن الرسول من الغربيين وشوهوا صورته .</w:t>
      </w:r>
    </w:p>
    <w:p w:rsidR="00B74B39" w:rsidRDefault="00B74B39" w:rsidP="00B74B39">
      <w:pPr>
        <w:pStyle w:val="a4"/>
        <w:numPr>
          <w:ilvl w:val="0"/>
          <w:numId w:val="17"/>
        </w:numPr>
        <w:tabs>
          <w:tab w:val="left" w:pos="991"/>
        </w:tabs>
        <w:spacing w:after="0" w:line="240" w:lineRule="auto"/>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 xml:space="preserve">قصة : " العجوز </w:t>
      </w:r>
      <w:proofErr w:type="spellStart"/>
      <w:r>
        <w:rPr>
          <w:rFonts w:ascii="Times New Roman" w:eastAsia="Times New Roman" w:hAnsi="Times New Roman" w:cs="Traditional Arabic" w:hint="cs"/>
          <w:sz w:val="32"/>
          <w:szCs w:val="32"/>
          <w:rtl/>
        </w:rPr>
        <w:t>إيزرغيل</w:t>
      </w:r>
      <w:proofErr w:type="spellEnd"/>
      <w:r>
        <w:rPr>
          <w:rFonts w:ascii="Times New Roman" w:eastAsia="Times New Roman" w:hAnsi="Times New Roman" w:cs="Traditional Arabic" w:hint="cs"/>
          <w:sz w:val="32"/>
          <w:szCs w:val="32"/>
          <w:rtl/>
        </w:rPr>
        <w:t xml:space="preserve"> " التي يعارض فيها غوركي مقولة </w:t>
      </w:r>
      <w:proofErr w:type="spellStart"/>
      <w:r>
        <w:rPr>
          <w:rFonts w:ascii="Times New Roman" w:eastAsia="Times New Roman" w:hAnsi="Times New Roman" w:cs="Traditional Arabic" w:hint="cs"/>
          <w:sz w:val="32"/>
          <w:szCs w:val="32"/>
          <w:rtl/>
        </w:rPr>
        <w:t>نيتشه</w:t>
      </w:r>
      <w:proofErr w:type="spellEnd"/>
      <w:r>
        <w:rPr>
          <w:rFonts w:ascii="Times New Roman" w:eastAsia="Times New Roman" w:hAnsi="Times New Roman" w:cs="Traditional Arabic" w:hint="cs"/>
          <w:sz w:val="32"/>
          <w:szCs w:val="32"/>
          <w:rtl/>
        </w:rPr>
        <w:t xml:space="preserve"> :" الإنسان يكون سعيداً فقط عندما يكون متوحداً ".</w:t>
      </w:r>
    </w:p>
    <w:p w:rsidR="00D24BDE" w:rsidRPr="00D24BDE" w:rsidRDefault="003E71C7" w:rsidP="00A675B3">
      <w:pPr>
        <w:pStyle w:val="a4"/>
        <w:tabs>
          <w:tab w:val="left" w:pos="991"/>
        </w:tabs>
        <w:spacing w:after="0" w:line="240" w:lineRule="auto"/>
        <w:ind w:left="-1" w:firstLine="567"/>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lastRenderedPageBreak/>
        <w:t xml:space="preserve">وعلى الأدب المقارن - </w:t>
      </w:r>
      <w:r w:rsidR="00010294">
        <w:rPr>
          <w:rFonts w:ascii="Times New Roman" w:eastAsia="Times New Roman" w:hAnsi="Times New Roman" w:cs="Traditional Arabic" w:hint="cs"/>
          <w:sz w:val="32"/>
          <w:szCs w:val="32"/>
          <w:rtl/>
        </w:rPr>
        <w:t xml:space="preserve">إذا تصدَّى لهذا اللون من البحث </w:t>
      </w:r>
      <w:r w:rsidR="00A675B3">
        <w:rPr>
          <w:rFonts w:ascii="Times New Roman" w:eastAsia="Times New Roman" w:hAnsi="Times New Roman" w:cs="Traditional Arabic" w:hint="cs"/>
          <w:sz w:val="32"/>
          <w:szCs w:val="32"/>
          <w:rtl/>
        </w:rPr>
        <w:t>-</w:t>
      </w:r>
      <w:r w:rsidR="00010294">
        <w:rPr>
          <w:rFonts w:ascii="Times New Roman" w:eastAsia="Times New Roman" w:hAnsi="Times New Roman" w:cs="Traditional Arabic" w:hint="cs"/>
          <w:sz w:val="32"/>
          <w:szCs w:val="32"/>
          <w:rtl/>
        </w:rPr>
        <w:t xml:space="preserve"> أن يشرح شرحاً تاريخياً</w:t>
      </w:r>
      <w:r w:rsidR="00D24BDE">
        <w:rPr>
          <w:rFonts w:ascii="Times New Roman" w:eastAsia="Times New Roman" w:hAnsi="Times New Roman" w:cs="Traditional Arabic" w:hint="cs"/>
          <w:sz w:val="32"/>
          <w:szCs w:val="32"/>
          <w:rtl/>
        </w:rPr>
        <w:t xml:space="preserve"> لماذا تعرَّض الكاتب في أمة إلى هذا النوع من التأثر دون ذلك ، وما مبلغ شخصيته فيما تأثر به ، وما الألوان الخاصة والطابع القومي في أدبه ، ولماذا اختلف عن الأدب الأجنبي الذي أثرَّ فيه ؟</w:t>
      </w:r>
    </w:p>
    <w:p w:rsidR="00B27DCE" w:rsidRDefault="00D24BDE" w:rsidP="00366CB3">
      <w:pPr>
        <w:pStyle w:val="a4"/>
        <w:numPr>
          <w:ilvl w:val="0"/>
          <w:numId w:val="9"/>
        </w:numPr>
        <w:tabs>
          <w:tab w:val="left" w:pos="991"/>
        </w:tabs>
        <w:spacing w:after="0" w:line="240" w:lineRule="auto"/>
        <w:ind w:left="-1" w:firstLine="567"/>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 xml:space="preserve">فالأدب المقارن ، إذن ، يرسم سير الآداب في علاقاتها بعضها ببعض ، ويشرح خطة ذلك السير ، ويساعد على إذكاء الحيوية بينها ، ويهدي إلى تفاهم الشعوب وتقاربها في ثرائها الفكري . ثم هو - بعد كلِّ هذا </w:t>
      </w:r>
      <w:r w:rsidR="00366CB3">
        <w:rPr>
          <w:rFonts w:ascii="Times New Roman" w:eastAsia="Times New Roman" w:hAnsi="Times New Roman" w:cs="Traditional Arabic" w:hint="cs"/>
          <w:sz w:val="32"/>
          <w:szCs w:val="32"/>
          <w:rtl/>
        </w:rPr>
        <w:t>-</w:t>
      </w:r>
      <w:r>
        <w:rPr>
          <w:rFonts w:ascii="Times New Roman" w:eastAsia="Times New Roman" w:hAnsi="Times New Roman" w:cs="Traditional Arabic" w:hint="cs"/>
          <w:sz w:val="32"/>
          <w:szCs w:val="32"/>
          <w:rtl/>
        </w:rPr>
        <w:t xml:space="preserve"> يساعد على خروج الآداب القومية من</w:t>
      </w:r>
      <w:r w:rsidR="00B036FB">
        <w:rPr>
          <w:rFonts w:ascii="Times New Roman" w:eastAsia="Times New Roman" w:hAnsi="Times New Roman" w:cs="Traditional Arabic" w:hint="cs"/>
          <w:sz w:val="32"/>
          <w:szCs w:val="32"/>
          <w:rtl/>
        </w:rPr>
        <w:t xml:space="preserve"> </w:t>
      </w:r>
      <w:r>
        <w:rPr>
          <w:rFonts w:ascii="Times New Roman" w:eastAsia="Times New Roman" w:hAnsi="Times New Roman" w:cs="Traditional Arabic" w:hint="cs"/>
          <w:sz w:val="32"/>
          <w:szCs w:val="32"/>
          <w:rtl/>
        </w:rPr>
        <w:t>عزلتها ، كي ينظر لها بوصفها أجزاء من بناء عام هو ذلك التراث الأدبي العالمي مجتمعاً. وبهذا المعنى لا يكون الأدب المقارن مكملاً لتاريخ الأدب ، ولا أساساً جديداً أقوم لدراسات النقد فحسب ، بل هو - مع كلِّ ذلك -</w:t>
      </w:r>
      <w:r w:rsidR="00B036FB">
        <w:rPr>
          <w:rFonts w:ascii="Times New Roman" w:eastAsia="Times New Roman" w:hAnsi="Times New Roman" w:cs="Traditional Arabic" w:hint="cs"/>
          <w:sz w:val="32"/>
          <w:szCs w:val="32"/>
          <w:rtl/>
        </w:rPr>
        <w:t xml:space="preserve"> </w:t>
      </w:r>
      <w:r>
        <w:rPr>
          <w:rFonts w:ascii="Times New Roman" w:eastAsia="Times New Roman" w:hAnsi="Times New Roman" w:cs="Traditional Arabic" w:hint="cs"/>
          <w:sz w:val="32"/>
          <w:szCs w:val="32"/>
          <w:rtl/>
        </w:rPr>
        <w:t xml:space="preserve"> عامل هام في دراسة المجتمعات وتفهمها ، ودفعها إ</w:t>
      </w:r>
      <w:r w:rsidR="00366CB3">
        <w:rPr>
          <w:rFonts w:ascii="Times New Roman" w:eastAsia="Times New Roman" w:hAnsi="Times New Roman" w:cs="Traditional Arabic" w:hint="cs"/>
          <w:sz w:val="32"/>
          <w:szCs w:val="32"/>
          <w:rtl/>
        </w:rPr>
        <w:t>لى التعاون لخير الإنسانية جمعاء</w:t>
      </w:r>
      <w:r>
        <w:rPr>
          <w:rFonts w:ascii="Times New Roman" w:eastAsia="Times New Roman" w:hAnsi="Times New Roman" w:cs="Traditional Arabic" w:hint="cs"/>
          <w:sz w:val="32"/>
          <w:szCs w:val="32"/>
          <w:rtl/>
        </w:rPr>
        <w:t>.</w:t>
      </w:r>
    </w:p>
    <w:p w:rsidR="00B27DCE" w:rsidRDefault="00B27DCE"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t>وعند محمد غنيمي هلال أنَّ كلَّ دراسة تخرج عن هذه الأسس لا تُعدُّ من الأدب المقارن في شيءٍ وتعبِّر عن فهم خاطئ حيناً وناقص أحياناً .</w:t>
      </w:r>
    </w:p>
    <w:p w:rsidR="00403ABC" w:rsidRDefault="000D4BD3"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r>
      <w:r w:rsidR="00403ABC">
        <w:rPr>
          <w:rFonts w:ascii="Times New Roman" w:eastAsia="Times New Roman" w:hAnsi="Times New Roman" w:cs="Traditional Arabic" w:hint="cs"/>
          <w:sz w:val="32"/>
          <w:szCs w:val="32"/>
          <w:rtl/>
        </w:rPr>
        <w:t xml:space="preserve">لقد كانت المدرسة الفرنسية مدرسة رائدة ، وبذل أعلامها جهوداً كثيرة ، وأسهموا في رفدها بأبحاث كثيرة وفقوا في بعضها ، وأخفقوا في بعضها الآخر . وكان لهم قدم السبق في التأليف في هذا الميدان ، فكتاب بول فان </w:t>
      </w:r>
      <w:proofErr w:type="spellStart"/>
      <w:r w:rsidR="00403ABC">
        <w:rPr>
          <w:rFonts w:ascii="Times New Roman" w:eastAsia="Times New Roman" w:hAnsi="Times New Roman" w:cs="Traditional Arabic" w:hint="cs"/>
          <w:sz w:val="32"/>
          <w:szCs w:val="32"/>
          <w:rtl/>
        </w:rPr>
        <w:t>تيجم</w:t>
      </w:r>
      <w:proofErr w:type="spellEnd"/>
      <w:r w:rsidR="00403ABC">
        <w:rPr>
          <w:rFonts w:ascii="Times New Roman" w:eastAsia="Times New Roman" w:hAnsi="Times New Roman" w:cs="Traditional Arabic" w:hint="cs"/>
          <w:sz w:val="32"/>
          <w:szCs w:val="32"/>
          <w:rtl/>
        </w:rPr>
        <w:t xml:space="preserve"> وكتاب ماريوس فرانسوا </w:t>
      </w:r>
      <w:proofErr w:type="spellStart"/>
      <w:r w:rsidR="00403ABC">
        <w:rPr>
          <w:rFonts w:ascii="Times New Roman" w:eastAsia="Times New Roman" w:hAnsi="Times New Roman" w:cs="Traditional Arabic" w:hint="cs"/>
          <w:sz w:val="32"/>
          <w:szCs w:val="32"/>
          <w:rtl/>
        </w:rPr>
        <w:t>غويار</w:t>
      </w:r>
      <w:proofErr w:type="spellEnd"/>
      <w:r w:rsidR="00403ABC">
        <w:rPr>
          <w:rFonts w:ascii="Times New Roman" w:eastAsia="Times New Roman" w:hAnsi="Times New Roman" w:cs="Traditional Arabic" w:hint="cs"/>
          <w:sz w:val="32"/>
          <w:szCs w:val="32"/>
          <w:rtl/>
        </w:rPr>
        <w:t xml:space="preserve"> كانا مرجعين أساسيين لكل من أراد التعرف إلى الأدب المقارن ومناهج الدراسة فيه.</w:t>
      </w:r>
    </w:p>
    <w:p w:rsidR="000D4BD3" w:rsidRDefault="000D4BD3"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r>
      <w:r w:rsidR="00403ABC">
        <w:rPr>
          <w:rFonts w:ascii="Times New Roman" w:eastAsia="Times New Roman" w:hAnsi="Times New Roman" w:cs="Traditional Arabic" w:hint="cs"/>
          <w:sz w:val="32"/>
          <w:szCs w:val="32"/>
          <w:rtl/>
        </w:rPr>
        <w:t>وقد بقي هذا المفهوم سائداً فترة طويلة من الزمن ، وانتشر في الأوساط الجامعية الأوروبية والعالمية والعربية . وعلى الرغم من ظهور مدارس واتجاهات أخرى في أمريكا وفي القسم الشرقي من أوروبا وغيرهما ، فإنه بقي حتى الآن هو أساس الدراسات المقارنة وجوهرها . ومهما غر</w:t>
      </w:r>
      <w:r w:rsidR="00CE3C97">
        <w:rPr>
          <w:rFonts w:ascii="Times New Roman" w:eastAsia="Times New Roman" w:hAnsi="Times New Roman" w:cs="Traditional Arabic" w:hint="cs"/>
          <w:sz w:val="32"/>
          <w:szCs w:val="32"/>
          <w:rtl/>
        </w:rPr>
        <w:t>َّ</w:t>
      </w:r>
      <w:r w:rsidR="00403ABC">
        <w:rPr>
          <w:rFonts w:ascii="Times New Roman" w:eastAsia="Times New Roman" w:hAnsi="Times New Roman" w:cs="Traditional Arabic" w:hint="cs"/>
          <w:sz w:val="32"/>
          <w:szCs w:val="32"/>
          <w:rtl/>
        </w:rPr>
        <w:t xml:space="preserve">ب المرء وشرَّق فإنَّ فكرة التأثير لا تزال هي محور تفكيره في أية دراسة أدبية </w:t>
      </w:r>
      <w:r w:rsidR="002B2C7F">
        <w:rPr>
          <w:rFonts w:ascii="Times New Roman" w:eastAsia="Times New Roman" w:hAnsi="Times New Roman" w:cs="Traditional Arabic" w:hint="cs"/>
          <w:sz w:val="32"/>
          <w:szCs w:val="32"/>
          <w:rtl/>
        </w:rPr>
        <w:t>مقارنة</w:t>
      </w:r>
      <w:r w:rsidR="00403ABC">
        <w:rPr>
          <w:rFonts w:ascii="Times New Roman" w:eastAsia="Times New Roman" w:hAnsi="Times New Roman" w:cs="Traditional Arabic" w:hint="cs"/>
          <w:sz w:val="32"/>
          <w:szCs w:val="32"/>
          <w:rtl/>
        </w:rPr>
        <w:t xml:space="preserve">. </w:t>
      </w:r>
    </w:p>
    <w:p w:rsidR="00733A0B" w:rsidRDefault="00733A0B"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p>
    <w:p w:rsidR="00733A0B" w:rsidRDefault="00733A0B"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p>
    <w:p w:rsidR="00733A0B" w:rsidRDefault="00733A0B"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p>
    <w:p w:rsidR="00733A0B" w:rsidRDefault="00733A0B"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p>
    <w:p w:rsidR="006E7AE0" w:rsidRDefault="006E7AE0"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p>
    <w:p w:rsidR="006E7AE0" w:rsidRDefault="006E7AE0"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p>
    <w:p w:rsidR="006E7AE0" w:rsidRDefault="006E7AE0"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p>
    <w:p w:rsidR="006E7AE0" w:rsidRDefault="006E7AE0"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p>
    <w:p w:rsidR="00733A0B" w:rsidRDefault="00733A0B"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p>
    <w:p w:rsidR="00733A0B" w:rsidRDefault="00733A0B"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p>
    <w:p w:rsidR="00741C82" w:rsidRDefault="00741C82"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p>
    <w:p w:rsidR="002712A5" w:rsidRPr="002712A5" w:rsidRDefault="002712A5" w:rsidP="002712A5">
      <w:pPr>
        <w:pStyle w:val="a4"/>
        <w:tabs>
          <w:tab w:val="left" w:pos="566"/>
          <w:tab w:val="left" w:pos="991"/>
        </w:tabs>
        <w:spacing w:after="0" w:line="240" w:lineRule="auto"/>
        <w:ind w:left="-1"/>
        <w:jc w:val="center"/>
        <w:rPr>
          <w:rFonts w:ascii="Times New Roman" w:eastAsia="Times New Roman" w:hAnsi="Times New Roman" w:cs="Traditional Arabic"/>
          <w:b/>
          <w:bCs/>
          <w:sz w:val="32"/>
          <w:szCs w:val="32"/>
          <w:rtl/>
        </w:rPr>
      </w:pPr>
      <w:r w:rsidRPr="002712A5">
        <w:rPr>
          <w:rFonts w:ascii="Times New Roman" w:eastAsia="Times New Roman" w:hAnsi="Times New Roman" w:cs="Traditional Arabic" w:hint="cs"/>
          <w:b/>
          <w:bCs/>
          <w:sz w:val="32"/>
          <w:szCs w:val="32"/>
          <w:rtl/>
        </w:rPr>
        <w:lastRenderedPageBreak/>
        <w:t>اعتراضات على المفهوم الثاني ، أي على المدرسة الفرنسية " التقليدية "</w:t>
      </w:r>
    </w:p>
    <w:p w:rsidR="000D4BD3" w:rsidRDefault="000D4BD3" w:rsidP="00B27DCE">
      <w:pPr>
        <w:pStyle w:val="a4"/>
        <w:tabs>
          <w:tab w:val="left" w:pos="566"/>
          <w:tab w:val="left" w:pos="991"/>
        </w:tabs>
        <w:spacing w:after="0" w:line="240" w:lineRule="auto"/>
        <w:ind w:left="-1"/>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t>وقد تعرَّض هذا المفهوم منذ وجوده إلى اعتراضات وآراء كثيرة بين مشكك ومثنٍ ، من داخل المدرسة نفسها ومن خارجها . وقد أجمل الدكتور حسام الخطيب هذه الاعتراضات في أمور ثلاثة :</w:t>
      </w:r>
    </w:p>
    <w:p w:rsidR="00D478A5" w:rsidRDefault="000D4BD3" w:rsidP="00A1093E">
      <w:pPr>
        <w:pStyle w:val="a4"/>
        <w:numPr>
          <w:ilvl w:val="0"/>
          <w:numId w:val="12"/>
        </w:numPr>
        <w:tabs>
          <w:tab w:val="left" w:pos="-1"/>
          <w:tab w:val="left" w:pos="282"/>
          <w:tab w:val="left" w:pos="566"/>
          <w:tab w:val="left" w:pos="991"/>
        </w:tabs>
        <w:spacing w:after="0" w:line="240" w:lineRule="auto"/>
        <w:ind w:left="-1" w:firstLine="567"/>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 xml:space="preserve">صعوبة بزوغ نسق واحد من تراكم هذه الدراسات </w:t>
      </w:r>
      <w:proofErr w:type="spellStart"/>
      <w:r>
        <w:rPr>
          <w:rFonts w:ascii="Times New Roman" w:eastAsia="Times New Roman" w:hAnsi="Times New Roman" w:cs="Traditional Arabic" w:hint="cs"/>
          <w:sz w:val="32"/>
          <w:szCs w:val="32"/>
          <w:rtl/>
        </w:rPr>
        <w:t>المقارنية</w:t>
      </w:r>
      <w:proofErr w:type="spellEnd"/>
      <w:r>
        <w:rPr>
          <w:rFonts w:ascii="Times New Roman" w:eastAsia="Times New Roman" w:hAnsi="Times New Roman" w:cs="Traditional Arabic" w:hint="cs"/>
          <w:sz w:val="32"/>
          <w:szCs w:val="32"/>
          <w:rtl/>
        </w:rPr>
        <w:t xml:space="preserve"> ، أي إن منهج هذه الدراسات المعنية بالتأثر والتأثير لا يوصل إلى غاية معينة من جهة ، ولا يتصف بخصوصية ما من جهة أخرى ، أي ليس لهذا المنهج</w:t>
      </w:r>
      <w:r w:rsidR="008619D7">
        <w:rPr>
          <w:rFonts w:ascii="Times New Roman" w:eastAsia="Times New Roman" w:hAnsi="Times New Roman" w:cs="Traditional Arabic" w:hint="cs"/>
          <w:sz w:val="32"/>
          <w:szCs w:val="32"/>
          <w:rtl/>
        </w:rPr>
        <w:t xml:space="preserve"> مميزات تفرده عن غيره من مناهج البحث الأدبي . إذ ما الفرق في المنهج بين دراسة تأثير </w:t>
      </w:r>
      <w:proofErr w:type="spellStart"/>
      <w:r w:rsidR="008619D7">
        <w:rPr>
          <w:rFonts w:ascii="Times New Roman" w:eastAsia="Times New Roman" w:hAnsi="Times New Roman" w:cs="Traditional Arabic" w:hint="cs"/>
          <w:sz w:val="32"/>
          <w:szCs w:val="32"/>
          <w:rtl/>
        </w:rPr>
        <w:t>إرنست</w:t>
      </w:r>
      <w:proofErr w:type="spellEnd"/>
      <w:r w:rsidR="008619D7">
        <w:rPr>
          <w:rFonts w:ascii="Times New Roman" w:eastAsia="Times New Roman" w:hAnsi="Times New Roman" w:cs="Traditional Arabic" w:hint="cs"/>
          <w:sz w:val="32"/>
          <w:szCs w:val="32"/>
          <w:rtl/>
        </w:rPr>
        <w:t xml:space="preserve"> </w:t>
      </w:r>
      <w:proofErr w:type="spellStart"/>
      <w:r w:rsidR="008619D7">
        <w:rPr>
          <w:rFonts w:ascii="Times New Roman" w:eastAsia="Times New Roman" w:hAnsi="Times New Roman" w:cs="Traditional Arabic" w:hint="cs"/>
          <w:sz w:val="32"/>
          <w:szCs w:val="32"/>
          <w:rtl/>
        </w:rPr>
        <w:t>همنغواي</w:t>
      </w:r>
      <w:proofErr w:type="spellEnd"/>
      <w:r w:rsidR="008619D7">
        <w:rPr>
          <w:rFonts w:ascii="Times New Roman" w:eastAsia="Times New Roman" w:hAnsi="Times New Roman" w:cs="Traditional Arabic" w:hint="cs"/>
          <w:sz w:val="32"/>
          <w:szCs w:val="32"/>
          <w:rtl/>
        </w:rPr>
        <w:t xml:space="preserve"> مثلاً في الولايات المتحدة الأمريكية وتأثيره في أوربة ؟ وما الفرق المنهجي</w:t>
      </w:r>
      <w:r>
        <w:rPr>
          <w:rFonts w:ascii="Times New Roman" w:eastAsia="Times New Roman" w:hAnsi="Times New Roman" w:cs="Traditional Arabic" w:hint="cs"/>
          <w:sz w:val="32"/>
          <w:szCs w:val="32"/>
          <w:rtl/>
        </w:rPr>
        <w:t xml:space="preserve"> </w:t>
      </w:r>
      <w:r w:rsidR="008619D7">
        <w:rPr>
          <w:rFonts w:ascii="Times New Roman" w:eastAsia="Times New Roman" w:hAnsi="Times New Roman" w:cs="Traditional Arabic" w:hint="cs"/>
          <w:sz w:val="32"/>
          <w:szCs w:val="32"/>
          <w:rtl/>
        </w:rPr>
        <w:t>كذلك بين دراسة تأثير طاغور في الشعر الهندي الحديث وبين دراسة تأثيره في الشعر العربي أو الفارسي ؟ وإلى أين يمكن أن توصل هذه الدراسات ؟</w:t>
      </w:r>
    </w:p>
    <w:p w:rsidR="00D478A5" w:rsidRDefault="00D478A5" w:rsidP="00D478A5">
      <w:pPr>
        <w:pStyle w:val="a4"/>
        <w:numPr>
          <w:ilvl w:val="0"/>
          <w:numId w:val="12"/>
        </w:numPr>
        <w:tabs>
          <w:tab w:val="left" w:pos="-1"/>
          <w:tab w:val="left" w:pos="282"/>
          <w:tab w:val="left" w:pos="566"/>
          <w:tab w:val="left" w:pos="1133"/>
        </w:tabs>
        <w:spacing w:after="0" w:line="240" w:lineRule="auto"/>
        <w:ind w:left="-1" w:firstLine="567"/>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هناك مشكلات تنجم عن موضوع التأثيرات والعلاقات المتبادلة ولا سيما حين لا تكون المطابقة محققة بين الحدود السياسية والحدود اللغوية .</w:t>
      </w:r>
    </w:p>
    <w:p w:rsidR="00D478A5" w:rsidRDefault="00D478A5" w:rsidP="00D478A5">
      <w:pPr>
        <w:tabs>
          <w:tab w:val="left" w:pos="-1"/>
          <w:tab w:val="left" w:pos="282"/>
          <w:tab w:val="left" w:pos="566"/>
        </w:tabs>
        <w:spacing w:after="0" w:line="240" w:lineRule="auto"/>
        <w:ind w:left="-1"/>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r>
      <w:r>
        <w:rPr>
          <w:rFonts w:ascii="Times New Roman" w:eastAsia="Times New Roman" w:hAnsi="Times New Roman" w:cs="Traditional Arabic" w:hint="cs"/>
          <w:sz w:val="32"/>
          <w:szCs w:val="32"/>
          <w:rtl/>
        </w:rPr>
        <w:tab/>
        <w:t>فمثلاً كيف نعالج العلاقة بين الأدب الفرنسي والأدب البلجيكي المكتوب باللغة الفرنسية ؟ هل نعتبرهما أدبين غريبين أم متجانسين ؟ وكيف نعالج التأثيرات بين آداب أمريكا الجنوبية المكتوبة باللغة الإسبانية أو البرتغالية وهي آداب قومية ذات بيئات خاصة ، وإن كانت تشترك في اللغة والتراث الأدبي ؟ وأين نصنِّف الأدب الجزائري المكتوب باللغة الفرنسية والمفعم بالروح الوطنية الجزائرية مثل أدب كاتب ياسين ومحمد ديب ؟ إنَّ الحجج المتعلقة بإدخال هذه الآداب المختلفة في الأدب الذي تنتمي إليه جغرافياً والأدب الذي تنتمي إليه لغوياً تكاد تكون متساوية تقريباً .</w:t>
      </w:r>
    </w:p>
    <w:p w:rsidR="00D478A5" w:rsidRPr="00D478A5" w:rsidRDefault="00D478A5" w:rsidP="00D478A5">
      <w:pPr>
        <w:tabs>
          <w:tab w:val="left" w:pos="-1"/>
          <w:tab w:val="left" w:pos="282"/>
          <w:tab w:val="left" w:pos="566"/>
        </w:tabs>
        <w:spacing w:after="0" w:line="240" w:lineRule="auto"/>
        <w:ind w:left="-1"/>
        <w:jc w:val="lowKashida"/>
        <w:rPr>
          <w:rFonts w:ascii="Times New Roman" w:eastAsia="Times New Roman" w:hAnsi="Times New Roman" w:cs="Traditional Arabic"/>
          <w:sz w:val="32"/>
          <w:szCs w:val="32"/>
        </w:rPr>
      </w:pPr>
    </w:p>
    <w:p w:rsidR="00403ABC" w:rsidRDefault="00D478A5" w:rsidP="00D478A5">
      <w:pPr>
        <w:pStyle w:val="a4"/>
        <w:numPr>
          <w:ilvl w:val="0"/>
          <w:numId w:val="13"/>
        </w:numPr>
        <w:tabs>
          <w:tab w:val="left" w:pos="-1"/>
          <w:tab w:val="left" w:pos="282"/>
          <w:tab w:val="left" w:pos="707"/>
          <w:tab w:val="left" w:pos="991"/>
        </w:tabs>
        <w:spacing w:after="0" w:line="240" w:lineRule="auto"/>
        <w:ind w:left="-1" w:firstLine="567"/>
        <w:jc w:val="lowKashida"/>
        <w:rPr>
          <w:rFonts w:ascii="Times New Roman" w:eastAsia="Times New Roman" w:hAnsi="Times New Roman" w:cs="Traditional Arabic"/>
          <w:sz w:val="32"/>
          <w:szCs w:val="32"/>
        </w:rPr>
      </w:pPr>
      <w:r w:rsidRPr="00D478A5">
        <w:rPr>
          <w:rFonts w:ascii="Times New Roman" w:eastAsia="Times New Roman" w:hAnsi="Times New Roman" w:cs="Traditional Arabic" w:hint="cs"/>
          <w:sz w:val="32"/>
          <w:szCs w:val="32"/>
          <w:rtl/>
        </w:rPr>
        <w:t xml:space="preserve">ما فائدة نتائج الأدب المقارن في المجال </w:t>
      </w:r>
      <w:proofErr w:type="spellStart"/>
      <w:r w:rsidRPr="00D478A5">
        <w:rPr>
          <w:rFonts w:ascii="Times New Roman" w:eastAsia="Times New Roman" w:hAnsi="Times New Roman" w:cs="Traditional Arabic" w:hint="cs"/>
          <w:sz w:val="32"/>
          <w:szCs w:val="32"/>
          <w:rtl/>
        </w:rPr>
        <w:t>الذوقي</w:t>
      </w:r>
      <w:proofErr w:type="spellEnd"/>
      <w:r w:rsidRPr="00D478A5">
        <w:rPr>
          <w:rFonts w:ascii="Times New Roman" w:eastAsia="Times New Roman" w:hAnsi="Times New Roman" w:cs="Traditional Arabic" w:hint="cs"/>
          <w:sz w:val="32"/>
          <w:szCs w:val="32"/>
          <w:rtl/>
        </w:rPr>
        <w:t xml:space="preserve"> والجمالي ؟ وإلى أي مدى تؤثر معرفة العلاقات الأدبية في تذوقنا للنصوص والأعمال الأدبية ؟ وهل يمكن أن يتقدم إدراكنا للظاهرة الأدبية بمجرد متابعتنا للسرقات الأدبية أو استقصائنا لخطوط التجارة الخارجية للأدب ؟ وكذلك ما هي الحصيلة الإنسانية لمثل هذه الدراسات الآلية ؟</w:t>
      </w:r>
      <w:r w:rsidR="00403ABC" w:rsidRPr="00D478A5">
        <w:rPr>
          <w:rFonts w:ascii="Times New Roman" w:eastAsia="Times New Roman" w:hAnsi="Times New Roman" w:cs="Traditional Arabic" w:hint="cs"/>
          <w:sz w:val="32"/>
          <w:szCs w:val="32"/>
          <w:rtl/>
        </w:rPr>
        <w:t xml:space="preserve"> </w:t>
      </w:r>
    </w:p>
    <w:p w:rsidR="00CC77C8" w:rsidRDefault="00CC77C8" w:rsidP="00CC77C8">
      <w:pPr>
        <w:tabs>
          <w:tab w:val="left" w:pos="-1"/>
          <w:tab w:val="left" w:pos="282"/>
          <w:tab w:val="left" w:pos="707"/>
          <w:tab w:val="left" w:pos="991"/>
        </w:tabs>
        <w:spacing w:after="0" w:line="240" w:lineRule="auto"/>
        <w:jc w:val="lowKashida"/>
        <w:rPr>
          <w:rFonts w:ascii="Times New Roman" w:eastAsia="Times New Roman" w:hAnsi="Times New Roman" w:cs="Traditional Arabic"/>
          <w:b/>
          <w:bCs/>
          <w:sz w:val="32"/>
          <w:szCs w:val="32"/>
          <w:rtl/>
        </w:rPr>
      </w:pPr>
      <w:r>
        <w:rPr>
          <w:rFonts w:ascii="Times New Roman" w:eastAsia="Times New Roman" w:hAnsi="Times New Roman" w:cs="Traditional Arabic" w:hint="cs"/>
          <w:b/>
          <w:bCs/>
          <w:sz w:val="32"/>
          <w:szCs w:val="32"/>
          <w:rtl/>
        </w:rPr>
        <w:tab/>
      </w:r>
      <w:r w:rsidR="001E787A">
        <w:rPr>
          <w:rFonts w:ascii="Times New Roman" w:eastAsia="Times New Roman" w:hAnsi="Times New Roman" w:cs="Traditional Arabic" w:hint="cs"/>
          <w:b/>
          <w:bCs/>
          <w:sz w:val="32"/>
          <w:szCs w:val="32"/>
          <w:rtl/>
        </w:rPr>
        <w:t xml:space="preserve">   </w:t>
      </w:r>
      <w:r w:rsidRPr="00CC77C8">
        <w:rPr>
          <w:rFonts w:ascii="Times New Roman" w:eastAsia="Times New Roman" w:hAnsi="Times New Roman" w:cs="Traditional Arabic" w:hint="cs"/>
          <w:b/>
          <w:bCs/>
          <w:sz w:val="32"/>
          <w:szCs w:val="32"/>
          <w:rtl/>
        </w:rPr>
        <w:t>مناقشة الاعتراضات :</w:t>
      </w:r>
    </w:p>
    <w:p w:rsidR="000A7C76" w:rsidRDefault="00CC77C8" w:rsidP="001E787A">
      <w:pPr>
        <w:tabs>
          <w:tab w:val="left" w:pos="-1"/>
          <w:tab w:val="left" w:pos="282"/>
          <w:tab w:val="left" w:pos="424"/>
          <w:tab w:val="left" w:pos="991"/>
        </w:tabs>
        <w:spacing w:after="0" w:line="240" w:lineRule="auto"/>
        <w:jc w:val="lowKashida"/>
        <w:rPr>
          <w:rFonts w:ascii="Times New Roman" w:eastAsia="Times New Roman" w:hAnsi="Times New Roman" w:cs="Traditional Arabic"/>
          <w:sz w:val="32"/>
          <w:szCs w:val="32"/>
          <w:rtl/>
        </w:rPr>
      </w:pPr>
      <w:r>
        <w:rPr>
          <w:rFonts w:ascii="Times New Roman" w:eastAsia="Times New Roman" w:hAnsi="Times New Roman" w:cs="Traditional Arabic" w:hint="cs"/>
          <w:b/>
          <w:bCs/>
          <w:sz w:val="32"/>
          <w:szCs w:val="32"/>
          <w:rtl/>
        </w:rPr>
        <w:tab/>
      </w:r>
      <w:r w:rsidR="001E787A">
        <w:rPr>
          <w:rFonts w:ascii="Times New Roman" w:eastAsia="Times New Roman" w:hAnsi="Times New Roman" w:cs="Traditional Arabic" w:hint="cs"/>
          <w:b/>
          <w:bCs/>
          <w:sz w:val="32"/>
          <w:szCs w:val="32"/>
          <w:rtl/>
        </w:rPr>
        <w:t xml:space="preserve">  </w:t>
      </w:r>
      <w:r w:rsidRPr="000A7C76">
        <w:rPr>
          <w:rFonts w:ascii="Times New Roman" w:eastAsia="Times New Roman" w:hAnsi="Times New Roman" w:cs="Traditional Arabic" w:hint="cs"/>
          <w:sz w:val="32"/>
          <w:szCs w:val="32"/>
          <w:rtl/>
        </w:rPr>
        <w:t>سنحاول في هذه المناقشة الاستفادة من تجربة الدكتور الخطيب وخبرته في هذا المجال ، ومما توفر لدينا من آراء من خلال اطلاعنا على نظرية الأدب المقارن والدراسات المتخصصة في الأدب المقارن .</w:t>
      </w:r>
    </w:p>
    <w:p w:rsidR="00445F14" w:rsidRDefault="000A7C76" w:rsidP="00733A0B">
      <w:pPr>
        <w:tabs>
          <w:tab w:val="left" w:pos="-1"/>
          <w:tab w:val="left" w:pos="282"/>
          <w:tab w:val="left" w:pos="707"/>
          <w:tab w:val="left" w:pos="991"/>
        </w:tabs>
        <w:spacing w:after="0" w:line="240" w:lineRule="auto"/>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t xml:space="preserve">وعلينا بادئ ذي بدء أن نشير إلى أنَّ الكلام النظري يبقى نظرياً ما لم يدعمه التطبيق ويقويه . وعلينا أن نعترف أن المقارنة التطبيقية ، أياً كان نوعها ، يتوقف نجاحها وفائدتها </w:t>
      </w:r>
      <w:r w:rsidR="00445F14">
        <w:rPr>
          <w:rFonts w:ascii="Times New Roman" w:eastAsia="Times New Roman" w:hAnsi="Times New Roman" w:cs="Traditional Arabic" w:hint="cs"/>
          <w:sz w:val="32"/>
          <w:szCs w:val="32"/>
          <w:rtl/>
        </w:rPr>
        <w:t xml:space="preserve">على المنهجية والرؤية والمعرفة والثقافة والغاية التي ينطلق منها الباحث في دراساته </w:t>
      </w:r>
      <w:proofErr w:type="spellStart"/>
      <w:r w:rsidR="00445F14">
        <w:rPr>
          <w:rFonts w:ascii="Times New Roman" w:eastAsia="Times New Roman" w:hAnsi="Times New Roman" w:cs="Traditional Arabic" w:hint="cs"/>
          <w:sz w:val="32"/>
          <w:szCs w:val="32"/>
          <w:rtl/>
        </w:rPr>
        <w:t>المقارنية</w:t>
      </w:r>
      <w:proofErr w:type="spellEnd"/>
      <w:r w:rsidR="00445F14">
        <w:rPr>
          <w:rFonts w:ascii="Times New Roman" w:eastAsia="Times New Roman" w:hAnsi="Times New Roman" w:cs="Traditional Arabic" w:hint="cs"/>
          <w:sz w:val="32"/>
          <w:szCs w:val="32"/>
          <w:rtl/>
        </w:rPr>
        <w:t xml:space="preserve"> التطبيق</w:t>
      </w:r>
      <w:r w:rsidR="009F745E">
        <w:rPr>
          <w:rFonts w:ascii="Times New Roman" w:eastAsia="Times New Roman" w:hAnsi="Times New Roman" w:cs="Traditional Arabic" w:hint="cs"/>
          <w:sz w:val="32"/>
          <w:szCs w:val="32"/>
          <w:rtl/>
        </w:rPr>
        <w:t>ي</w:t>
      </w:r>
      <w:r w:rsidR="00445F14">
        <w:rPr>
          <w:rFonts w:ascii="Times New Roman" w:eastAsia="Times New Roman" w:hAnsi="Times New Roman" w:cs="Traditional Arabic" w:hint="cs"/>
          <w:sz w:val="32"/>
          <w:szCs w:val="32"/>
          <w:rtl/>
        </w:rPr>
        <w:t xml:space="preserve">ة </w:t>
      </w:r>
      <w:r>
        <w:rPr>
          <w:rFonts w:ascii="Times New Roman" w:eastAsia="Times New Roman" w:hAnsi="Times New Roman" w:cs="Traditional Arabic" w:hint="cs"/>
          <w:sz w:val="32"/>
          <w:szCs w:val="32"/>
          <w:rtl/>
        </w:rPr>
        <w:t>.</w:t>
      </w:r>
    </w:p>
    <w:p w:rsidR="00445F14" w:rsidRPr="00EC6281" w:rsidRDefault="00445F14" w:rsidP="00445F14">
      <w:pPr>
        <w:pStyle w:val="a4"/>
        <w:numPr>
          <w:ilvl w:val="0"/>
          <w:numId w:val="14"/>
        </w:numPr>
        <w:tabs>
          <w:tab w:val="left" w:pos="-1"/>
          <w:tab w:val="left" w:pos="282"/>
          <w:tab w:val="left" w:pos="707"/>
          <w:tab w:val="left" w:pos="991"/>
        </w:tabs>
        <w:spacing w:after="0" w:line="240" w:lineRule="auto"/>
        <w:jc w:val="lowKashida"/>
        <w:rPr>
          <w:rFonts w:ascii="Times New Roman" w:eastAsia="Times New Roman" w:hAnsi="Times New Roman" w:cs="Traditional Arabic"/>
          <w:b/>
          <w:bCs/>
          <w:sz w:val="32"/>
          <w:szCs w:val="32"/>
        </w:rPr>
      </w:pPr>
      <w:r w:rsidRPr="00EC6281">
        <w:rPr>
          <w:rFonts w:ascii="Times New Roman" w:eastAsia="Times New Roman" w:hAnsi="Times New Roman" w:cs="Traditional Arabic" w:hint="cs"/>
          <w:b/>
          <w:bCs/>
          <w:sz w:val="32"/>
          <w:szCs w:val="32"/>
          <w:rtl/>
        </w:rPr>
        <w:t xml:space="preserve">مناقشة الاعتراض الأول : </w:t>
      </w:r>
    </w:p>
    <w:p w:rsidR="00445F14" w:rsidRDefault="001E787A" w:rsidP="001E787A">
      <w:pPr>
        <w:tabs>
          <w:tab w:val="left" w:pos="-1"/>
          <w:tab w:val="left" w:pos="424"/>
          <w:tab w:val="left" w:pos="991"/>
        </w:tabs>
        <w:spacing w:after="0" w:line="240" w:lineRule="auto"/>
        <w:ind w:left="-1" w:firstLine="361"/>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 xml:space="preserve"> </w:t>
      </w:r>
      <w:r w:rsidR="00445F14">
        <w:rPr>
          <w:rFonts w:ascii="Times New Roman" w:eastAsia="Times New Roman" w:hAnsi="Times New Roman" w:cs="Traditional Arabic" w:hint="cs"/>
          <w:sz w:val="32"/>
          <w:szCs w:val="32"/>
          <w:rtl/>
        </w:rPr>
        <w:t>إنَّ منهج الأدب المقارن هو فرع من منهج البحث الأدبي  ما في ذلك شك . ولكنه يقترب كثيراً من منهج البحث التاريخي ،</w:t>
      </w:r>
      <w:r w:rsidR="00BC6554">
        <w:rPr>
          <w:rFonts w:ascii="Times New Roman" w:eastAsia="Times New Roman" w:hAnsi="Times New Roman" w:cs="Traditional Arabic" w:hint="cs"/>
          <w:sz w:val="32"/>
          <w:szCs w:val="32"/>
          <w:rtl/>
        </w:rPr>
        <w:t xml:space="preserve"> </w:t>
      </w:r>
      <w:r w:rsidR="00445F14">
        <w:rPr>
          <w:rFonts w:ascii="Times New Roman" w:eastAsia="Times New Roman" w:hAnsi="Times New Roman" w:cs="Traditional Arabic" w:hint="cs"/>
          <w:sz w:val="32"/>
          <w:szCs w:val="32"/>
          <w:rtl/>
        </w:rPr>
        <w:t>ويراعي الدقة العلمية المتناهية ، ويُعن</w:t>
      </w:r>
      <w:r w:rsidR="00BC6554">
        <w:rPr>
          <w:rFonts w:ascii="Times New Roman" w:eastAsia="Times New Roman" w:hAnsi="Times New Roman" w:cs="Traditional Arabic" w:hint="cs"/>
          <w:sz w:val="32"/>
          <w:szCs w:val="32"/>
          <w:rtl/>
        </w:rPr>
        <w:t>ى بالنتائج الملموسة ، ويبتعد عن</w:t>
      </w:r>
      <w:r w:rsidR="00445F14">
        <w:rPr>
          <w:rFonts w:ascii="Times New Roman" w:eastAsia="Times New Roman" w:hAnsi="Times New Roman" w:cs="Traditional Arabic" w:hint="cs"/>
          <w:sz w:val="32"/>
          <w:szCs w:val="32"/>
          <w:rtl/>
        </w:rPr>
        <w:t xml:space="preserve"> الأحكام العامة ، وهو </w:t>
      </w:r>
      <w:r w:rsidR="00445F14">
        <w:rPr>
          <w:rFonts w:ascii="Times New Roman" w:eastAsia="Times New Roman" w:hAnsi="Times New Roman" w:cs="Traditional Arabic" w:hint="cs"/>
          <w:sz w:val="32"/>
          <w:szCs w:val="32"/>
          <w:rtl/>
        </w:rPr>
        <w:lastRenderedPageBreak/>
        <w:t>يتطلب إلى ذلك كله معرفة واسعة بالآداب والأفكار و</w:t>
      </w:r>
      <w:r w:rsidR="00802D6B">
        <w:rPr>
          <w:rFonts w:ascii="Times New Roman" w:eastAsia="Times New Roman" w:hAnsi="Times New Roman" w:cs="Traditional Arabic" w:hint="cs"/>
          <w:sz w:val="32"/>
          <w:szCs w:val="32"/>
          <w:rtl/>
        </w:rPr>
        <w:t>ا</w:t>
      </w:r>
      <w:r w:rsidR="00445F14">
        <w:rPr>
          <w:rFonts w:ascii="Times New Roman" w:eastAsia="Times New Roman" w:hAnsi="Times New Roman" w:cs="Traditional Arabic" w:hint="cs"/>
          <w:sz w:val="32"/>
          <w:szCs w:val="32"/>
          <w:rtl/>
        </w:rPr>
        <w:t xml:space="preserve">للغات والأذواق ، </w:t>
      </w:r>
      <w:r w:rsidR="00EC6281">
        <w:rPr>
          <w:rFonts w:ascii="Times New Roman" w:eastAsia="Times New Roman" w:hAnsi="Times New Roman" w:cs="Traditional Arabic" w:hint="cs"/>
          <w:sz w:val="32"/>
          <w:szCs w:val="32"/>
          <w:rtl/>
        </w:rPr>
        <w:t>وإذا كانت معرفة هذه الأمور تُعدُّ مزايا إضافية للمؤرخ الأدبي ، فإنها تُشكِّل شروطاً أساسية عن</w:t>
      </w:r>
      <w:r w:rsidR="00BC6554">
        <w:rPr>
          <w:rFonts w:ascii="Times New Roman" w:eastAsia="Times New Roman" w:hAnsi="Times New Roman" w:cs="Traditional Arabic" w:hint="cs"/>
          <w:sz w:val="32"/>
          <w:szCs w:val="32"/>
          <w:rtl/>
        </w:rPr>
        <w:t>د</w:t>
      </w:r>
      <w:r w:rsidR="00EC6281">
        <w:rPr>
          <w:rFonts w:ascii="Times New Roman" w:eastAsia="Times New Roman" w:hAnsi="Times New Roman" w:cs="Traditional Arabic" w:hint="cs"/>
          <w:sz w:val="32"/>
          <w:szCs w:val="32"/>
          <w:rtl/>
        </w:rPr>
        <w:t xml:space="preserve"> الباحث المقارن ، ومن هنا يختلف ( تأهيل ) الباحث المقارن عن المؤرخ الأدبي ، وربما صعب أن يقوم أحدهما مقام الآخر على الرغم من تداخل منطقتهما وحاجة كلِّ منها إلى جهود الآخر .</w:t>
      </w:r>
    </w:p>
    <w:p w:rsidR="00EC6281" w:rsidRDefault="001E787A" w:rsidP="001E787A">
      <w:pPr>
        <w:tabs>
          <w:tab w:val="left" w:pos="-1"/>
          <w:tab w:val="left" w:pos="282"/>
          <w:tab w:val="left" w:pos="707"/>
          <w:tab w:val="left" w:pos="991"/>
        </w:tabs>
        <w:spacing w:after="0" w:line="240" w:lineRule="auto"/>
        <w:ind w:left="-1" w:firstLine="361"/>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 xml:space="preserve"> </w:t>
      </w:r>
      <w:r w:rsidR="00EC6281">
        <w:rPr>
          <w:rFonts w:ascii="Times New Roman" w:eastAsia="Times New Roman" w:hAnsi="Times New Roman" w:cs="Traditional Arabic" w:hint="cs"/>
          <w:sz w:val="32"/>
          <w:szCs w:val="32"/>
          <w:rtl/>
        </w:rPr>
        <w:t>على أنَّ باحثاً مثل هنري رماك قد لا يرى أية ضرورة لتأصيل منهجية خاصة بالأدب المقارن ، وكذلك لا يرى ضيراً في توسيع نطاق اهتمامات الأدب المقارن والخروج به عن دائرته.</w:t>
      </w:r>
    </w:p>
    <w:p w:rsidR="00EC6281" w:rsidRPr="00445F14" w:rsidRDefault="001E787A" w:rsidP="001E787A">
      <w:pPr>
        <w:tabs>
          <w:tab w:val="left" w:pos="-1"/>
          <w:tab w:val="left" w:pos="707"/>
          <w:tab w:val="left" w:pos="991"/>
        </w:tabs>
        <w:spacing w:after="0" w:line="240" w:lineRule="auto"/>
        <w:ind w:left="-1" w:firstLine="283"/>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 xml:space="preserve">  </w:t>
      </w:r>
      <w:r w:rsidR="00EC6281">
        <w:rPr>
          <w:rFonts w:ascii="Times New Roman" w:eastAsia="Times New Roman" w:hAnsi="Times New Roman" w:cs="Traditional Arabic" w:hint="cs"/>
          <w:sz w:val="32"/>
          <w:szCs w:val="32"/>
          <w:rtl/>
        </w:rPr>
        <w:t xml:space="preserve">وبالإشارة إلى مخاوف المدرسة الفرنسية من أن اتساع نطاق اختصاص الأدب المقارن قد يعرض الباحث إلى السطحية فإنَّ المرء يمكن أن يتساءل مع البروفسور هاري ليفن أستاذ الأدب المقارن في جامعة هارفرد : ومتى كان ضيق الاختصاص ضمانة للعمق ؟ إنَّ الأدب المقارن ، بما </w:t>
      </w:r>
      <w:proofErr w:type="spellStart"/>
      <w:r w:rsidR="00EC6281">
        <w:rPr>
          <w:rFonts w:ascii="Times New Roman" w:eastAsia="Times New Roman" w:hAnsi="Times New Roman" w:cs="Traditional Arabic" w:hint="cs"/>
          <w:sz w:val="32"/>
          <w:szCs w:val="32"/>
          <w:rtl/>
        </w:rPr>
        <w:t>يتطلبه</w:t>
      </w:r>
      <w:proofErr w:type="spellEnd"/>
      <w:r w:rsidR="00EC6281">
        <w:rPr>
          <w:rFonts w:ascii="Times New Roman" w:eastAsia="Times New Roman" w:hAnsi="Times New Roman" w:cs="Traditional Arabic" w:hint="cs"/>
          <w:sz w:val="32"/>
          <w:szCs w:val="32"/>
          <w:rtl/>
        </w:rPr>
        <w:t xml:space="preserve"> من شمولية في الدراسة واتساع في الأفق ، يمكن أن يكون رداً على الدعوة إلى الإمعان في تحديد الاختصاص وتضييقه ، وأنَّ مداه المتسع هو الذي يوفر له نصيباً أقوى من العمق والصحة .</w:t>
      </w:r>
    </w:p>
    <w:p w:rsidR="00F827C9" w:rsidRDefault="001E787A" w:rsidP="00D70CDA">
      <w:pPr>
        <w:pStyle w:val="a4"/>
        <w:numPr>
          <w:ilvl w:val="0"/>
          <w:numId w:val="14"/>
        </w:numPr>
        <w:tabs>
          <w:tab w:val="left" w:pos="-1"/>
          <w:tab w:val="left" w:pos="282"/>
          <w:tab w:val="left" w:pos="707"/>
          <w:tab w:val="left" w:pos="849"/>
        </w:tabs>
        <w:spacing w:after="0" w:line="240" w:lineRule="auto"/>
        <w:ind w:left="-1" w:firstLine="361"/>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 xml:space="preserve">حين </w:t>
      </w:r>
      <w:r w:rsidR="007F5FD5">
        <w:rPr>
          <w:rFonts w:ascii="Times New Roman" w:eastAsia="Times New Roman" w:hAnsi="Times New Roman" w:cs="Traditional Arabic" w:hint="cs"/>
          <w:sz w:val="32"/>
          <w:szCs w:val="32"/>
          <w:rtl/>
        </w:rPr>
        <w:t>تكون المسألة مسألة تداخل بين الحدود السياسية و</w:t>
      </w:r>
      <w:r w:rsidR="00D70CDA">
        <w:rPr>
          <w:rFonts w:ascii="Times New Roman" w:eastAsia="Times New Roman" w:hAnsi="Times New Roman" w:cs="Traditional Arabic" w:hint="cs"/>
          <w:sz w:val="32"/>
          <w:szCs w:val="32"/>
          <w:rtl/>
        </w:rPr>
        <w:t>اللغوية ، فإ</w:t>
      </w:r>
      <w:r w:rsidR="00BC6554">
        <w:rPr>
          <w:rFonts w:ascii="Times New Roman" w:eastAsia="Times New Roman" w:hAnsi="Times New Roman" w:cs="Traditional Arabic" w:hint="cs"/>
          <w:sz w:val="32"/>
          <w:szCs w:val="32"/>
          <w:rtl/>
        </w:rPr>
        <w:t>نَّ طبيعة البحث الميداني هي</w:t>
      </w:r>
      <w:r w:rsidR="007F5FD5">
        <w:rPr>
          <w:rFonts w:ascii="Times New Roman" w:eastAsia="Times New Roman" w:hAnsi="Times New Roman" w:cs="Traditional Arabic" w:hint="cs"/>
          <w:sz w:val="32"/>
          <w:szCs w:val="32"/>
          <w:rtl/>
        </w:rPr>
        <w:t xml:space="preserve"> التي تحدد عملية الفرز ، أي هي التي تقرر إذا كانت العلاقة بين الآداب المشتركة لغة ، المنفصلة حدوداً أو قومية ، هي علاقة محلية أم علاقة خارجية . وليس من الضروري في هذا المجال ولا من المفيد تطبيق معايير جامدة أو مرسومة سلفاً . ولعلَّ أبرز مثال على ذلك استمرار المناقشات حتى يومنا هذا حول الصلة المقارنة بين الأدبين الإنكليزي والأمريكي . وعلى الرغم من كثرة الدراسات المتعلقة بهذا الموضوع فإنه ما زال من أشد المسائل خلافية ،</w:t>
      </w:r>
      <w:r w:rsidR="00C36FCB" w:rsidRPr="00C36FCB">
        <w:rPr>
          <w:rFonts w:ascii="Times New Roman" w:eastAsia="Times New Roman" w:hAnsi="Times New Roman" w:cs="Traditional Arabic" w:hint="cs"/>
          <w:sz w:val="32"/>
          <w:szCs w:val="32"/>
          <w:rtl/>
        </w:rPr>
        <w:t xml:space="preserve"> </w:t>
      </w:r>
      <w:r w:rsidR="00C36FCB">
        <w:rPr>
          <w:rFonts w:ascii="Times New Roman" w:eastAsia="Times New Roman" w:hAnsi="Times New Roman" w:cs="Traditional Arabic" w:hint="cs"/>
          <w:sz w:val="32"/>
          <w:szCs w:val="32"/>
          <w:rtl/>
        </w:rPr>
        <w:t xml:space="preserve">وتبدو مناهج الأدب المقارن هي الأكثر جدوى في معالجة هذا الموضوع . </w:t>
      </w:r>
      <w:r w:rsidR="007F5FD5">
        <w:rPr>
          <w:rFonts w:ascii="Times New Roman" w:eastAsia="Times New Roman" w:hAnsi="Times New Roman" w:cs="Traditional Arabic" w:hint="cs"/>
          <w:sz w:val="32"/>
          <w:szCs w:val="32"/>
          <w:rtl/>
        </w:rPr>
        <w:t xml:space="preserve">يضاف إلى ذلك أن هذه المشكلة ليست مشكلة الأدب المقارن وحده ، ولكنها مشكلة </w:t>
      </w:r>
      <w:r w:rsidR="00C36FCB">
        <w:rPr>
          <w:rFonts w:ascii="Times New Roman" w:eastAsia="Times New Roman" w:hAnsi="Times New Roman" w:cs="Traditional Arabic" w:hint="cs"/>
          <w:sz w:val="32"/>
          <w:szCs w:val="32"/>
          <w:rtl/>
        </w:rPr>
        <w:t xml:space="preserve">الآداب القومية المتصلة بها . فليس الأدب المقارن وحده المطالب بحل هذه المشكلة ، لأنَّ موقفه منها مرتبط أيضاً بموقف الباحثين في الأدب القومي منها . فإذا كان مؤرخو الأدب الجزائري مثلاً </w:t>
      </w:r>
      <w:r w:rsidR="00D70CDA">
        <w:rPr>
          <w:rFonts w:ascii="Times New Roman" w:eastAsia="Times New Roman" w:hAnsi="Times New Roman" w:cs="Traditional Arabic" w:hint="cs"/>
          <w:sz w:val="32"/>
          <w:szCs w:val="32"/>
          <w:rtl/>
        </w:rPr>
        <w:t>يجدون من الأسباب ما يسمح لهم باعتبار الأدب الجزائري المكتوب بالفرنسية جزءا</w:t>
      </w:r>
      <w:r w:rsidR="00004C99">
        <w:rPr>
          <w:rFonts w:ascii="Times New Roman" w:eastAsia="Times New Roman" w:hAnsi="Times New Roman" w:cs="Traditional Arabic" w:hint="cs"/>
          <w:sz w:val="32"/>
          <w:szCs w:val="32"/>
          <w:rtl/>
        </w:rPr>
        <w:t>ً من تاريخ أدبهم الوطني ، فإنه ي</w:t>
      </w:r>
      <w:r w:rsidR="00D70CDA">
        <w:rPr>
          <w:rFonts w:ascii="Times New Roman" w:eastAsia="Times New Roman" w:hAnsi="Times New Roman" w:cs="Traditional Arabic" w:hint="cs"/>
          <w:sz w:val="32"/>
          <w:szCs w:val="32"/>
          <w:rtl/>
        </w:rPr>
        <w:t>ترتب على الأديب المقارن أن يأخذ ذلك بعين الاعتبار وأن ينطلق منه . ويتضح ذلك تماماً في موقف مؤرخي ال</w:t>
      </w:r>
      <w:r w:rsidR="005851C1">
        <w:rPr>
          <w:rFonts w:ascii="Times New Roman" w:eastAsia="Times New Roman" w:hAnsi="Times New Roman" w:cs="Traditional Arabic" w:hint="cs"/>
          <w:sz w:val="32"/>
          <w:szCs w:val="32"/>
          <w:rtl/>
        </w:rPr>
        <w:t>أ</w:t>
      </w:r>
      <w:r w:rsidR="00D70CDA">
        <w:rPr>
          <w:rFonts w:ascii="Times New Roman" w:eastAsia="Times New Roman" w:hAnsi="Times New Roman" w:cs="Traditional Arabic" w:hint="cs"/>
          <w:sz w:val="32"/>
          <w:szCs w:val="32"/>
          <w:rtl/>
        </w:rPr>
        <w:t>دب الأمريكي الذين يصرون على اعتبار أدبهم ظاهرة مستقلة ويرفضون معاملته بوصفه امتداداً للأدب الإنكليزي .</w:t>
      </w:r>
    </w:p>
    <w:p w:rsidR="003601FF" w:rsidRPr="00733A0B" w:rsidRDefault="00F827C9" w:rsidP="00733A0B">
      <w:pPr>
        <w:pStyle w:val="a4"/>
        <w:tabs>
          <w:tab w:val="left" w:pos="-1"/>
          <w:tab w:val="left" w:pos="282"/>
          <w:tab w:val="left" w:pos="707"/>
        </w:tabs>
        <w:spacing w:after="0" w:line="240" w:lineRule="auto"/>
        <w:ind w:left="-1" w:firstLine="361"/>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 xml:space="preserve">لقد استوقفت هذه المسألة بول فان </w:t>
      </w:r>
      <w:proofErr w:type="spellStart"/>
      <w:r>
        <w:rPr>
          <w:rFonts w:ascii="Times New Roman" w:eastAsia="Times New Roman" w:hAnsi="Times New Roman" w:cs="Traditional Arabic" w:hint="cs"/>
          <w:sz w:val="32"/>
          <w:szCs w:val="32"/>
          <w:rtl/>
        </w:rPr>
        <w:t>تيجم</w:t>
      </w:r>
      <w:proofErr w:type="spellEnd"/>
      <w:r>
        <w:rPr>
          <w:rFonts w:ascii="Times New Roman" w:eastAsia="Times New Roman" w:hAnsi="Times New Roman" w:cs="Traditional Arabic" w:hint="cs"/>
          <w:sz w:val="32"/>
          <w:szCs w:val="32"/>
          <w:rtl/>
        </w:rPr>
        <w:t xml:space="preserve"> وعالجها منذ وقت طويل في كتابه " الأدب المقارن " الصادر عام 1931 . يقول فان </w:t>
      </w:r>
      <w:proofErr w:type="spellStart"/>
      <w:r>
        <w:rPr>
          <w:rFonts w:ascii="Times New Roman" w:eastAsia="Times New Roman" w:hAnsi="Times New Roman" w:cs="Traditional Arabic" w:hint="cs"/>
          <w:sz w:val="32"/>
          <w:szCs w:val="32"/>
          <w:rtl/>
        </w:rPr>
        <w:t>تيجم</w:t>
      </w:r>
      <w:proofErr w:type="spellEnd"/>
      <w:r>
        <w:rPr>
          <w:rFonts w:ascii="Times New Roman" w:eastAsia="Times New Roman" w:hAnsi="Times New Roman" w:cs="Traditional Arabic" w:hint="cs"/>
          <w:sz w:val="32"/>
          <w:szCs w:val="32"/>
          <w:rtl/>
        </w:rPr>
        <w:t xml:space="preserve"> </w:t>
      </w:r>
      <w:r w:rsidR="00EA7ED1">
        <w:rPr>
          <w:rFonts w:ascii="Times New Roman" w:eastAsia="Times New Roman" w:hAnsi="Times New Roman" w:cs="Traditional Arabic" w:hint="cs"/>
          <w:sz w:val="32"/>
          <w:szCs w:val="32"/>
          <w:rtl/>
        </w:rPr>
        <w:t>في مطلع الباب الثاني و</w:t>
      </w:r>
      <w:r>
        <w:rPr>
          <w:rFonts w:ascii="Times New Roman" w:eastAsia="Times New Roman" w:hAnsi="Times New Roman" w:cs="Traditional Arabic" w:hint="cs"/>
          <w:sz w:val="32"/>
          <w:szCs w:val="32"/>
          <w:rtl/>
        </w:rPr>
        <w:t>بكل وضوح :</w:t>
      </w:r>
      <w:r w:rsidR="00733A0B">
        <w:rPr>
          <w:rFonts w:ascii="Times New Roman" w:eastAsia="Times New Roman" w:hAnsi="Times New Roman" w:cs="Traditional Arabic" w:hint="cs"/>
          <w:sz w:val="32"/>
          <w:szCs w:val="32"/>
          <w:rtl/>
        </w:rPr>
        <w:t xml:space="preserve"> </w:t>
      </w:r>
      <w:r w:rsidR="003601FF" w:rsidRPr="00733A0B">
        <w:rPr>
          <w:rFonts w:ascii="Times New Roman" w:eastAsia="Times New Roman" w:hAnsi="Times New Roman" w:cs="Traditional Arabic" w:hint="cs"/>
          <w:sz w:val="32"/>
          <w:szCs w:val="32"/>
          <w:rtl/>
        </w:rPr>
        <w:t xml:space="preserve">" موضوع الأدب المقارن هو دراسة آثار الآداب المختلفة من ناحية علاقتها بعضها ببعض . فيجب أن يشمل إذن </w:t>
      </w:r>
      <w:r w:rsidR="003601FF" w:rsidRPr="00733A0B">
        <w:rPr>
          <w:rFonts w:ascii="Times New Roman" w:eastAsia="Times New Roman" w:hAnsi="Times New Roman" w:cs="Traditional Arabic"/>
          <w:sz w:val="32"/>
          <w:szCs w:val="32"/>
          <w:rtl/>
        </w:rPr>
        <w:t>–</w:t>
      </w:r>
      <w:r w:rsidR="003601FF" w:rsidRPr="00733A0B">
        <w:rPr>
          <w:rFonts w:ascii="Times New Roman" w:eastAsia="Times New Roman" w:hAnsi="Times New Roman" w:cs="Traditional Arabic" w:hint="cs"/>
          <w:sz w:val="32"/>
          <w:szCs w:val="32"/>
          <w:rtl/>
        </w:rPr>
        <w:t xml:space="preserve"> إذا نظرنا إلى العالم الغربي فحسب </w:t>
      </w:r>
      <w:r w:rsidR="003601FF" w:rsidRPr="00733A0B">
        <w:rPr>
          <w:rFonts w:ascii="Times New Roman" w:eastAsia="Times New Roman" w:hAnsi="Times New Roman" w:cs="Traditional Arabic"/>
          <w:sz w:val="32"/>
          <w:szCs w:val="32"/>
          <w:rtl/>
        </w:rPr>
        <w:t>–</w:t>
      </w:r>
      <w:r w:rsidR="003601FF" w:rsidRPr="00733A0B">
        <w:rPr>
          <w:rFonts w:ascii="Times New Roman" w:eastAsia="Times New Roman" w:hAnsi="Times New Roman" w:cs="Traditional Arabic" w:hint="cs"/>
          <w:sz w:val="32"/>
          <w:szCs w:val="32"/>
          <w:rtl/>
        </w:rPr>
        <w:t xml:space="preserve"> علاقات الأدبين اليوناني واللاتيني أحدهما بالآخر . ثمَّ ما تدين به الآداب الحديثة منذ العصور الوسطى للآداب القديمة : ثمَّ العلاقات بين الآداب الحديثة المعاصرة . لكن هذا القسم الأخير ، و</w:t>
      </w:r>
      <w:r w:rsidR="00733A0B">
        <w:rPr>
          <w:rFonts w:ascii="Times New Roman" w:eastAsia="Times New Roman" w:hAnsi="Times New Roman" w:cs="Traditional Arabic" w:hint="cs"/>
          <w:sz w:val="32"/>
          <w:szCs w:val="32"/>
          <w:rtl/>
        </w:rPr>
        <w:t>هو أوسع الأقسام وأكثرها تعقيداً</w:t>
      </w:r>
      <w:r w:rsidR="003601FF" w:rsidRPr="00733A0B">
        <w:rPr>
          <w:rFonts w:ascii="Times New Roman" w:eastAsia="Times New Roman" w:hAnsi="Times New Roman" w:cs="Traditional Arabic" w:hint="cs"/>
          <w:sz w:val="32"/>
          <w:szCs w:val="32"/>
          <w:rtl/>
        </w:rPr>
        <w:t>، هو المقصود عادة من قولهم الأدب المقارن ، وذلك لأسباب عملية على وجه الخصوص .</w:t>
      </w:r>
    </w:p>
    <w:p w:rsidR="003601FF" w:rsidRDefault="003601FF" w:rsidP="00DB36C3">
      <w:pPr>
        <w:pStyle w:val="a4"/>
        <w:tabs>
          <w:tab w:val="left" w:pos="-1"/>
          <w:tab w:val="left" w:pos="282"/>
          <w:tab w:val="left" w:pos="707"/>
          <w:tab w:val="left" w:pos="849"/>
        </w:tabs>
        <w:spacing w:after="0" w:line="240" w:lineRule="auto"/>
        <w:ind w:left="360"/>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lastRenderedPageBreak/>
        <w:tab/>
      </w:r>
      <w:r w:rsidR="00B07D5D">
        <w:rPr>
          <w:rFonts w:ascii="Times New Roman" w:eastAsia="Times New Roman" w:hAnsi="Times New Roman" w:cs="Traditional Arabic" w:hint="cs"/>
          <w:sz w:val="32"/>
          <w:szCs w:val="32"/>
          <w:rtl/>
        </w:rPr>
        <w:tab/>
      </w:r>
      <w:r>
        <w:rPr>
          <w:rFonts w:ascii="Times New Roman" w:eastAsia="Times New Roman" w:hAnsi="Times New Roman" w:cs="Traditional Arabic" w:hint="cs"/>
          <w:sz w:val="32"/>
          <w:szCs w:val="32"/>
          <w:rtl/>
        </w:rPr>
        <w:t xml:space="preserve">هنا نقطة أولى ينبغي توضحيها </w:t>
      </w:r>
      <w:r w:rsidR="00E01E8D">
        <w:rPr>
          <w:rFonts w:ascii="Times New Roman" w:eastAsia="Times New Roman" w:hAnsi="Times New Roman" w:cs="Traditional Arabic" w:hint="cs"/>
          <w:sz w:val="32"/>
          <w:szCs w:val="32"/>
          <w:rtl/>
        </w:rPr>
        <w:t xml:space="preserve">: ما هي حدود أدب من الآداب في عصر من العصور ؟ ما هي الحدود التي إذا تعدَّيناها جاز لنا أن نتحدَّث عن أدب أجنبي ، وعن تأثر أو تأثير به فيه ؟ الجواب على هذا سهل حيثما تكن المساحة اللغوية منطبقة كلَّ الانطباق أو بعضه على المساحة السياسية ، كما هو الشأن بين فرنسا وانجلترا أو بين فرنسا وإسبانيا . لكن هذا الانطباق غير متوفر في غالب الأحيان . وهناك حالات كثيرة يصعب أن نجد لها حلاً عاماً ، فكثيراً ما تكون اللغة السائدة في بلد من البلدان ممتدة إلى ما وراء حدوده ، وهنا لا بدَّ أن نتساءل : هل نلحق الآثار التي تظهر فيما وراء هذه الحدود بالأدب القومي الذي تنتجه الأمة؟ أمَّا الألمان </w:t>
      </w:r>
      <w:r w:rsidR="00B07D5D">
        <w:rPr>
          <w:rFonts w:ascii="Times New Roman" w:eastAsia="Times New Roman" w:hAnsi="Times New Roman" w:cs="Traditional Arabic" w:hint="cs"/>
          <w:sz w:val="32"/>
          <w:szCs w:val="32"/>
          <w:rtl/>
        </w:rPr>
        <w:t xml:space="preserve">فإنهم يعتقدون بذلك فيما يتعلق بهم ، فتراهم يضعون الكتاب السويسريين </w:t>
      </w:r>
      <w:proofErr w:type="spellStart"/>
      <w:r w:rsidR="00B07D5D">
        <w:rPr>
          <w:rFonts w:ascii="Times New Roman" w:eastAsia="Times New Roman" w:hAnsi="Times New Roman" w:cs="Traditional Arabic" w:hint="cs"/>
          <w:sz w:val="32"/>
          <w:szCs w:val="32"/>
          <w:rtl/>
        </w:rPr>
        <w:t>هالــــر</w:t>
      </w:r>
      <w:proofErr w:type="spellEnd"/>
      <w:r w:rsidR="00B07D5D">
        <w:rPr>
          <w:rFonts w:ascii="Times New Roman" w:eastAsia="Times New Roman" w:hAnsi="Times New Roman" w:cs="Traditional Arabic" w:hint="cs"/>
          <w:sz w:val="32"/>
          <w:szCs w:val="32"/>
          <w:rtl/>
        </w:rPr>
        <w:t xml:space="preserve">، </w:t>
      </w:r>
      <w:proofErr w:type="spellStart"/>
      <w:r w:rsidR="00B07D5D">
        <w:rPr>
          <w:rFonts w:ascii="Times New Roman" w:eastAsia="Times New Roman" w:hAnsi="Times New Roman" w:cs="Traditional Arabic" w:hint="cs"/>
          <w:sz w:val="32"/>
          <w:szCs w:val="32"/>
          <w:rtl/>
        </w:rPr>
        <w:t>بودمـــر</w:t>
      </w:r>
      <w:proofErr w:type="spellEnd"/>
      <w:r w:rsidR="00B07D5D">
        <w:rPr>
          <w:rFonts w:ascii="Times New Roman" w:eastAsia="Times New Roman" w:hAnsi="Times New Roman" w:cs="Traditional Arabic" w:hint="cs"/>
          <w:sz w:val="32"/>
          <w:szCs w:val="32"/>
          <w:rtl/>
        </w:rPr>
        <w:t xml:space="preserve"> ، و ج كيلر ، والكاتبين النمسويين </w:t>
      </w:r>
      <w:proofErr w:type="spellStart"/>
      <w:r w:rsidR="00B07D5D">
        <w:rPr>
          <w:rFonts w:ascii="Times New Roman" w:eastAsia="Times New Roman" w:hAnsi="Times New Roman" w:cs="Traditional Arabic" w:hint="cs"/>
          <w:sz w:val="32"/>
          <w:szCs w:val="32"/>
          <w:rtl/>
        </w:rPr>
        <w:t>روزجر</w:t>
      </w:r>
      <w:proofErr w:type="spellEnd"/>
      <w:r w:rsidR="00B07D5D">
        <w:rPr>
          <w:rFonts w:ascii="Times New Roman" w:eastAsia="Times New Roman" w:hAnsi="Times New Roman" w:cs="Traditional Arabic" w:hint="cs"/>
          <w:sz w:val="32"/>
          <w:szCs w:val="32"/>
          <w:rtl/>
        </w:rPr>
        <w:t xml:space="preserve"> </w:t>
      </w:r>
      <w:proofErr w:type="spellStart"/>
      <w:r w:rsidR="00B07D5D">
        <w:rPr>
          <w:rFonts w:ascii="Times New Roman" w:eastAsia="Times New Roman" w:hAnsi="Times New Roman" w:cs="Traditional Arabic" w:hint="cs"/>
          <w:sz w:val="32"/>
          <w:szCs w:val="32"/>
          <w:rtl/>
        </w:rPr>
        <w:t>وأنتسنجروبر</w:t>
      </w:r>
      <w:proofErr w:type="spellEnd"/>
      <w:r w:rsidR="00B07D5D">
        <w:rPr>
          <w:rFonts w:ascii="Times New Roman" w:eastAsia="Times New Roman" w:hAnsi="Times New Roman" w:cs="Traditional Arabic" w:hint="cs"/>
          <w:sz w:val="32"/>
          <w:szCs w:val="32"/>
          <w:rtl/>
        </w:rPr>
        <w:t xml:space="preserve"> في عداد الأدباء الألمان ، بل في منازل طيبة من مصاف هؤلاء الأدباء</w:t>
      </w:r>
      <w:r w:rsidR="002B0415">
        <w:rPr>
          <w:rFonts w:ascii="Times New Roman" w:eastAsia="Times New Roman" w:hAnsi="Times New Roman" w:cs="Traditional Arabic" w:hint="cs"/>
          <w:sz w:val="32"/>
          <w:szCs w:val="32"/>
          <w:rtl/>
        </w:rPr>
        <w:t xml:space="preserve"> . وأمَّا في فرنسا ، حيث الوحدة القومية قديمة مغرقة في القدم ، وحيث الشعور بهذه الوحدة عميق قوي ، فإننا نستحي أن ننسب إلينا من ليس منا . لكننا لأسباب بديهية نعدُّ روسو ، ودي </w:t>
      </w:r>
      <w:proofErr w:type="spellStart"/>
      <w:r w:rsidR="002B0415">
        <w:rPr>
          <w:rFonts w:ascii="Times New Roman" w:eastAsia="Times New Roman" w:hAnsi="Times New Roman" w:cs="Traditional Arabic" w:hint="cs"/>
          <w:sz w:val="32"/>
          <w:szCs w:val="32"/>
          <w:rtl/>
        </w:rPr>
        <w:t>ميستر</w:t>
      </w:r>
      <w:proofErr w:type="spellEnd"/>
      <w:r w:rsidR="002B0415">
        <w:rPr>
          <w:rFonts w:ascii="Times New Roman" w:eastAsia="Times New Roman" w:hAnsi="Times New Roman" w:cs="Traditional Arabic" w:hint="cs"/>
          <w:sz w:val="32"/>
          <w:szCs w:val="32"/>
          <w:rtl/>
        </w:rPr>
        <w:t xml:space="preserve"> ، كاتبين فرنسيين ، رغم أنَّ الأول من جنيف والثاني من سافوا ، ونقبل في عدادنا ، فينه ، </w:t>
      </w:r>
      <w:proofErr w:type="spellStart"/>
      <w:r w:rsidR="002B0415">
        <w:rPr>
          <w:rFonts w:ascii="Times New Roman" w:eastAsia="Times New Roman" w:hAnsi="Times New Roman" w:cs="Traditional Arabic" w:hint="cs"/>
          <w:sz w:val="32"/>
          <w:szCs w:val="32"/>
          <w:rtl/>
        </w:rPr>
        <w:t>وشيرر</w:t>
      </w:r>
      <w:proofErr w:type="spellEnd"/>
      <w:r w:rsidR="002B0415">
        <w:rPr>
          <w:rFonts w:ascii="Times New Roman" w:eastAsia="Times New Roman" w:hAnsi="Times New Roman" w:cs="Traditional Arabic" w:hint="cs"/>
          <w:sz w:val="32"/>
          <w:szCs w:val="32"/>
          <w:rtl/>
        </w:rPr>
        <w:t xml:space="preserve"> ، ورو ، وشر بولي السويسريين ، </w:t>
      </w:r>
      <w:proofErr w:type="spellStart"/>
      <w:r w:rsidR="002B0415">
        <w:rPr>
          <w:rFonts w:ascii="Times New Roman" w:eastAsia="Times New Roman" w:hAnsi="Times New Roman" w:cs="Traditional Arabic" w:hint="cs"/>
          <w:sz w:val="32"/>
          <w:szCs w:val="32"/>
          <w:rtl/>
        </w:rPr>
        <w:t>ورودنباخ</w:t>
      </w:r>
      <w:proofErr w:type="spellEnd"/>
      <w:r w:rsidR="002B0415">
        <w:rPr>
          <w:rFonts w:ascii="Times New Roman" w:eastAsia="Times New Roman" w:hAnsi="Times New Roman" w:cs="Traditional Arabic" w:hint="cs"/>
          <w:sz w:val="32"/>
          <w:szCs w:val="32"/>
          <w:rtl/>
        </w:rPr>
        <w:t xml:space="preserve"> ، </w:t>
      </w:r>
      <w:proofErr w:type="spellStart"/>
      <w:r w:rsidR="002B0415">
        <w:rPr>
          <w:rFonts w:ascii="Times New Roman" w:eastAsia="Times New Roman" w:hAnsi="Times New Roman" w:cs="Traditional Arabic" w:hint="cs"/>
          <w:sz w:val="32"/>
          <w:szCs w:val="32"/>
          <w:rtl/>
        </w:rPr>
        <w:t>وفرهارن</w:t>
      </w:r>
      <w:proofErr w:type="spellEnd"/>
      <w:r w:rsidR="002B0415">
        <w:rPr>
          <w:rFonts w:ascii="Times New Roman" w:eastAsia="Times New Roman" w:hAnsi="Times New Roman" w:cs="Traditional Arabic" w:hint="cs"/>
          <w:sz w:val="32"/>
          <w:szCs w:val="32"/>
          <w:rtl/>
        </w:rPr>
        <w:t xml:space="preserve"> البلجيكيين لأنهم حوَّموا حول باريس كمركز أدبي ، ولكننا ندع لسويسرة </w:t>
      </w:r>
      <w:proofErr w:type="spellStart"/>
      <w:r w:rsidR="002B0415">
        <w:rPr>
          <w:rFonts w:ascii="Times New Roman" w:eastAsia="Times New Roman" w:hAnsi="Times New Roman" w:cs="Traditional Arabic" w:hint="cs"/>
          <w:sz w:val="32"/>
          <w:szCs w:val="32"/>
          <w:rtl/>
        </w:rPr>
        <w:t>توبفر</w:t>
      </w:r>
      <w:proofErr w:type="spellEnd"/>
      <w:r w:rsidR="002B0415">
        <w:rPr>
          <w:rFonts w:ascii="Times New Roman" w:eastAsia="Times New Roman" w:hAnsi="Times New Roman" w:cs="Traditional Arabic" w:hint="cs"/>
          <w:sz w:val="32"/>
          <w:szCs w:val="32"/>
          <w:rtl/>
        </w:rPr>
        <w:t xml:space="preserve"> ، وندع لبلجيكا </w:t>
      </w:r>
      <w:proofErr w:type="spellStart"/>
      <w:r w:rsidR="002B0415">
        <w:rPr>
          <w:rFonts w:ascii="Times New Roman" w:eastAsia="Times New Roman" w:hAnsi="Times New Roman" w:cs="Traditional Arabic" w:hint="cs"/>
          <w:sz w:val="32"/>
          <w:szCs w:val="32"/>
          <w:rtl/>
        </w:rPr>
        <w:t>كاميل</w:t>
      </w:r>
      <w:proofErr w:type="spellEnd"/>
      <w:r w:rsidR="002B0415">
        <w:rPr>
          <w:rFonts w:ascii="Times New Roman" w:eastAsia="Times New Roman" w:hAnsi="Times New Roman" w:cs="Traditional Arabic" w:hint="cs"/>
          <w:sz w:val="32"/>
          <w:szCs w:val="32"/>
          <w:rtl/>
        </w:rPr>
        <w:t xml:space="preserve"> ليمونيه ، لأنَّهما آثرا البقاء في بلادهما ، ولذلك يجب أن نعدَّ تأثير زولا في </w:t>
      </w:r>
      <w:proofErr w:type="spellStart"/>
      <w:r w:rsidR="002B0415">
        <w:rPr>
          <w:rFonts w:ascii="Times New Roman" w:eastAsia="Times New Roman" w:hAnsi="Times New Roman" w:cs="Traditional Arabic" w:hint="cs"/>
          <w:sz w:val="32"/>
          <w:szCs w:val="32"/>
          <w:rtl/>
        </w:rPr>
        <w:t>كاميل</w:t>
      </w:r>
      <w:proofErr w:type="spellEnd"/>
      <w:r w:rsidR="002B0415">
        <w:rPr>
          <w:rFonts w:ascii="Times New Roman" w:eastAsia="Times New Roman" w:hAnsi="Times New Roman" w:cs="Traditional Arabic" w:hint="cs"/>
          <w:sz w:val="32"/>
          <w:szCs w:val="32"/>
          <w:rtl/>
        </w:rPr>
        <w:t xml:space="preserve"> ليمونيه داخلاً في نطاق الأدب المقارن ، وكذلك </w:t>
      </w:r>
      <w:proofErr w:type="spellStart"/>
      <w:r w:rsidR="002B0415">
        <w:rPr>
          <w:rFonts w:ascii="Times New Roman" w:eastAsia="Times New Roman" w:hAnsi="Times New Roman" w:cs="Traditional Arabic" w:hint="cs"/>
          <w:sz w:val="32"/>
          <w:szCs w:val="32"/>
          <w:rtl/>
        </w:rPr>
        <w:t>الرومانطيقية</w:t>
      </w:r>
      <w:proofErr w:type="spellEnd"/>
      <w:r w:rsidR="002B0415">
        <w:rPr>
          <w:rFonts w:ascii="Times New Roman" w:eastAsia="Times New Roman" w:hAnsi="Times New Roman" w:cs="Traditional Arabic" w:hint="cs"/>
          <w:sz w:val="32"/>
          <w:szCs w:val="32"/>
          <w:rtl/>
        </w:rPr>
        <w:t xml:space="preserve"> في جنيف . وكذلك التأثيرات الفرنسية في الأدب الكندي المكتوب باللغة الفرنسية . وكذلك الكتاب الأمريكان بالنسبة إلى الأدب الإنجليزي ، فقد أصبح الإنجليز لا يدخلون آثارهم في نطاق الأدب الإنجليزي . لهذا يجب أن ننظر إلى تأثير </w:t>
      </w:r>
      <w:proofErr w:type="spellStart"/>
      <w:r w:rsidR="002B0415">
        <w:rPr>
          <w:rFonts w:ascii="Times New Roman" w:eastAsia="Times New Roman" w:hAnsi="Times New Roman" w:cs="Traditional Arabic" w:hint="cs"/>
          <w:sz w:val="32"/>
          <w:szCs w:val="32"/>
          <w:rtl/>
        </w:rPr>
        <w:t>كارليل</w:t>
      </w:r>
      <w:proofErr w:type="spellEnd"/>
      <w:r w:rsidR="002B0415">
        <w:rPr>
          <w:rFonts w:ascii="Times New Roman" w:eastAsia="Times New Roman" w:hAnsi="Times New Roman" w:cs="Traditional Arabic" w:hint="cs"/>
          <w:sz w:val="32"/>
          <w:szCs w:val="32"/>
          <w:rtl/>
        </w:rPr>
        <w:t xml:space="preserve"> في </w:t>
      </w:r>
      <w:proofErr w:type="spellStart"/>
      <w:r w:rsidR="00DB36C3">
        <w:rPr>
          <w:rFonts w:ascii="Times New Roman" w:eastAsia="Times New Roman" w:hAnsi="Times New Roman" w:cs="Traditional Arabic" w:hint="cs"/>
          <w:sz w:val="32"/>
          <w:szCs w:val="32"/>
          <w:rtl/>
        </w:rPr>
        <w:t>إمرسون</w:t>
      </w:r>
      <w:proofErr w:type="spellEnd"/>
      <w:r w:rsidR="00DB36C3">
        <w:rPr>
          <w:rFonts w:ascii="Times New Roman" w:eastAsia="Times New Roman" w:hAnsi="Times New Roman" w:cs="Traditional Arabic" w:hint="cs"/>
          <w:sz w:val="32"/>
          <w:szCs w:val="32"/>
          <w:rtl/>
        </w:rPr>
        <w:t xml:space="preserve"> أو تأثير إدج</w:t>
      </w:r>
      <w:r w:rsidR="002B0415">
        <w:rPr>
          <w:rFonts w:ascii="Times New Roman" w:eastAsia="Times New Roman" w:hAnsi="Times New Roman" w:cs="Traditional Arabic" w:hint="cs"/>
          <w:sz w:val="32"/>
          <w:szCs w:val="32"/>
          <w:rtl/>
        </w:rPr>
        <w:t>ار بوا في القص</w:t>
      </w:r>
      <w:r w:rsidR="00DB36C3">
        <w:rPr>
          <w:rFonts w:ascii="Times New Roman" w:eastAsia="Times New Roman" w:hAnsi="Times New Roman" w:cs="Traditional Arabic" w:hint="cs"/>
          <w:sz w:val="32"/>
          <w:szCs w:val="32"/>
          <w:rtl/>
        </w:rPr>
        <w:t>اصين الإنجليز على أنَّه من موضوعات الأدب المقارن " .</w:t>
      </w:r>
    </w:p>
    <w:p w:rsidR="002F0639" w:rsidRDefault="002F0639" w:rsidP="00DB36C3">
      <w:pPr>
        <w:pStyle w:val="a4"/>
        <w:tabs>
          <w:tab w:val="left" w:pos="-1"/>
          <w:tab w:val="left" w:pos="282"/>
          <w:tab w:val="left" w:pos="707"/>
          <w:tab w:val="left" w:pos="849"/>
        </w:tabs>
        <w:spacing w:after="0" w:line="240" w:lineRule="auto"/>
        <w:ind w:left="360"/>
        <w:jc w:val="lowKashida"/>
        <w:rPr>
          <w:rFonts w:ascii="Times New Roman" w:eastAsia="Times New Roman" w:hAnsi="Times New Roman" w:cs="Traditional Arabic"/>
          <w:sz w:val="32"/>
          <w:szCs w:val="32"/>
          <w:rtl/>
        </w:rPr>
      </w:pPr>
    </w:p>
    <w:p w:rsidR="008A7AF1" w:rsidRDefault="008A7AF1" w:rsidP="00DB36C3">
      <w:pPr>
        <w:pStyle w:val="a4"/>
        <w:tabs>
          <w:tab w:val="left" w:pos="-1"/>
          <w:tab w:val="left" w:pos="282"/>
          <w:tab w:val="left" w:pos="707"/>
          <w:tab w:val="left" w:pos="849"/>
        </w:tabs>
        <w:spacing w:after="0" w:line="240" w:lineRule="auto"/>
        <w:ind w:left="360"/>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r>
      <w:r w:rsidR="001E5203">
        <w:rPr>
          <w:rFonts w:ascii="Times New Roman" w:eastAsia="Times New Roman" w:hAnsi="Times New Roman" w:cs="Traditional Arabic" w:hint="cs"/>
          <w:sz w:val="32"/>
          <w:szCs w:val="32"/>
          <w:rtl/>
        </w:rPr>
        <w:t>وعليه يمكن أن نقيس على تلك الآداب التي تشترك في لغات بلدان أخرى ، مثل :</w:t>
      </w:r>
    </w:p>
    <w:p w:rsidR="001E5203" w:rsidRDefault="001E5203" w:rsidP="002F0639">
      <w:pPr>
        <w:pStyle w:val="a4"/>
        <w:numPr>
          <w:ilvl w:val="0"/>
          <w:numId w:val="15"/>
        </w:numPr>
        <w:tabs>
          <w:tab w:val="left" w:pos="-1"/>
          <w:tab w:val="left" w:pos="282"/>
          <w:tab w:val="left" w:pos="849"/>
        </w:tabs>
        <w:spacing w:after="0" w:line="240" w:lineRule="auto"/>
        <w:ind w:left="-1" w:firstLine="361"/>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آداب أمريكا اللاتينية المشتركة آدابها لغة مع اللغة الإسبانية واللغة البرتغالية . وهي آداب وطنية ، تنتمي إلى بلدان أخرى ، ولها ثقافاتها المختلفة . ولذا يمكن أن ت</w:t>
      </w:r>
      <w:r w:rsidR="00DA66AB">
        <w:rPr>
          <w:rFonts w:ascii="Times New Roman" w:eastAsia="Times New Roman" w:hAnsi="Times New Roman" w:cs="Traditional Arabic" w:hint="cs"/>
          <w:sz w:val="32"/>
          <w:szCs w:val="32"/>
          <w:rtl/>
        </w:rPr>
        <w:t>ُ</w:t>
      </w:r>
      <w:r>
        <w:rPr>
          <w:rFonts w:ascii="Times New Roman" w:eastAsia="Times New Roman" w:hAnsi="Times New Roman" w:cs="Traditional Arabic" w:hint="cs"/>
          <w:sz w:val="32"/>
          <w:szCs w:val="32"/>
          <w:rtl/>
        </w:rPr>
        <w:t>قارن هذه الآداب مع الآداب الإسبانية والبرتغالية .</w:t>
      </w:r>
    </w:p>
    <w:p w:rsidR="001E5203" w:rsidRDefault="001E5203" w:rsidP="002F0639">
      <w:pPr>
        <w:pStyle w:val="a4"/>
        <w:numPr>
          <w:ilvl w:val="0"/>
          <w:numId w:val="15"/>
        </w:numPr>
        <w:tabs>
          <w:tab w:val="left" w:pos="-1"/>
          <w:tab w:val="left" w:pos="282"/>
          <w:tab w:val="left" w:pos="849"/>
        </w:tabs>
        <w:spacing w:after="0" w:line="240" w:lineRule="auto"/>
        <w:ind w:left="-1" w:firstLine="361"/>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وكذلك يمكن مقارنة الآداب ا</w:t>
      </w:r>
      <w:r w:rsidR="00DA66AB">
        <w:rPr>
          <w:rFonts w:ascii="Times New Roman" w:eastAsia="Times New Roman" w:hAnsi="Times New Roman" w:cs="Traditional Arabic" w:hint="cs"/>
          <w:sz w:val="32"/>
          <w:szCs w:val="32"/>
          <w:rtl/>
        </w:rPr>
        <w:t>لإ</w:t>
      </w:r>
      <w:r>
        <w:rPr>
          <w:rFonts w:ascii="Times New Roman" w:eastAsia="Times New Roman" w:hAnsi="Times New Roman" w:cs="Traditional Arabic" w:hint="cs"/>
          <w:sz w:val="32"/>
          <w:szCs w:val="32"/>
          <w:rtl/>
        </w:rPr>
        <w:t>فريقية التي تكتب آدابها باللغة الفرنسية ، ( ومنها الأدب الجزائري الذي كُتب بالفرنسية ) مع الأدب الفرنسي .</w:t>
      </w:r>
    </w:p>
    <w:p w:rsidR="001E5203" w:rsidRDefault="001E5203" w:rsidP="002F0639">
      <w:pPr>
        <w:pStyle w:val="a4"/>
        <w:numPr>
          <w:ilvl w:val="0"/>
          <w:numId w:val="15"/>
        </w:numPr>
        <w:tabs>
          <w:tab w:val="left" w:pos="-1"/>
          <w:tab w:val="left" w:pos="282"/>
          <w:tab w:val="left" w:pos="849"/>
        </w:tabs>
        <w:spacing w:after="0" w:line="240" w:lineRule="auto"/>
        <w:ind w:left="-1" w:firstLine="361"/>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وكذلك الأمر ينطبق على ما كتبه جبران خليل جبران بالإنكليزية ، فإنَّ هذا الأدب وصاحبه ينتميان إلى الأدب العربي والعروبة انتماء قوياً . فيمكن أن نقارنه مع الأدب الإنكليزي وكذلك مع الأدب الأمريكي.</w:t>
      </w:r>
    </w:p>
    <w:p w:rsidR="001E5203" w:rsidRDefault="00DA66AB" w:rsidP="002F0639">
      <w:pPr>
        <w:pStyle w:val="a4"/>
        <w:numPr>
          <w:ilvl w:val="0"/>
          <w:numId w:val="15"/>
        </w:numPr>
        <w:tabs>
          <w:tab w:val="left" w:pos="-1"/>
          <w:tab w:val="left" w:pos="282"/>
          <w:tab w:val="left" w:pos="849"/>
        </w:tabs>
        <w:spacing w:after="0" w:line="240" w:lineRule="auto"/>
        <w:ind w:left="-1" w:firstLine="425"/>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وينطبق الأمر كذلك على</w:t>
      </w:r>
      <w:r w:rsidR="001E5203">
        <w:rPr>
          <w:rFonts w:ascii="Times New Roman" w:eastAsia="Times New Roman" w:hAnsi="Times New Roman" w:cs="Traditional Arabic" w:hint="cs"/>
          <w:sz w:val="32"/>
          <w:szCs w:val="32"/>
          <w:rtl/>
        </w:rPr>
        <w:t xml:space="preserve"> بعض البلدان الأسيوية كالهند وغيرها التي يكتب </w:t>
      </w:r>
      <w:proofErr w:type="spellStart"/>
      <w:r w:rsidR="001E5203">
        <w:rPr>
          <w:rFonts w:ascii="Times New Roman" w:eastAsia="Times New Roman" w:hAnsi="Times New Roman" w:cs="Traditional Arabic" w:hint="cs"/>
          <w:sz w:val="32"/>
          <w:szCs w:val="32"/>
          <w:rtl/>
        </w:rPr>
        <w:t>أدباؤها</w:t>
      </w:r>
      <w:proofErr w:type="spellEnd"/>
      <w:r w:rsidR="001E5203">
        <w:rPr>
          <w:rFonts w:ascii="Times New Roman" w:eastAsia="Times New Roman" w:hAnsi="Times New Roman" w:cs="Traditional Arabic" w:hint="cs"/>
          <w:sz w:val="32"/>
          <w:szCs w:val="32"/>
          <w:rtl/>
        </w:rPr>
        <w:t xml:space="preserve"> آدابهم </w:t>
      </w:r>
      <w:r w:rsidR="00B82753">
        <w:rPr>
          <w:rFonts w:ascii="Times New Roman" w:eastAsia="Times New Roman" w:hAnsi="Times New Roman" w:cs="Traditional Arabic" w:hint="cs"/>
          <w:sz w:val="32"/>
          <w:szCs w:val="32"/>
          <w:rtl/>
        </w:rPr>
        <w:t xml:space="preserve">باللغة الإنكليزية ، فإنَّ هذه الآداب يمكن أن تُقارن مع الأدبين الإنكليزي والأمريكي . </w:t>
      </w:r>
    </w:p>
    <w:p w:rsidR="00B82753" w:rsidRDefault="00B82753" w:rsidP="002F0639">
      <w:pPr>
        <w:pStyle w:val="a4"/>
        <w:numPr>
          <w:ilvl w:val="0"/>
          <w:numId w:val="15"/>
        </w:numPr>
        <w:tabs>
          <w:tab w:val="left" w:pos="-1"/>
          <w:tab w:val="left" w:pos="282"/>
          <w:tab w:val="left" w:pos="849"/>
        </w:tabs>
        <w:spacing w:after="0" w:line="240" w:lineRule="auto"/>
        <w:ind w:left="-1" w:firstLine="361"/>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 xml:space="preserve">فالمسألة تتعلق هنا بالانتماء الوطني والقومي أولاً وأخيراً . وكذلك فإنَّ مؤرخي الآداب هم الذين يقررون إذا كانت هذه الآداب تنتمي إلى آدابهم أو لا . </w:t>
      </w:r>
    </w:p>
    <w:p w:rsidR="00A824D8" w:rsidRPr="00A824D8" w:rsidRDefault="00B82753" w:rsidP="002F0639">
      <w:pPr>
        <w:pStyle w:val="a4"/>
        <w:numPr>
          <w:ilvl w:val="0"/>
          <w:numId w:val="15"/>
        </w:numPr>
        <w:tabs>
          <w:tab w:val="left" w:pos="-1"/>
          <w:tab w:val="left" w:pos="424"/>
        </w:tabs>
        <w:spacing w:after="0" w:line="240" w:lineRule="auto"/>
        <w:ind w:left="-1" w:firstLine="361"/>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lastRenderedPageBreak/>
        <w:t xml:space="preserve">إنَّ ما قاله محمد غنيمي هلال </w:t>
      </w:r>
      <w:r w:rsidR="00A824D8">
        <w:rPr>
          <w:rFonts w:ascii="Times New Roman" w:eastAsia="Times New Roman" w:hAnsi="Times New Roman" w:cs="Traditional Arabic" w:hint="cs"/>
          <w:sz w:val="32"/>
          <w:szCs w:val="32"/>
          <w:rtl/>
        </w:rPr>
        <w:t xml:space="preserve">" </w:t>
      </w:r>
      <w:r w:rsidR="00A824D8" w:rsidRPr="00A824D8">
        <w:rPr>
          <w:rFonts w:ascii="Times New Roman" w:eastAsia="Times New Roman" w:hAnsi="Times New Roman" w:cs="Traditional Arabic" w:hint="cs"/>
          <w:b/>
          <w:bCs/>
          <w:sz w:val="32"/>
          <w:szCs w:val="32"/>
          <w:rtl/>
        </w:rPr>
        <w:t>والحدود الفاصلة بين تلك الآداب هي اللغات ، فالكاتب أو الشاعر إذا كتب كلاهما بالعربية عددنا أدبه عربياً مهما كان جنسه البشري الذي انحدر منه . فلغات الآداب هي ما يعتد به الأدب المقارن في دراسة التأثير والتأثر المتبادلين بينها ".</w:t>
      </w:r>
    </w:p>
    <w:p w:rsidR="002A6E6C" w:rsidRDefault="00A824D8" w:rsidP="002F0639">
      <w:pPr>
        <w:pStyle w:val="a4"/>
        <w:tabs>
          <w:tab w:val="left" w:pos="-1"/>
          <w:tab w:val="left" w:pos="424"/>
        </w:tabs>
        <w:spacing w:after="0" w:line="240" w:lineRule="auto"/>
        <w:ind w:left="-1" w:firstLine="361"/>
        <w:jc w:val="lowKashida"/>
        <w:rPr>
          <w:rFonts w:ascii="Times New Roman" w:eastAsia="Times New Roman" w:hAnsi="Times New Roman" w:cs="Traditional Arabic"/>
          <w:sz w:val="32"/>
          <w:szCs w:val="32"/>
          <w:rtl/>
        </w:rPr>
      </w:pPr>
      <w:r w:rsidRPr="00A824D8">
        <w:rPr>
          <w:rFonts w:ascii="Times New Roman" w:eastAsia="Times New Roman" w:hAnsi="Times New Roman" w:cs="Traditional Arabic" w:hint="cs"/>
          <w:sz w:val="32"/>
          <w:szCs w:val="32"/>
          <w:rtl/>
        </w:rPr>
        <w:t xml:space="preserve"> لا يتطابق كلياً مع كلام بول فان </w:t>
      </w:r>
      <w:proofErr w:type="spellStart"/>
      <w:r w:rsidRPr="00A824D8">
        <w:rPr>
          <w:rFonts w:ascii="Times New Roman" w:eastAsia="Times New Roman" w:hAnsi="Times New Roman" w:cs="Traditional Arabic" w:hint="cs"/>
          <w:sz w:val="32"/>
          <w:szCs w:val="32"/>
          <w:rtl/>
        </w:rPr>
        <w:t>تيجم</w:t>
      </w:r>
      <w:proofErr w:type="spellEnd"/>
      <w:r w:rsidRPr="00A824D8">
        <w:rPr>
          <w:rFonts w:ascii="Times New Roman" w:eastAsia="Times New Roman" w:hAnsi="Times New Roman" w:cs="Traditional Arabic" w:hint="cs"/>
          <w:sz w:val="32"/>
          <w:szCs w:val="32"/>
          <w:rtl/>
        </w:rPr>
        <w:t xml:space="preserve"> ، ولا يمكن قبوله دائماً وفي حالات كثيرة . </w:t>
      </w:r>
      <w:r>
        <w:rPr>
          <w:rFonts w:ascii="Times New Roman" w:eastAsia="Times New Roman" w:hAnsi="Times New Roman" w:cs="Traditional Arabic" w:hint="cs"/>
          <w:sz w:val="32"/>
          <w:szCs w:val="32"/>
          <w:rtl/>
        </w:rPr>
        <w:t>فهل حقاً كلُّ من يكتب بالعربية أدب</w:t>
      </w:r>
      <w:r w:rsidR="001F11BB">
        <w:rPr>
          <w:rFonts w:ascii="Times New Roman" w:eastAsia="Times New Roman" w:hAnsi="Times New Roman" w:cs="Traditional Arabic" w:hint="cs"/>
          <w:sz w:val="32"/>
          <w:szCs w:val="32"/>
          <w:rtl/>
        </w:rPr>
        <w:t>ه</w:t>
      </w:r>
      <w:r>
        <w:rPr>
          <w:rFonts w:ascii="Times New Roman" w:eastAsia="Times New Roman" w:hAnsi="Times New Roman" w:cs="Traditional Arabic" w:hint="cs"/>
          <w:sz w:val="32"/>
          <w:szCs w:val="32"/>
          <w:rtl/>
        </w:rPr>
        <w:t xml:space="preserve"> عربي مهما كان جنسه البشري الذي انحدر منه ؟ ربَّما كلامه ينطبق على أولئك الأدباء الذين عاشوا في البلاد العربية والإسلامية أو ولدوا فيها وكتبوا أدبهم باللغة العربية وأصبحوا جزءاً لا يتجزأ من البلاد العربية وعدوا أنفسهم من أهل تلك البلاد . والأمثلة على ذلك كثيرة في أدبنا العربي وتراثه كبشار بن برد وابن الرومي وابن المقفع وغيرهم . أمَّا </w:t>
      </w:r>
      <w:r w:rsidR="002A6E6C">
        <w:rPr>
          <w:rFonts w:ascii="Times New Roman" w:eastAsia="Times New Roman" w:hAnsi="Times New Roman" w:cs="Traditional Arabic" w:hint="cs"/>
          <w:sz w:val="32"/>
          <w:szCs w:val="32"/>
          <w:rtl/>
        </w:rPr>
        <w:t xml:space="preserve">من يكتب بالعربية دون انتماء إلى العروبة والبلاد العربية فأدبه لا يمكن أن يُعدَّ أدباً عربياً ، وهذا ما أشار إليه بول فان </w:t>
      </w:r>
      <w:proofErr w:type="spellStart"/>
      <w:r w:rsidR="002A6E6C">
        <w:rPr>
          <w:rFonts w:ascii="Times New Roman" w:eastAsia="Times New Roman" w:hAnsi="Times New Roman" w:cs="Traditional Arabic" w:hint="cs"/>
          <w:sz w:val="32"/>
          <w:szCs w:val="32"/>
          <w:rtl/>
        </w:rPr>
        <w:t>تيجم</w:t>
      </w:r>
      <w:proofErr w:type="spellEnd"/>
      <w:r w:rsidR="002A6E6C">
        <w:rPr>
          <w:rFonts w:ascii="Times New Roman" w:eastAsia="Times New Roman" w:hAnsi="Times New Roman" w:cs="Traditional Arabic" w:hint="cs"/>
          <w:sz w:val="32"/>
          <w:szCs w:val="32"/>
          <w:rtl/>
        </w:rPr>
        <w:t xml:space="preserve"> أستاذ الأدب المقارن .</w:t>
      </w:r>
    </w:p>
    <w:p w:rsidR="00B82753" w:rsidRPr="002F0639" w:rsidRDefault="002A6E6C" w:rsidP="002F0639">
      <w:pPr>
        <w:pStyle w:val="a4"/>
        <w:numPr>
          <w:ilvl w:val="0"/>
          <w:numId w:val="15"/>
        </w:numPr>
        <w:tabs>
          <w:tab w:val="left" w:pos="-1"/>
          <w:tab w:val="left" w:pos="424"/>
        </w:tabs>
        <w:spacing w:after="0" w:line="240" w:lineRule="auto"/>
        <w:ind w:left="-1" w:firstLine="361"/>
        <w:jc w:val="lowKashida"/>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 xml:space="preserve">وكذلك فإنَّ ما جاء </w:t>
      </w:r>
      <w:r w:rsidR="00741C82">
        <w:rPr>
          <w:rFonts w:ascii="Times New Roman" w:eastAsia="Times New Roman" w:hAnsi="Times New Roman" w:cs="Traditional Arabic" w:hint="cs"/>
          <w:sz w:val="32"/>
          <w:szCs w:val="32"/>
          <w:rtl/>
        </w:rPr>
        <w:t xml:space="preserve">به </w:t>
      </w:r>
      <w:r>
        <w:rPr>
          <w:rFonts w:ascii="Times New Roman" w:eastAsia="Times New Roman" w:hAnsi="Times New Roman" w:cs="Traditional Arabic" w:hint="cs"/>
          <w:sz w:val="32"/>
          <w:szCs w:val="32"/>
          <w:rtl/>
        </w:rPr>
        <w:t xml:space="preserve">بول فان </w:t>
      </w:r>
      <w:proofErr w:type="spellStart"/>
      <w:r>
        <w:rPr>
          <w:rFonts w:ascii="Times New Roman" w:eastAsia="Times New Roman" w:hAnsi="Times New Roman" w:cs="Traditional Arabic" w:hint="cs"/>
          <w:sz w:val="32"/>
          <w:szCs w:val="32"/>
          <w:rtl/>
        </w:rPr>
        <w:t>تيجم</w:t>
      </w:r>
      <w:proofErr w:type="spellEnd"/>
      <w:r>
        <w:rPr>
          <w:rFonts w:ascii="Times New Roman" w:eastAsia="Times New Roman" w:hAnsi="Times New Roman" w:cs="Traditional Arabic" w:hint="cs"/>
          <w:sz w:val="32"/>
          <w:szCs w:val="32"/>
          <w:rtl/>
        </w:rPr>
        <w:t xml:space="preserve"> من أنَّ الألمان يعتقدون بذلك فيمن يكتب باللغة الألمانية ، فليس دقيقاً، ويجب أن يُعاد النظر فيه ؛ ذلك أنَّ كثيراً من الأدباء والشعراء الأجانب يعيشون في ألمانيا منذ زمن بعيد وحصلوا على جنسيات ألمانية </w:t>
      </w:r>
      <w:r w:rsidR="00795B3A">
        <w:rPr>
          <w:rFonts w:ascii="Times New Roman" w:eastAsia="Times New Roman" w:hAnsi="Times New Roman" w:cs="Traditional Arabic" w:hint="cs"/>
          <w:sz w:val="32"/>
          <w:szCs w:val="32"/>
          <w:rtl/>
        </w:rPr>
        <w:t>، لكنهم لم يدخلوا في تاريخ الأدب الألماني ، وإنَّما ع</w:t>
      </w:r>
      <w:r w:rsidR="00496331">
        <w:rPr>
          <w:rFonts w:ascii="Times New Roman" w:eastAsia="Times New Roman" w:hAnsi="Times New Roman" w:cs="Traditional Arabic" w:hint="cs"/>
          <w:sz w:val="32"/>
          <w:szCs w:val="32"/>
          <w:rtl/>
        </w:rPr>
        <w:t>ُ</w:t>
      </w:r>
      <w:r w:rsidR="00795B3A">
        <w:rPr>
          <w:rFonts w:ascii="Times New Roman" w:eastAsia="Times New Roman" w:hAnsi="Times New Roman" w:cs="Traditional Arabic" w:hint="cs"/>
          <w:sz w:val="32"/>
          <w:szCs w:val="32"/>
          <w:rtl/>
        </w:rPr>
        <w:t>رف هؤلاء بأ</w:t>
      </w:r>
      <w:r w:rsidR="00496331">
        <w:rPr>
          <w:rFonts w:ascii="Times New Roman" w:eastAsia="Times New Roman" w:hAnsi="Times New Roman" w:cs="Traditional Arabic" w:hint="cs"/>
          <w:sz w:val="32"/>
          <w:szCs w:val="32"/>
          <w:rtl/>
        </w:rPr>
        <w:t>نَّهم أ</w:t>
      </w:r>
      <w:r w:rsidR="00795B3A">
        <w:rPr>
          <w:rFonts w:ascii="Times New Roman" w:eastAsia="Times New Roman" w:hAnsi="Times New Roman" w:cs="Traditional Arabic" w:hint="cs"/>
          <w:sz w:val="32"/>
          <w:szCs w:val="32"/>
          <w:rtl/>
        </w:rPr>
        <w:t xml:space="preserve">دباء أجانب يسهمون في الأدب الألماني والحياة الثقافية . ودليلنا على ذلك أن هناك جوائز أدبية </w:t>
      </w:r>
      <w:r w:rsidR="00496331">
        <w:rPr>
          <w:rFonts w:ascii="Times New Roman" w:eastAsia="Times New Roman" w:hAnsi="Times New Roman" w:cs="Traditional Arabic" w:hint="cs"/>
          <w:sz w:val="32"/>
          <w:szCs w:val="32"/>
          <w:rtl/>
        </w:rPr>
        <w:t>تُمن</w:t>
      </w:r>
      <w:r w:rsidR="002F0639">
        <w:rPr>
          <w:rFonts w:ascii="Times New Roman" w:eastAsia="Times New Roman" w:hAnsi="Times New Roman" w:cs="Traditional Arabic" w:hint="cs"/>
          <w:sz w:val="32"/>
          <w:szCs w:val="32"/>
          <w:rtl/>
        </w:rPr>
        <w:t>ح لمثل هؤلاء الأدباء سنوياً</w:t>
      </w:r>
      <w:r w:rsidR="00795B3A">
        <w:rPr>
          <w:rFonts w:ascii="Times New Roman" w:eastAsia="Times New Roman" w:hAnsi="Times New Roman" w:cs="Traditional Arabic" w:hint="cs"/>
          <w:sz w:val="32"/>
          <w:szCs w:val="32"/>
          <w:rtl/>
        </w:rPr>
        <w:t xml:space="preserve">، مثل جائزة </w:t>
      </w:r>
      <w:proofErr w:type="spellStart"/>
      <w:r w:rsidR="00795B3A">
        <w:rPr>
          <w:rFonts w:ascii="Times New Roman" w:eastAsia="Times New Roman" w:hAnsi="Times New Roman" w:cs="Traditional Arabic" w:hint="cs"/>
          <w:sz w:val="32"/>
          <w:szCs w:val="32"/>
          <w:rtl/>
        </w:rPr>
        <w:t>شاميسو</w:t>
      </w:r>
      <w:proofErr w:type="spellEnd"/>
      <w:r w:rsidR="00795B3A">
        <w:rPr>
          <w:rFonts w:ascii="Times New Roman" w:eastAsia="Times New Roman" w:hAnsi="Times New Roman" w:cs="Traditional Arabic" w:hint="cs"/>
          <w:sz w:val="32"/>
          <w:szCs w:val="32"/>
          <w:rtl/>
        </w:rPr>
        <w:t xml:space="preserve"> التي منحت للشاعر والأديب والناقد المسرحي العربي السوري </w:t>
      </w:r>
      <w:r w:rsidR="005D71BD">
        <w:rPr>
          <w:rFonts w:ascii="Times New Roman" w:eastAsia="Times New Roman" w:hAnsi="Times New Roman" w:cs="Traditional Arabic" w:hint="cs"/>
          <w:sz w:val="32"/>
          <w:szCs w:val="32"/>
          <w:rtl/>
        </w:rPr>
        <w:t xml:space="preserve"> الدكتور </w:t>
      </w:r>
      <w:r w:rsidR="00795B3A">
        <w:rPr>
          <w:rFonts w:ascii="Times New Roman" w:eastAsia="Times New Roman" w:hAnsi="Times New Roman" w:cs="Traditional Arabic" w:hint="cs"/>
          <w:sz w:val="32"/>
          <w:szCs w:val="32"/>
          <w:rtl/>
        </w:rPr>
        <w:t xml:space="preserve">عادل </w:t>
      </w:r>
      <w:proofErr w:type="spellStart"/>
      <w:r w:rsidR="00795B3A">
        <w:rPr>
          <w:rFonts w:ascii="Times New Roman" w:eastAsia="Times New Roman" w:hAnsi="Times New Roman" w:cs="Traditional Arabic" w:hint="cs"/>
          <w:sz w:val="32"/>
          <w:szCs w:val="32"/>
          <w:rtl/>
        </w:rPr>
        <w:t>قرشولي</w:t>
      </w:r>
      <w:proofErr w:type="spellEnd"/>
      <w:r w:rsidR="00795B3A">
        <w:rPr>
          <w:rFonts w:ascii="Times New Roman" w:eastAsia="Times New Roman" w:hAnsi="Times New Roman" w:cs="Traditional Arabic" w:hint="cs"/>
          <w:sz w:val="32"/>
          <w:szCs w:val="32"/>
          <w:rtl/>
        </w:rPr>
        <w:t xml:space="preserve"> ، على الرغم من أنه يعيش في ألمانيا منذ أوائل الستينات ، وحاصل على الجنسية الألمانية ، ويكتب أدبه وشعره باللغة الألمانية ، وفي وقت من الأوقات </w:t>
      </w:r>
      <w:r w:rsidR="001A44D2">
        <w:rPr>
          <w:rFonts w:ascii="Times New Roman" w:eastAsia="Times New Roman" w:hAnsi="Times New Roman" w:cs="Traditional Arabic" w:hint="cs"/>
          <w:sz w:val="32"/>
          <w:szCs w:val="32"/>
          <w:rtl/>
        </w:rPr>
        <w:t xml:space="preserve">تسلم رئاسة </w:t>
      </w:r>
      <w:r w:rsidR="00081C80">
        <w:rPr>
          <w:rFonts w:ascii="Times New Roman" w:eastAsia="Times New Roman" w:hAnsi="Times New Roman" w:cs="Traditional Arabic" w:hint="cs"/>
          <w:sz w:val="32"/>
          <w:szCs w:val="32"/>
          <w:rtl/>
        </w:rPr>
        <w:t xml:space="preserve">اتحاد </w:t>
      </w:r>
      <w:r w:rsidR="001A44D2">
        <w:rPr>
          <w:rFonts w:ascii="Times New Roman" w:eastAsia="Times New Roman" w:hAnsi="Times New Roman" w:cs="Traditional Arabic" w:hint="cs"/>
          <w:sz w:val="32"/>
          <w:szCs w:val="32"/>
          <w:rtl/>
        </w:rPr>
        <w:t xml:space="preserve">كُتَّاب مدينة </w:t>
      </w:r>
      <w:proofErr w:type="spellStart"/>
      <w:r w:rsidR="001A44D2">
        <w:rPr>
          <w:rFonts w:ascii="Times New Roman" w:eastAsia="Times New Roman" w:hAnsi="Times New Roman" w:cs="Traditional Arabic" w:hint="cs"/>
          <w:sz w:val="32"/>
          <w:szCs w:val="32"/>
          <w:rtl/>
        </w:rPr>
        <w:t>لايبزيغ</w:t>
      </w:r>
      <w:proofErr w:type="spellEnd"/>
      <w:r w:rsidR="001A44D2">
        <w:rPr>
          <w:rFonts w:ascii="Times New Roman" w:eastAsia="Times New Roman" w:hAnsi="Times New Roman" w:cs="Traditional Arabic" w:hint="cs"/>
          <w:sz w:val="32"/>
          <w:szCs w:val="32"/>
          <w:rtl/>
        </w:rPr>
        <w:t xml:space="preserve"> .</w:t>
      </w:r>
    </w:p>
    <w:p w:rsidR="001E787A" w:rsidRDefault="00D70CDA" w:rsidP="00F827C9">
      <w:pPr>
        <w:pStyle w:val="a4"/>
        <w:tabs>
          <w:tab w:val="left" w:pos="-1"/>
          <w:tab w:val="left" w:pos="282"/>
          <w:tab w:val="left" w:pos="707"/>
          <w:tab w:val="left" w:pos="849"/>
        </w:tabs>
        <w:spacing w:after="0" w:line="240" w:lineRule="auto"/>
        <w:ind w:left="360"/>
        <w:jc w:val="lowKashida"/>
        <w:rPr>
          <w:rFonts w:ascii="Times New Roman" w:eastAsia="Times New Roman" w:hAnsi="Times New Roman" w:cs="Traditional Arabic"/>
          <w:sz w:val="32"/>
          <w:szCs w:val="32"/>
        </w:rPr>
      </w:pPr>
      <w:r>
        <w:rPr>
          <w:rFonts w:ascii="Times New Roman" w:eastAsia="Times New Roman" w:hAnsi="Times New Roman" w:cs="Traditional Arabic" w:hint="cs"/>
          <w:sz w:val="32"/>
          <w:szCs w:val="32"/>
          <w:rtl/>
        </w:rPr>
        <w:t xml:space="preserve"> </w:t>
      </w:r>
      <w:r w:rsidR="007F5FD5">
        <w:rPr>
          <w:rFonts w:ascii="Times New Roman" w:eastAsia="Times New Roman" w:hAnsi="Times New Roman" w:cs="Traditional Arabic" w:hint="cs"/>
          <w:sz w:val="32"/>
          <w:szCs w:val="32"/>
          <w:rtl/>
        </w:rPr>
        <w:t xml:space="preserve"> </w:t>
      </w:r>
    </w:p>
    <w:p w:rsidR="00C23AA0" w:rsidRPr="00977C5D" w:rsidRDefault="00A1093E" w:rsidP="00A1093E">
      <w:pPr>
        <w:tabs>
          <w:tab w:val="left" w:pos="-1"/>
          <w:tab w:val="left" w:pos="282"/>
          <w:tab w:val="left" w:pos="707"/>
          <w:tab w:val="left" w:pos="991"/>
        </w:tabs>
        <w:spacing w:after="0" w:line="240" w:lineRule="auto"/>
        <w:ind w:firstLine="707"/>
        <w:jc w:val="lowKashida"/>
        <w:rPr>
          <w:rFonts w:ascii="Times New Roman" w:eastAsia="Times New Roman" w:hAnsi="Times New Roman" w:cs="Traditional Arabic"/>
          <w:sz w:val="32"/>
          <w:szCs w:val="32"/>
          <w:rtl/>
        </w:rPr>
      </w:pPr>
      <w:r>
        <w:rPr>
          <w:rFonts w:ascii="Times New Roman" w:eastAsia="Times New Roman" w:hAnsi="Times New Roman" w:cs="Traditional Arabic" w:hint="cs"/>
          <w:b/>
          <w:bCs/>
          <w:sz w:val="32"/>
          <w:szCs w:val="32"/>
          <w:rtl/>
        </w:rPr>
        <w:t xml:space="preserve">ج- </w:t>
      </w:r>
      <w:r w:rsidRPr="00977C5D">
        <w:rPr>
          <w:rFonts w:ascii="Times New Roman" w:eastAsia="Times New Roman" w:hAnsi="Times New Roman" w:cs="Traditional Arabic" w:hint="cs"/>
          <w:sz w:val="32"/>
          <w:szCs w:val="32"/>
          <w:rtl/>
        </w:rPr>
        <w:t>إن نتائج الأدب المقارن قد لا تكون ذات صلة مباشرة بالنواحي الجمالية والذوقية . ولكن حيثما اقتضى المقام البحثَ في هذه النواحي</w:t>
      </w:r>
      <w:r w:rsidR="00276EE3">
        <w:rPr>
          <w:rFonts w:ascii="Times New Roman" w:eastAsia="Times New Roman" w:hAnsi="Times New Roman" w:cs="Traditional Arabic" w:hint="cs"/>
          <w:sz w:val="32"/>
          <w:szCs w:val="32"/>
          <w:rtl/>
        </w:rPr>
        <w:t xml:space="preserve"> فمن واجب الأدب المقارن أن ي</w:t>
      </w:r>
      <w:r w:rsidR="00C23AA0" w:rsidRPr="00977C5D">
        <w:rPr>
          <w:rFonts w:ascii="Times New Roman" w:eastAsia="Times New Roman" w:hAnsi="Times New Roman" w:cs="Traditional Arabic" w:hint="cs"/>
          <w:sz w:val="32"/>
          <w:szCs w:val="32"/>
          <w:rtl/>
        </w:rPr>
        <w:t>خوض فيها . وإن</w:t>
      </w:r>
      <w:r w:rsidR="00276EE3">
        <w:rPr>
          <w:rFonts w:ascii="Times New Roman" w:eastAsia="Times New Roman" w:hAnsi="Times New Roman" w:cs="Traditional Arabic" w:hint="cs"/>
          <w:sz w:val="32"/>
          <w:szCs w:val="32"/>
          <w:rtl/>
        </w:rPr>
        <w:t>َّ</w:t>
      </w:r>
      <w:r w:rsidR="00C23AA0" w:rsidRPr="00977C5D">
        <w:rPr>
          <w:rFonts w:ascii="Times New Roman" w:eastAsia="Times New Roman" w:hAnsi="Times New Roman" w:cs="Traditional Arabic" w:hint="cs"/>
          <w:sz w:val="32"/>
          <w:szCs w:val="32"/>
          <w:rtl/>
        </w:rPr>
        <w:t xml:space="preserve"> الحصيلة التي تتمخض عن ذلك ذات فائدة ثمينة للناقد والمتذوق على السواء . واعتماداً على نتائج الأدب المقارن يستطيع الناقد أن يحدد مدى الابتكار والأصالة في الأعمال الفنية أو مدى اعتمادها على التقليد .</w:t>
      </w:r>
    </w:p>
    <w:p w:rsidR="00276EE3" w:rsidRPr="00977C5D" w:rsidRDefault="00C23AA0" w:rsidP="00733A0B">
      <w:pPr>
        <w:tabs>
          <w:tab w:val="left" w:pos="-1"/>
          <w:tab w:val="left" w:pos="282"/>
          <w:tab w:val="left" w:pos="707"/>
          <w:tab w:val="left" w:pos="991"/>
        </w:tabs>
        <w:spacing w:after="0" w:line="240" w:lineRule="auto"/>
        <w:ind w:firstLine="707"/>
        <w:jc w:val="lowKashida"/>
        <w:rPr>
          <w:rFonts w:ascii="Times New Roman" w:eastAsia="Times New Roman" w:hAnsi="Times New Roman" w:cs="Traditional Arabic"/>
          <w:sz w:val="32"/>
          <w:szCs w:val="32"/>
          <w:rtl/>
        </w:rPr>
      </w:pPr>
      <w:r w:rsidRPr="00977C5D">
        <w:rPr>
          <w:rFonts w:ascii="Times New Roman" w:eastAsia="Times New Roman" w:hAnsi="Times New Roman" w:cs="Traditional Arabic" w:hint="cs"/>
          <w:sz w:val="32"/>
          <w:szCs w:val="32"/>
          <w:rtl/>
        </w:rPr>
        <w:t xml:space="preserve">ويستطيع كذلك أن يعلل وجود ظواهر فكرية أو فنية غير متوقعة في أعمال معينة ، كما أنَّه يستطيع الإفادة من سلاح المقارنة في تحديد القيمة الجمالية للأعمال المدروسة والتوصل إلى سرِّ تأثيرها أو شيوعها . </w:t>
      </w:r>
      <w:r w:rsidR="00183F81" w:rsidRPr="00977C5D">
        <w:rPr>
          <w:rFonts w:ascii="Times New Roman" w:eastAsia="Times New Roman" w:hAnsi="Times New Roman" w:cs="Traditional Arabic" w:hint="cs"/>
          <w:sz w:val="32"/>
          <w:szCs w:val="32"/>
          <w:rtl/>
        </w:rPr>
        <w:t xml:space="preserve">وقد كانت المقارنة وما تزال أقوى برهان في مجال التذوق . كما أنَّ الربط بين التجارب الأدبية المحلية والخارجية يعين الناقد كثيراً على حسن التذوق </w:t>
      </w:r>
      <w:proofErr w:type="spellStart"/>
      <w:r w:rsidR="00183F81" w:rsidRPr="00977C5D">
        <w:rPr>
          <w:rFonts w:ascii="Times New Roman" w:eastAsia="Times New Roman" w:hAnsi="Times New Roman" w:cs="Traditional Arabic" w:hint="cs"/>
          <w:sz w:val="32"/>
          <w:szCs w:val="32"/>
          <w:rtl/>
        </w:rPr>
        <w:t>ويَقيه</w:t>
      </w:r>
      <w:r w:rsidR="00276EE3">
        <w:rPr>
          <w:rFonts w:ascii="Times New Roman" w:eastAsia="Times New Roman" w:hAnsi="Times New Roman" w:cs="Traditional Arabic" w:hint="cs"/>
          <w:sz w:val="32"/>
          <w:szCs w:val="32"/>
          <w:rtl/>
        </w:rPr>
        <w:t>ِ</w:t>
      </w:r>
      <w:proofErr w:type="spellEnd"/>
      <w:r w:rsidR="00183F81" w:rsidRPr="00977C5D">
        <w:rPr>
          <w:rFonts w:ascii="Times New Roman" w:eastAsia="Times New Roman" w:hAnsi="Times New Roman" w:cs="Traditional Arabic" w:hint="cs"/>
          <w:sz w:val="32"/>
          <w:szCs w:val="32"/>
          <w:rtl/>
        </w:rPr>
        <w:t xml:space="preserve"> من المبالغة في تقدير أعمال محلية قد لا تصل إلى مستوى أعمال مماثلة لدى أمم أخرى ، وقد تكون شهرتها مبنية على مناسبات وملابسات إطارية ضعيفة الصلة بالقيمة الجمالية الخالصة . </w:t>
      </w:r>
    </w:p>
    <w:p w:rsidR="00CC77C8" w:rsidRPr="00977C5D" w:rsidRDefault="00183F81" w:rsidP="00A1093E">
      <w:pPr>
        <w:tabs>
          <w:tab w:val="left" w:pos="-1"/>
          <w:tab w:val="left" w:pos="282"/>
          <w:tab w:val="left" w:pos="707"/>
          <w:tab w:val="left" w:pos="991"/>
        </w:tabs>
        <w:spacing w:after="0" w:line="240" w:lineRule="auto"/>
        <w:ind w:firstLine="707"/>
        <w:jc w:val="lowKashida"/>
        <w:rPr>
          <w:rFonts w:ascii="Times New Roman" w:eastAsia="Times New Roman" w:hAnsi="Times New Roman" w:cs="Traditional Arabic"/>
          <w:sz w:val="32"/>
          <w:szCs w:val="32"/>
          <w:rtl/>
        </w:rPr>
      </w:pPr>
      <w:r w:rsidRPr="00977C5D">
        <w:rPr>
          <w:rFonts w:ascii="Times New Roman" w:eastAsia="Times New Roman" w:hAnsi="Times New Roman" w:cs="Traditional Arabic" w:hint="cs"/>
          <w:sz w:val="32"/>
          <w:szCs w:val="32"/>
          <w:rtl/>
        </w:rPr>
        <w:t>وفي العصر الحديث بالذات تزداد كثيراً قيمة النتائج التي يقدمها الأدب المقارن</w:t>
      </w:r>
      <w:r w:rsidR="00A95B78">
        <w:rPr>
          <w:rFonts w:ascii="Times New Roman" w:eastAsia="Times New Roman" w:hAnsi="Times New Roman" w:cs="Traditional Arabic" w:hint="cs"/>
          <w:sz w:val="32"/>
          <w:szCs w:val="32"/>
          <w:rtl/>
        </w:rPr>
        <w:t>ُ</w:t>
      </w:r>
      <w:r w:rsidRPr="00977C5D">
        <w:rPr>
          <w:rFonts w:ascii="Times New Roman" w:eastAsia="Times New Roman" w:hAnsi="Times New Roman" w:cs="Traditional Arabic" w:hint="cs"/>
          <w:sz w:val="32"/>
          <w:szCs w:val="32"/>
          <w:rtl/>
        </w:rPr>
        <w:t xml:space="preserve"> للنقد . وذلك تبعاً لازدياد التفاعل الثقافي في العالم المعاصر وما نجم عنه من اشتراك في الأفكار والأذواق وطرز التعبير ، بحيث أصبح من غير المعقول إقدام الناقد على إصدار أحكام جمالية وذوقية على الأعمال المحلية دون الاستنارة بموجة الأذواق العالمية . </w:t>
      </w:r>
      <w:r w:rsidRPr="00977C5D">
        <w:rPr>
          <w:rFonts w:ascii="Times New Roman" w:eastAsia="Times New Roman" w:hAnsi="Times New Roman" w:cs="Traditional Arabic" w:hint="cs"/>
          <w:sz w:val="32"/>
          <w:szCs w:val="32"/>
          <w:rtl/>
        </w:rPr>
        <w:lastRenderedPageBreak/>
        <w:t>ولا شكَّ أنَّ الاطلاع على كلِّ هذه الأمور هو من صميم عمل الناقد المتبصر ، ولكن عمل الناقد يسهل جداً حين ي</w:t>
      </w:r>
      <w:r w:rsidR="00A95B78">
        <w:rPr>
          <w:rFonts w:ascii="Times New Roman" w:eastAsia="Times New Roman" w:hAnsi="Times New Roman" w:cs="Traditional Arabic" w:hint="cs"/>
          <w:sz w:val="32"/>
          <w:szCs w:val="32"/>
          <w:rtl/>
        </w:rPr>
        <w:t>ُ</w:t>
      </w:r>
      <w:r w:rsidRPr="00977C5D">
        <w:rPr>
          <w:rFonts w:ascii="Times New Roman" w:eastAsia="Times New Roman" w:hAnsi="Times New Roman" w:cs="Traditional Arabic" w:hint="cs"/>
          <w:sz w:val="32"/>
          <w:szCs w:val="32"/>
          <w:rtl/>
        </w:rPr>
        <w:t>قد</w:t>
      </w:r>
      <w:r w:rsidR="00A95B78">
        <w:rPr>
          <w:rFonts w:ascii="Times New Roman" w:eastAsia="Times New Roman" w:hAnsi="Times New Roman" w:cs="Traditional Arabic" w:hint="cs"/>
          <w:sz w:val="32"/>
          <w:szCs w:val="32"/>
          <w:rtl/>
        </w:rPr>
        <w:t>ِّ</w:t>
      </w:r>
      <w:r w:rsidRPr="00977C5D">
        <w:rPr>
          <w:rFonts w:ascii="Times New Roman" w:eastAsia="Times New Roman" w:hAnsi="Times New Roman" w:cs="Traditional Arabic" w:hint="cs"/>
          <w:sz w:val="32"/>
          <w:szCs w:val="32"/>
          <w:rtl/>
        </w:rPr>
        <w:t>م الأدب المقارن بين يديه نتائج دقيقة وثابتة علمياً.</w:t>
      </w:r>
      <w:r w:rsidR="00C23AA0" w:rsidRPr="00977C5D">
        <w:rPr>
          <w:rFonts w:ascii="Times New Roman" w:eastAsia="Times New Roman" w:hAnsi="Times New Roman" w:cs="Traditional Arabic" w:hint="cs"/>
          <w:sz w:val="32"/>
          <w:szCs w:val="32"/>
          <w:rtl/>
        </w:rPr>
        <w:t xml:space="preserve"> </w:t>
      </w:r>
    </w:p>
    <w:p w:rsidR="00F82EC3" w:rsidRPr="00977C5D" w:rsidRDefault="00EF0F11" w:rsidP="00B27DCE">
      <w:pPr>
        <w:pStyle w:val="a4"/>
        <w:tabs>
          <w:tab w:val="left" w:pos="991"/>
        </w:tabs>
        <w:spacing w:after="0" w:line="240" w:lineRule="auto"/>
        <w:ind w:left="566"/>
        <w:jc w:val="lowKashida"/>
        <w:rPr>
          <w:rFonts w:ascii="Times New Roman" w:eastAsia="Times New Roman" w:hAnsi="Times New Roman" w:cs="Traditional Arabic"/>
          <w:sz w:val="32"/>
          <w:szCs w:val="32"/>
          <w:rtl/>
        </w:rPr>
      </w:pPr>
      <w:r w:rsidRPr="00977C5D">
        <w:rPr>
          <w:rFonts w:ascii="Times New Roman" w:eastAsia="Times New Roman" w:hAnsi="Times New Roman" w:cs="Traditional Arabic" w:hint="cs"/>
          <w:sz w:val="32"/>
          <w:szCs w:val="32"/>
          <w:rtl/>
        </w:rPr>
        <w:t xml:space="preserve">    </w:t>
      </w:r>
    </w:p>
    <w:p w:rsidR="00FA33F2" w:rsidRDefault="00D51D3C"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r w:rsidRPr="002011B3">
        <w:rPr>
          <w:rFonts w:ascii="Times New Roman" w:eastAsia="Times New Roman" w:hAnsi="Times New Roman" w:cs="Traditional Arabic" w:hint="cs"/>
          <w:sz w:val="32"/>
          <w:szCs w:val="32"/>
          <w:rtl/>
        </w:rPr>
        <w:t xml:space="preserve">  </w:t>
      </w:r>
      <w:r w:rsidR="00FA33F2" w:rsidRPr="002011B3">
        <w:rPr>
          <w:rFonts w:ascii="Times New Roman" w:eastAsia="Times New Roman" w:hAnsi="Times New Roman" w:cs="Traditional Arabic" w:hint="cs"/>
          <w:sz w:val="32"/>
          <w:szCs w:val="32"/>
          <w:rtl/>
        </w:rPr>
        <w:t xml:space="preserve"> </w:t>
      </w:r>
    </w:p>
    <w:p w:rsidR="009850FE" w:rsidRDefault="009850FE"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9850FE" w:rsidRDefault="009850FE"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9850FE" w:rsidRDefault="009850FE"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733A0B" w:rsidRDefault="00733A0B"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9850FE" w:rsidRDefault="009850FE" w:rsidP="002011B3">
      <w:pPr>
        <w:pStyle w:val="a4"/>
        <w:tabs>
          <w:tab w:val="left" w:pos="991"/>
        </w:tabs>
        <w:spacing w:after="0" w:line="240" w:lineRule="auto"/>
        <w:ind w:left="1440"/>
        <w:jc w:val="lowKashida"/>
        <w:rPr>
          <w:rFonts w:ascii="Times New Roman" w:eastAsia="Times New Roman" w:hAnsi="Times New Roman" w:cs="Traditional Arabic"/>
          <w:sz w:val="32"/>
          <w:szCs w:val="32"/>
          <w:rtl/>
        </w:rPr>
      </w:pPr>
    </w:p>
    <w:p w:rsidR="009850FE" w:rsidRPr="00A14A05" w:rsidRDefault="009850FE" w:rsidP="00A14A05">
      <w:pPr>
        <w:tabs>
          <w:tab w:val="left" w:pos="991"/>
        </w:tabs>
        <w:spacing w:after="0" w:line="240" w:lineRule="auto"/>
        <w:jc w:val="lowKashida"/>
        <w:rPr>
          <w:rFonts w:ascii="Times New Roman" w:eastAsia="Times New Roman" w:hAnsi="Times New Roman" w:cs="Traditional Arabic"/>
          <w:sz w:val="32"/>
          <w:szCs w:val="32"/>
          <w:rtl/>
        </w:rPr>
      </w:pPr>
    </w:p>
    <w:p w:rsidR="009850FE" w:rsidRDefault="009850FE" w:rsidP="009850FE">
      <w:pPr>
        <w:tabs>
          <w:tab w:val="left" w:pos="991"/>
        </w:tabs>
        <w:spacing w:after="0" w:line="240" w:lineRule="auto"/>
        <w:jc w:val="center"/>
        <w:rPr>
          <w:rFonts w:ascii="Times New Roman" w:eastAsia="Times New Roman" w:hAnsi="Times New Roman" w:cs="Traditional Arabic"/>
          <w:b/>
          <w:bCs/>
          <w:sz w:val="32"/>
          <w:szCs w:val="32"/>
          <w:rtl/>
        </w:rPr>
      </w:pPr>
      <w:proofErr w:type="spellStart"/>
      <w:r w:rsidRPr="009850FE">
        <w:rPr>
          <w:rFonts w:ascii="Times New Roman" w:eastAsia="Times New Roman" w:hAnsi="Times New Roman" w:cs="Traditional Arabic" w:hint="cs"/>
          <w:b/>
          <w:bCs/>
          <w:sz w:val="32"/>
          <w:szCs w:val="32"/>
          <w:rtl/>
        </w:rPr>
        <w:lastRenderedPageBreak/>
        <w:t>رينيه</w:t>
      </w:r>
      <w:proofErr w:type="spellEnd"/>
      <w:r w:rsidRPr="009850FE">
        <w:rPr>
          <w:rFonts w:ascii="Times New Roman" w:eastAsia="Times New Roman" w:hAnsi="Times New Roman" w:cs="Traditional Arabic" w:hint="cs"/>
          <w:b/>
          <w:bCs/>
          <w:sz w:val="32"/>
          <w:szCs w:val="32"/>
          <w:rtl/>
        </w:rPr>
        <w:t xml:space="preserve"> </w:t>
      </w:r>
      <w:proofErr w:type="spellStart"/>
      <w:r w:rsidRPr="009850FE">
        <w:rPr>
          <w:rFonts w:ascii="Times New Roman" w:eastAsia="Times New Roman" w:hAnsi="Times New Roman" w:cs="Traditional Arabic" w:hint="cs"/>
          <w:b/>
          <w:bCs/>
          <w:sz w:val="32"/>
          <w:szCs w:val="32"/>
          <w:rtl/>
        </w:rPr>
        <w:t>إيتامبل</w:t>
      </w:r>
      <w:proofErr w:type="spellEnd"/>
      <w:r w:rsidRPr="009850FE">
        <w:rPr>
          <w:rFonts w:ascii="Times New Roman" w:eastAsia="Times New Roman" w:hAnsi="Times New Roman" w:cs="Traditional Arabic" w:hint="cs"/>
          <w:b/>
          <w:bCs/>
          <w:sz w:val="32"/>
          <w:szCs w:val="32"/>
          <w:rtl/>
        </w:rPr>
        <w:t xml:space="preserve"> </w:t>
      </w:r>
    </w:p>
    <w:p w:rsidR="009850FE" w:rsidRDefault="009850FE" w:rsidP="009850FE">
      <w:pPr>
        <w:tabs>
          <w:tab w:val="left" w:pos="991"/>
        </w:tabs>
        <w:spacing w:after="0" w:line="240" w:lineRule="auto"/>
        <w:jc w:val="center"/>
        <w:rPr>
          <w:rFonts w:ascii="Times New Roman" w:eastAsia="Times New Roman" w:hAnsi="Times New Roman" w:cs="Traditional Arabic"/>
          <w:b/>
          <w:bCs/>
          <w:sz w:val="32"/>
          <w:szCs w:val="32"/>
          <w:rtl/>
        </w:rPr>
      </w:pPr>
      <w:r w:rsidRPr="009850FE">
        <w:rPr>
          <w:rFonts w:ascii="Times New Roman" w:eastAsia="Times New Roman" w:hAnsi="Times New Roman" w:cs="Traditional Arabic" w:hint="cs"/>
          <w:b/>
          <w:bCs/>
          <w:sz w:val="32"/>
          <w:szCs w:val="32"/>
          <w:rtl/>
        </w:rPr>
        <w:t>و</w:t>
      </w:r>
      <w:r>
        <w:rPr>
          <w:rFonts w:ascii="Times New Roman" w:eastAsia="Times New Roman" w:hAnsi="Times New Roman" w:cs="Traditional Arabic" w:hint="cs"/>
          <w:b/>
          <w:bCs/>
          <w:sz w:val="32"/>
          <w:szCs w:val="32"/>
          <w:rtl/>
        </w:rPr>
        <w:t>دعوته</w:t>
      </w:r>
      <w:r w:rsidRPr="009850FE">
        <w:rPr>
          <w:rFonts w:ascii="Times New Roman" w:eastAsia="Times New Roman" w:hAnsi="Times New Roman" w:cs="Traditional Arabic" w:hint="cs"/>
          <w:b/>
          <w:bCs/>
          <w:sz w:val="32"/>
          <w:szCs w:val="32"/>
          <w:rtl/>
        </w:rPr>
        <w:t xml:space="preserve"> إلى</w:t>
      </w:r>
      <w:r w:rsidRPr="009850FE">
        <w:rPr>
          <w:rFonts w:ascii="Times New Roman" w:eastAsia="Times New Roman" w:hAnsi="Times New Roman" w:cs="Traditional Arabic"/>
          <w:b/>
          <w:bCs/>
          <w:sz w:val="32"/>
          <w:szCs w:val="32"/>
          <w:rtl/>
        </w:rPr>
        <w:t xml:space="preserve"> </w:t>
      </w:r>
      <w:r w:rsidRPr="009850FE">
        <w:rPr>
          <w:rFonts w:ascii="Times New Roman" w:eastAsia="Times New Roman" w:hAnsi="Times New Roman" w:cs="Traditional Arabic" w:hint="cs"/>
          <w:b/>
          <w:bCs/>
          <w:sz w:val="32"/>
          <w:szCs w:val="32"/>
          <w:rtl/>
        </w:rPr>
        <w:t>تجديد</w:t>
      </w:r>
      <w:r w:rsidRPr="009850FE">
        <w:rPr>
          <w:rFonts w:ascii="Times New Roman" w:eastAsia="Times New Roman" w:hAnsi="Times New Roman" w:cs="Traditional Arabic"/>
          <w:b/>
          <w:bCs/>
          <w:sz w:val="32"/>
          <w:szCs w:val="32"/>
          <w:rtl/>
        </w:rPr>
        <w:t xml:space="preserve"> </w:t>
      </w:r>
      <w:r w:rsidRPr="009850FE">
        <w:rPr>
          <w:rFonts w:ascii="Times New Roman" w:eastAsia="Times New Roman" w:hAnsi="Times New Roman" w:cs="Traditional Arabic" w:hint="cs"/>
          <w:b/>
          <w:bCs/>
          <w:sz w:val="32"/>
          <w:szCs w:val="32"/>
          <w:rtl/>
        </w:rPr>
        <w:t>الأدب</w:t>
      </w:r>
      <w:r w:rsidRPr="009850FE">
        <w:rPr>
          <w:rFonts w:ascii="Times New Roman" w:eastAsia="Times New Roman" w:hAnsi="Times New Roman" w:cs="Traditional Arabic"/>
          <w:b/>
          <w:bCs/>
          <w:sz w:val="32"/>
          <w:szCs w:val="32"/>
          <w:rtl/>
        </w:rPr>
        <w:t xml:space="preserve"> </w:t>
      </w:r>
      <w:r w:rsidRPr="009850FE">
        <w:rPr>
          <w:rFonts w:ascii="Times New Roman" w:eastAsia="Times New Roman" w:hAnsi="Times New Roman" w:cs="Traditional Arabic" w:hint="cs"/>
          <w:b/>
          <w:bCs/>
          <w:sz w:val="32"/>
          <w:szCs w:val="32"/>
          <w:rtl/>
        </w:rPr>
        <w:t>المقارن</w:t>
      </w:r>
      <w:r w:rsidRPr="009850FE">
        <w:rPr>
          <w:rFonts w:ascii="Times New Roman" w:eastAsia="Times New Roman" w:hAnsi="Times New Roman" w:cs="Traditional Arabic"/>
          <w:b/>
          <w:bCs/>
          <w:sz w:val="32"/>
          <w:szCs w:val="32"/>
          <w:rtl/>
        </w:rPr>
        <w:t xml:space="preserve"> </w:t>
      </w:r>
      <w:r w:rsidRPr="009850FE">
        <w:rPr>
          <w:rFonts w:ascii="Times New Roman" w:eastAsia="Times New Roman" w:hAnsi="Times New Roman" w:cs="Traditional Arabic" w:hint="cs"/>
          <w:b/>
          <w:bCs/>
          <w:sz w:val="32"/>
          <w:szCs w:val="32"/>
          <w:rtl/>
        </w:rPr>
        <w:t>وتطويره</w:t>
      </w:r>
      <w:r>
        <w:rPr>
          <w:rFonts w:ascii="Times New Roman" w:eastAsia="Times New Roman" w:hAnsi="Times New Roman" w:cs="Traditional Arabic" w:hint="cs"/>
          <w:b/>
          <w:bCs/>
          <w:sz w:val="32"/>
          <w:szCs w:val="32"/>
          <w:rtl/>
        </w:rPr>
        <w:t xml:space="preserve"> </w:t>
      </w:r>
    </w:p>
    <w:p w:rsidR="009850FE" w:rsidRDefault="009850FE" w:rsidP="009850FE">
      <w:pPr>
        <w:tabs>
          <w:tab w:val="left" w:pos="707"/>
        </w:tabs>
        <w:spacing w:after="0" w:line="240" w:lineRule="auto"/>
        <w:jc w:val="both"/>
        <w:rPr>
          <w:rFonts w:ascii="Times New Roman" w:eastAsia="Times New Roman" w:hAnsi="Times New Roman" w:cs="Traditional Arabic"/>
          <w:sz w:val="32"/>
          <w:szCs w:val="32"/>
          <w:rtl/>
        </w:rPr>
      </w:pPr>
      <w:r w:rsidRPr="009850FE">
        <w:rPr>
          <w:rFonts w:ascii="Times New Roman" w:eastAsia="Times New Roman" w:hAnsi="Times New Roman" w:cs="Traditional Arabic" w:hint="cs"/>
          <w:sz w:val="32"/>
          <w:szCs w:val="32"/>
          <w:rtl/>
        </w:rPr>
        <w:tab/>
        <w:t>يُعدُّ</w:t>
      </w:r>
      <w:r w:rsidRPr="009850FE">
        <w:rPr>
          <w:rFonts w:ascii="Times New Roman" w:eastAsia="Times New Roman" w:hAnsi="Times New Roman" w:cs="Traditional Arabic"/>
          <w:sz w:val="32"/>
          <w:szCs w:val="32"/>
          <w:rtl/>
        </w:rPr>
        <w:t xml:space="preserve"> </w:t>
      </w:r>
      <w:proofErr w:type="spellStart"/>
      <w:r w:rsidRPr="009850FE">
        <w:rPr>
          <w:rFonts w:ascii="Times New Roman" w:eastAsia="Times New Roman" w:hAnsi="Times New Roman" w:cs="Traditional Arabic" w:hint="cs"/>
          <w:sz w:val="32"/>
          <w:szCs w:val="32"/>
          <w:rtl/>
        </w:rPr>
        <w:t>رينيه</w:t>
      </w:r>
      <w:proofErr w:type="spellEnd"/>
      <w:r w:rsidRPr="009850FE">
        <w:rPr>
          <w:rFonts w:ascii="Times New Roman" w:eastAsia="Times New Roman" w:hAnsi="Times New Roman" w:cs="Traditional Arabic"/>
          <w:sz w:val="32"/>
          <w:szCs w:val="32"/>
          <w:rtl/>
        </w:rPr>
        <w:t xml:space="preserve"> </w:t>
      </w:r>
      <w:proofErr w:type="spellStart"/>
      <w:r w:rsidRPr="009850FE">
        <w:rPr>
          <w:rFonts w:ascii="Times New Roman" w:eastAsia="Times New Roman" w:hAnsi="Times New Roman" w:cs="Traditional Arabic" w:hint="cs"/>
          <w:sz w:val="32"/>
          <w:szCs w:val="32"/>
          <w:rtl/>
        </w:rPr>
        <w:t>إيتامبل</w:t>
      </w:r>
      <w:proofErr w:type="spellEnd"/>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من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أبرز</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المقارنين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الفرنسيين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اليساريين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الذي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كان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يعطي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الأولوية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لعنصر</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الأدب</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في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المقارنة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وليس</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العكس</w:t>
      </w:r>
      <w:r w:rsidRPr="009850FE">
        <w:rPr>
          <w:rFonts w:ascii="Times New Roman" w:eastAsia="Times New Roman" w:hAnsi="Times New Roman" w:cs="Traditional Arabic"/>
          <w:sz w:val="32"/>
          <w:szCs w:val="32"/>
          <w:rtl/>
        </w:rPr>
        <w:t xml:space="preserve"> . </w:t>
      </w:r>
      <w:r w:rsidRPr="009850FE">
        <w:rPr>
          <w:rFonts w:ascii="Times New Roman" w:eastAsia="Times New Roman" w:hAnsi="Times New Roman" w:cs="Traditional Arabic" w:hint="cs"/>
          <w:sz w:val="32"/>
          <w:szCs w:val="32"/>
          <w:rtl/>
        </w:rPr>
        <w:t>وهو</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الخطأ</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الذي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وقعت</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فيه</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المدرسة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التقليدية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الفرنسية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في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الأدب</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المقارن</w:t>
      </w:r>
      <w:r w:rsidRPr="009850FE">
        <w:rPr>
          <w:rFonts w:ascii="Times New Roman" w:eastAsia="Times New Roman" w:hAnsi="Times New Roman" w:cs="Traditional Arabic"/>
          <w:sz w:val="32"/>
          <w:szCs w:val="32"/>
          <w:rtl/>
        </w:rPr>
        <w:t xml:space="preserve"> . </w:t>
      </w:r>
      <w:r w:rsidRPr="009850FE">
        <w:rPr>
          <w:rFonts w:ascii="Times New Roman" w:eastAsia="Times New Roman" w:hAnsi="Times New Roman" w:cs="Traditional Arabic" w:hint="cs"/>
          <w:sz w:val="32"/>
          <w:szCs w:val="32"/>
          <w:rtl/>
        </w:rPr>
        <w:t>كما</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الثقافة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الموسوعية</w:t>
      </w:r>
      <w:r w:rsidRPr="009850FE">
        <w:rPr>
          <w:rFonts w:ascii="Times New Roman" w:eastAsia="Times New Roman" w:hAnsi="Times New Roman" w:cs="Traditional Arabic"/>
          <w:sz w:val="32"/>
          <w:szCs w:val="32"/>
          <w:rtl/>
        </w:rPr>
        <w:t xml:space="preserve"> </w:t>
      </w:r>
      <w:proofErr w:type="spellStart"/>
      <w:r w:rsidRPr="009850FE">
        <w:rPr>
          <w:rFonts w:ascii="Times New Roman" w:eastAsia="Times New Roman" w:hAnsi="Times New Roman" w:cs="Traditional Arabic" w:hint="cs"/>
          <w:sz w:val="32"/>
          <w:szCs w:val="32"/>
          <w:rtl/>
        </w:rPr>
        <w:t>لإيتامبل</w:t>
      </w:r>
      <w:proofErr w:type="spellEnd"/>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طبعت</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نزعته</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في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الأدب</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المقارن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بطابع</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الشمولية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والكونية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التي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لا</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تحتقر</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مسبقاً</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أية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ثقافة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أو</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شعب</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لأنها</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تقاوم</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كل</w:t>
      </w:r>
      <w:r w:rsidRPr="009850FE">
        <w:rPr>
          <w:rFonts w:ascii="Times New Roman" w:eastAsia="Times New Roman" w:hAnsi="Times New Roman" w:cs="Traditional Arabic"/>
          <w:sz w:val="32"/>
          <w:szCs w:val="32"/>
          <w:rtl/>
        </w:rPr>
        <w:t xml:space="preserve"> </w:t>
      </w:r>
      <w:proofErr w:type="spellStart"/>
      <w:r w:rsidRPr="009850FE">
        <w:rPr>
          <w:rFonts w:ascii="Times New Roman" w:eastAsia="Times New Roman" w:hAnsi="Times New Roman" w:cs="Traditional Arabic" w:hint="cs"/>
          <w:sz w:val="32"/>
          <w:szCs w:val="32"/>
          <w:rtl/>
        </w:rPr>
        <w:t>شوفينية</w:t>
      </w:r>
      <w:proofErr w:type="spellEnd"/>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وعنصرية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بدءاً</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بالفوقية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الأوربية</w:t>
      </w:r>
      <w:r w:rsidRPr="009850FE">
        <w:rPr>
          <w:rFonts w:ascii="Times New Roman" w:eastAsia="Times New Roman" w:hAnsi="Times New Roman" w:cs="Traditional Arabic"/>
          <w:sz w:val="32"/>
          <w:szCs w:val="32"/>
          <w:rtl/>
        </w:rPr>
        <w:t xml:space="preserve"> .</w:t>
      </w:r>
    </w:p>
    <w:p w:rsidR="009850FE" w:rsidRDefault="009850FE" w:rsidP="009850FE">
      <w:pPr>
        <w:tabs>
          <w:tab w:val="left" w:pos="707"/>
        </w:tabs>
        <w:spacing w:after="0" w:line="240" w:lineRule="auto"/>
        <w:jc w:val="both"/>
        <w:rPr>
          <w:rFonts w:ascii="Times New Roman" w:eastAsia="Times New Roman" w:hAnsi="Times New Roman" w:cs="Traditional Arabic"/>
          <w:sz w:val="32"/>
          <w:szCs w:val="32"/>
          <w:rtl/>
        </w:rPr>
      </w:pPr>
      <w:r>
        <w:rPr>
          <w:rFonts w:ascii="Times New Roman" w:eastAsia="Times New Roman" w:hAnsi="Times New Roman" w:cs="Traditional Arabic" w:hint="cs"/>
          <w:b/>
          <w:bCs/>
          <w:sz w:val="32"/>
          <w:szCs w:val="32"/>
          <w:rtl/>
        </w:rPr>
        <w:tab/>
      </w:r>
      <w:r w:rsidRPr="009850FE">
        <w:rPr>
          <w:rFonts w:ascii="Times New Roman" w:eastAsia="Times New Roman" w:hAnsi="Times New Roman" w:cs="Traditional Arabic" w:hint="cs"/>
          <w:sz w:val="32"/>
          <w:szCs w:val="32"/>
          <w:rtl/>
        </w:rPr>
        <w:t>وقد</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هاجم</w:t>
      </w:r>
      <w:r w:rsidRPr="009850FE">
        <w:rPr>
          <w:rFonts w:ascii="Times New Roman" w:eastAsia="Times New Roman" w:hAnsi="Times New Roman" w:cs="Traditional Arabic"/>
          <w:sz w:val="32"/>
          <w:szCs w:val="32"/>
          <w:rtl/>
        </w:rPr>
        <w:t xml:space="preserve"> </w:t>
      </w:r>
      <w:proofErr w:type="spellStart"/>
      <w:r w:rsidRPr="009850FE">
        <w:rPr>
          <w:rFonts w:ascii="Times New Roman" w:eastAsia="Times New Roman" w:hAnsi="Times New Roman" w:cs="Traditional Arabic" w:hint="cs"/>
          <w:sz w:val="32"/>
          <w:szCs w:val="32"/>
          <w:rtl/>
        </w:rPr>
        <w:t>إيتامبل</w:t>
      </w:r>
      <w:proofErr w:type="spellEnd"/>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مواطنه</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ماريوس</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فرانسوا</w:t>
      </w:r>
      <w:r w:rsidRPr="009850FE">
        <w:rPr>
          <w:rFonts w:ascii="Times New Roman" w:eastAsia="Times New Roman" w:hAnsi="Times New Roman" w:cs="Traditional Arabic"/>
          <w:sz w:val="32"/>
          <w:szCs w:val="32"/>
          <w:rtl/>
        </w:rPr>
        <w:t xml:space="preserve"> </w:t>
      </w:r>
      <w:proofErr w:type="spellStart"/>
      <w:r w:rsidRPr="009850FE">
        <w:rPr>
          <w:rFonts w:ascii="Times New Roman" w:eastAsia="Times New Roman" w:hAnsi="Times New Roman" w:cs="Traditional Arabic" w:hint="cs"/>
          <w:sz w:val="32"/>
          <w:szCs w:val="32"/>
          <w:rtl/>
        </w:rPr>
        <w:t>غويار</w:t>
      </w:r>
      <w:proofErr w:type="spellEnd"/>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واتهمه</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بالتعصب</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الإقليمي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والقومي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وبتركيز</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كل</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أضواء</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التأثير</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على</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الأدب</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الفرنسي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وأيد</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معارضيه</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من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الأمريكيين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وغيرهم</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وسخر</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منه</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حين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أعاد</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طباعة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كت</w:t>
      </w:r>
      <w:r>
        <w:rPr>
          <w:rFonts w:ascii="Times New Roman" w:eastAsia="Times New Roman" w:hAnsi="Times New Roman" w:cs="Traditional Arabic" w:hint="cs"/>
          <w:sz w:val="32"/>
          <w:szCs w:val="32"/>
          <w:rtl/>
        </w:rPr>
        <w:t>ـــــــ</w:t>
      </w:r>
      <w:r w:rsidRPr="009850FE">
        <w:rPr>
          <w:rFonts w:ascii="Times New Roman" w:eastAsia="Times New Roman" w:hAnsi="Times New Roman" w:cs="Traditional Arabic" w:hint="cs"/>
          <w:sz w:val="32"/>
          <w:szCs w:val="32"/>
          <w:rtl/>
        </w:rPr>
        <w:t>ابه</w:t>
      </w:r>
      <w:r w:rsidRPr="009850FE">
        <w:rPr>
          <w:rFonts w:ascii="Times New Roman" w:eastAsia="Times New Roman" w:hAnsi="Times New Roman" w:cs="Traditional Arabic"/>
          <w:sz w:val="32"/>
          <w:szCs w:val="32"/>
          <w:rtl/>
        </w:rPr>
        <w:t xml:space="preserve"> ( </w:t>
      </w:r>
      <w:r w:rsidRPr="009850FE">
        <w:rPr>
          <w:rFonts w:ascii="Times New Roman" w:eastAsia="Times New Roman" w:hAnsi="Times New Roman" w:cs="Traditional Arabic" w:hint="cs"/>
          <w:sz w:val="32"/>
          <w:szCs w:val="32"/>
          <w:rtl/>
        </w:rPr>
        <w:t>الأدب</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المقارن</w:t>
      </w:r>
      <w:r w:rsidRPr="009850FE">
        <w:rPr>
          <w:rFonts w:ascii="Times New Roman" w:eastAsia="Times New Roman" w:hAnsi="Times New Roman" w:cs="Traditional Arabic"/>
          <w:sz w:val="32"/>
          <w:szCs w:val="32"/>
          <w:rtl/>
        </w:rPr>
        <w:t xml:space="preserve"> ) </w:t>
      </w:r>
      <w:r w:rsidRPr="009850FE">
        <w:rPr>
          <w:rFonts w:ascii="Times New Roman" w:eastAsia="Times New Roman" w:hAnsi="Times New Roman" w:cs="Traditional Arabic" w:hint="cs"/>
          <w:sz w:val="32"/>
          <w:szCs w:val="32"/>
          <w:rtl/>
        </w:rPr>
        <w:t>عام</w:t>
      </w:r>
      <w:r w:rsidRPr="009850FE">
        <w:rPr>
          <w:rFonts w:ascii="Times New Roman" w:eastAsia="Times New Roman" w:hAnsi="Times New Roman" w:cs="Traditional Arabic"/>
          <w:sz w:val="32"/>
          <w:szCs w:val="32"/>
          <w:rtl/>
        </w:rPr>
        <w:t xml:space="preserve"> 1958 </w:t>
      </w:r>
      <w:r w:rsidRPr="009850FE">
        <w:rPr>
          <w:rFonts w:ascii="Times New Roman" w:eastAsia="Times New Roman" w:hAnsi="Times New Roman" w:cs="Traditional Arabic" w:hint="cs"/>
          <w:sz w:val="32"/>
          <w:szCs w:val="32"/>
          <w:rtl/>
        </w:rPr>
        <w:t>،</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واستغرب</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كيف</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أن</w:t>
      </w:r>
      <w:r w:rsidRPr="009850FE">
        <w:rPr>
          <w:rFonts w:ascii="Times New Roman" w:eastAsia="Times New Roman" w:hAnsi="Times New Roman" w:cs="Traditional Arabic"/>
          <w:sz w:val="32"/>
          <w:szCs w:val="32"/>
          <w:rtl/>
        </w:rPr>
        <w:t xml:space="preserve"> </w:t>
      </w:r>
      <w:proofErr w:type="spellStart"/>
      <w:r w:rsidRPr="009850FE">
        <w:rPr>
          <w:rFonts w:ascii="Times New Roman" w:eastAsia="Times New Roman" w:hAnsi="Times New Roman" w:cs="Traditional Arabic" w:hint="cs"/>
          <w:sz w:val="32"/>
          <w:szCs w:val="32"/>
          <w:rtl/>
        </w:rPr>
        <w:t>غويار</w:t>
      </w:r>
      <w:proofErr w:type="spellEnd"/>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لم</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يشعر</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بالتطورات</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الكبرى</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التي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حدثت</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في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مفهوم</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الأدب</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المقارن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في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الخمسينات</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سواء</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في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أوربة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الغربية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أو</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الشرقية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وجرؤ</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على</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إعادة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طباعة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كتابه</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الذي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نشره</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للمرة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الأولى</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عام</w:t>
      </w:r>
      <w:r w:rsidRPr="009850FE">
        <w:rPr>
          <w:rFonts w:ascii="Times New Roman" w:eastAsia="Times New Roman" w:hAnsi="Times New Roman" w:cs="Traditional Arabic"/>
          <w:sz w:val="32"/>
          <w:szCs w:val="32"/>
          <w:rtl/>
        </w:rPr>
        <w:t xml:space="preserve"> 1951 </w:t>
      </w:r>
      <w:r w:rsidRPr="009850FE">
        <w:rPr>
          <w:rFonts w:ascii="Times New Roman" w:eastAsia="Times New Roman" w:hAnsi="Times New Roman" w:cs="Traditional Arabic" w:hint="cs"/>
          <w:sz w:val="32"/>
          <w:szCs w:val="32"/>
          <w:rtl/>
        </w:rPr>
        <w:t>دون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أن</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يغير</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أية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كلمة</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مما</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قاله</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في</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ذلك</w:t>
      </w:r>
      <w:r w:rsidRPr="009850FE">
        <w:rPr>
          <w:rFonts w:ascii="Times New Roman" w:eastAsia="Times New Roman" w:hAnsi="Times New Roman" w:cs="Traditional Arabic"/>
          <w:sz w:val="32"/>
          <w:szCs w:val="32"/>
          <w:rtl/>
        </w:rPr>
        <w:t xml:space="preserve"> </w:t>
      </w:r>
      <w:r w:rsidRPr="009850FE">
        <w:rPr>
          <w:rFonts w:ascii="Times New Roman" w:eastAsia="Times New Roman" w:hAnsi="Times New Roman" w:cs="Traditional Arabic" w:hint="cs"/>
          <w:sz w:val="32"/>
          <w:szCs w:val="32"/>
          <w:rtl/>
        </w:rPr>
        <w:t>الحين</w:t>
      </w:r>
      <w:r w:rsidRPr="009850FE">
        <w:rPr>
          <w:rFonts w:ascii="Times New Roman" w:eastAsia="Times New Roman" w:hAnsi="Times New Roman" w:cs="Traditional Arabic"/>
          <w:sz w:val="32"/>
          <w:szCs w:val="32"/>
          <w:rtl/>
        </w:rPr>
        <w:t xml:space="preserve"> .</w:t>
      </w:r>
    </w:p>
    <w:p w:rsidR="00612E2F" w:rsidRDefault="00612E2F" w:rsidP="00BA01FC">
      <w:pPr>
        <w:tabs>
          <w:tab w:val="left" w:pos="707"/>
        </w:tabs>
        <w:spacing w:after="0" w:line="240" w:lineRule="auto"/>
        <w:jc w:val="both"/>
        <w:rPr>
          <w:rFonts w:ascii="Times New Roman" w:eastAsia="Times New Roman" w:hAnsi="Times New Roman" w:cs="Traditional Arabic"/>
          <w:sz w:val="32"/>
          <w:szCs w:val="32"/>
          <w:rtl/>
        </w:rPr>
      </w:pPr>
      <w:r w:rsidRPr="00612E2F">
        <w:rPr>
          <w:rFonts w:ascii="Times New Roman" w:eastAsia="Times New Roman" w:hAnsi="Times New Roman" w:cs="Traditional Arabic" w:hint="cs"/>
          <w:sz w:val="32"/>
          <w:szCs w:val="32"/>
          <w:rtl/>
        </w:rPr>
        <w:tab/>
        <w:t>وأعلن</w:t>
      </w:r>
      <w:r w:rsidRPr="00612E2F">
        <w:rPr>
          <w:rFonts w:ascii="Times New Roman" w:eastAsia="Times New Roman" w:hAnsi="Times New Roman" w:cs="Traditional Arabic"/>
          <w:sz w:val="32"/>
          <w:szCs w:val="32"/>
          <w:rtl/>
        </w:rPr>
        <w:t xml:space="preserve"> </w:t>
      </w:r>
      <w:proofErr w:type="spellStart"/>
      <w:r w:rsidRPr="00612E2F">
        <w:rPr>
          <w:rFonts w:ascii="Times New Roman" w:eastAsia="Times New Roman" w:hAnsi="Times New Roman" w:cs="Traditional Arabic" w:hint="cs"/>
          <w:sz w:val="32"/>
          <w:szCs w:val="32"/>
          <w:rtl/>
        </w:rPr>
        <w:t>إيتامبل</w:t>
      </w:r>
      <w:proofErr w:type="spellEnd"/>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بوضوح</w:t>
      </w:r>
      <w:r w:rsidRPr="00612E2F">
        <w:rPr>
          <w:rFonts w:ascii="Times New Roman" w:eastAsia="Times New Roman" w:hAnsi="Times New Roman" w:cs="Traditional Arabic"/>
          <w:sz w:val="32"/>
          <w:szCs w:val="32"/>
          <w:rtl/>
        </w:rPr>
        <w:t xml:space="preserve"> : </w:t>
      </w:r>
      <w:r w:rsidRPr="00612E2F">
        <w:rPr>
          <w:rFonts w:ascii="Times New Roman" w:eastAsia="Times New Roman" w:hAnsi="Times New Roman" w:cs="Traditional Arabic" w:hint="cs"/>
          <w:sz w:val="32"/>
          <w:szCs w:val="32"/>
          <w:rtl/>
        </w:rPr>
        <w:t>أن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أولى</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المهمات</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المطلوبة</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من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المقارنين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هي</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أن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ينحوا</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جانباً</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من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الآن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فصاعداً</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كل</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شكل</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من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أشكال</w:t>
      </w:r>
      <w:r w:rsidRPr="00612E2F">
        <w:rPr>
          <w:rFonts w:ascii="Times New Roman" w:eastAsia="Times New Roman" w:hAnsi="Times New Roman" w:cs="Traditional Arabic"/>
          <w:sz w:val="32"/>
          <w:szCs w:val="32"/>
          <w:rtl/>
        </w:rPr>
        <w:t xml:space="preserve"> </w:t>
      </w:r>
      <w:r w:rsidR="00BA01FC">
        <w:rPr>
          <w:rFonts w:ascii="Times New Roman" w:eastAsia="Times New Roman" w:hAnsi="Times New Roman" w:cs="Traditional Arabic" w:hint="cs"/>
          <w:sz w:val="32"/>
          <w:szCs w:val="32"/>
          <w:rtl/>
        </w:rPr>
        <w:t>التعصب القومي</w:t>
      </w:r>
      <w:r w:rsidRPr="00612E2F">
        <w:rPr>
          <w:rFonts w:ascii="Times New Roman" w:eastAsia="Times New Roman" w:hAnsi="Times New Roman" w:cs="Traditional Arabic"/>
          <w:sz w:val="32"/>
          <w:szCs w:val="32"/>
          <w:rtl/>
        </w:rPr>
        <w:t xml:space="preserve"> </w:t>
      </w:r>
      <w:r w:rsidR="00BA01FC">
        <w:rPr>
          <w:rFonts w:ascii="Times New Roman" w:eastAsia="Times New Roman" w:hAnsi="Times New Roman" w:cs="Traditional Arabic" w:hint="cs"/>
          <w:sz w:val="32"/>
          <w:szCs w:val="32"/>
          <w:rtl/>
        </w:rPr>
        <w:t>والإقليمي</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وأن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يعترفوا</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أخيراً</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أن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حضارة</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الإنسانية</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التي</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جرى</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في</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سياقها</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تبادل</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القيم</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على</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مدى</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آلاف</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السنين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لا</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يمكن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أن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تُفهم</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أو</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تُتذوق</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دون</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إشارات</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متواصلة</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إلى</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هذه</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التبادلات</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التي</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تقتضي</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تركيبتها</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منا</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ألا</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نركز</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نظام</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بحثنا</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حول</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لغة</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واحدة</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معينة</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أو</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بلد</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واحد</w:t>
      </w:r>
      <w:r w:rsidRPr="00612E2F">
        <w:rPr>
          <w:rFonts w:ascii="Times New Roman" w:eastAsia="Times New Roman" w:hAnsi="Times New Roman" w:cs="Traditional Arabic"/>
          <w:sz w:val="32"/>
          <w:szCs w:val="32"/>
          <w:rtl/>
        </w:rPr>
        <w:t xml:space="preserve"> </w:t>
      </w:r>
      <w:r w:rsidRPr="00612E2F">
        <w:rPr>
          <w:rFonts w:ascii="Times New Roman" w:eastAsia="Times New Roman" w:hAnsi="Times New Roman" w:cs="Traditional Arabic" w:hint="cs"/>
          <w:sz w:val="32"/>
          <w:szCs w:val="32"/>
          <w:rtl/>
        </w:rPr>
        <w:t>معين</w:t>
      </w:r>
      <w:r w:rsidRPr="00612E2F">
        <w:rPr>
          <w:rFonts w:ascii="Times New Roman" w:eastAsia="Times New Roman" w:hAnsi="Times New Roman" w:cs="Traditional Arabic"/>
          <w:sz w:val="32"/>
          <w:szCs w:val="32"/>
          <w:rtl/>
        </w:rPr>
        <w:t xml:space="preserve"> .</w:t>
      </w:r>
    </w:p>
    <w:p w:rsidR="006C5E15" w:rsidRDefault="006C5E15" w:rsidP="006C5E15">
      <w:pPr>
        <w:tabs>
          <w:tab w:val="left" w:pos="707"/>
          <w:tab w:val="left" w:pos="991"/>
        </w:tabs>
        <w:spacing w:after="0" w:line="240" w:lineRule="auto"/>
        <w:jc w:val="both"/>
        <w:rPr>
          <w:rFonts w:ascii="Times New Roman" w:eastAsia="Times New Roman" w:hAnsi="Times New Roman" w:cs="Traditional Arabic"/>
          <w:sz w:val="32"/>
          <w:szCs w:val="32"/>
          <w:rtl/>
        </w:rPr>
      </w:pPr>
      <w:r w:rsidRPr="006C5E15">
        <w:rPr>
          <w:rFonts w:ascii="Times New Roman" w:eastAsia="Times New Roman" w:hAnsi="Times New Roman" w:cs="Traditional Arabic" w:hint="cs"/>
          <w:sz w:val="32"/>
          <w:szCs w:val="32"/>
          <w:rtl/>
        </w:rPr>
        <w:tab/>
        <w:t>ودعا</w:t>
      </w:r>
      <w:r w:rsidRPr="006C5E15">
        <w:rPr>
          <w:rFonts w:ascii="Times New Roman" w:eastAsia="Times New Roman" w:hAnsi="Times New Roman" w:cs="Traditional Arabic"/>
          <w:sz w:val="32"/>
          <w:szCs w:val="32"/>
          <w:rtl/>
        </w:rPr>
        <w:t xml:space="preserve"> </w:t>
      </w:r>
      <w:proofErr w:type="spellStart"/>
      <w:r w:rsidRPr="006C5E15">
        <w:rPr>
          <w:rFonts w:ascii="Times New Roman" w:eastAsia="Times New Roman" w:hAnsi="Times New Roman" w:cs="Traditional Arabic" w:hint="cs"/>
          <w:sz w:val="32"/>
          <w:szCs w:val="32"/>
          <w:rtl/>
        </w:rPr>
        <w:t>إيتامبل</w:t>
      </w:r>
      <w:proofErr w:type="spellEnd"/>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زملاءه</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الفرنسيين</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إلى</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الخروج</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من</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الحلقة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الضيقة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للآداب</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الأوربية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وإلى</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الاتصال</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بآداب</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الشرق</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الأقصى</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كالصين</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واليابان</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والاهتمام</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بحقول</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جديدة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من</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المعرفة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الأدبية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مثل</w:t>
      </w:r>
      <w:r w:rsidRPr="006C5E15">
        <w:rPr>
          <w:rFonts w:ascii="Times New Roman" w:eastAsia="Times New Roman" w:hAnsi="Times New Roman" w:cs="Traditional Arabic"/>
          <w:sz w:val="32"/>
          <w:szCs w:val="32"/>
          <w:rtl/>
        </w:rPr>
        <w:t xml:space="preserve"> ( </w:t>
      </w:r>
      <w:proofErr w:type="spellStart"/>
      <w:r w:rsidRPr="006C5E15">
        <w:rPr>
          <w:rFonts w:ascii="Times New Roman" w:eastAsia="Times New Roman" w:hAnsi="Times New Roman" w:cs="Traditional Arabic" w:hint="cs"/>
          <w:sz w:val="32"/>
          <w:szCs w:val="32"/>
          <w:rtl/>
        </w:rPr>
        <w:t>الأسلوبيات</w:t>
      </w:r>
      <w:proofErr w:type="spellEnd"/>
      <w:r w:rsidRPr="006C5E15">
        <w:rPr>
          <w:rFonts w:ascii="Times New Roman" w:eastAsia="Times New Roman" w:hAnsi="Times New Roman" w:cs="Traditional Arabic"/>
          <w:sz w:val="32"/>
          <w:szCs w:val="32"/>
          <w:rtl/>
        </w:rPr>
        <w:t xml:space="preserve"> ) </w:t>
      </w:r>
      <w:r w:rsidRPr="006C5E15">
        <w:rPr>
          <w:rFonts w:ascii="Times New Roman" w:eastAsia="Times New Roman" w:hAnsi="Times New Roman" w:cs="Traditional Arabic" w:hint="cs"/>
          <w:sz w:val="32"/>
          <w:szCs w:val="32"/>
          <w:rtl/>
        </w:rPr>
        <w:t>والعلوم</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البلاغية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الأخرى</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كالاستعارة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والبديع</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وعلم</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البنية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الأدبية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كما</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لفت</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النظر</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إلى</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أهمية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علم</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الترجمة</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الذي</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يُعدُّ</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العصب</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الحساس</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للتبادلات</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وبالتالي</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للأدب</w:t>
      </w:r>
      <w:r w:rsidRPr="006C5E15">
        <w:rPr>
          <w:rFonts w:ascii="Times New Roman" w:eastAsia="Times New Roman" w:hAnsi="Times New Roman" w:cs="Traditional Arabic"/>
          <w:sz w:val="32"/>
          <w:szCs w:val="32"/>
          <w:rtl/>
        </w:rPr>
        <w:t xml:space="preserve"> </w:t>
      </w:r>
      <w:r w:rsidRPr="006C5E15">
        <w:rPr>
          <w:rFonts w:ascii="Times New Roman" w:eastAsia="Times New Roman" w:hAnsi="Times New Roman" w:cs="Traditional Arabic" w:hint="cs"/>
          <w:sz w:val="32"/>
          <w:szCs w:val="32"/>
          <w:rtl/>
        </w:rPr>
        <w:t>المقارن</w:t>
      </w:r>
      <w:r w:rsidRPr="006C5E15">
        <w:rPr>
          <w:rFonts w:ascii="Times New Roman" w:eastAsia="Times New Roman" w:hAnsi="Times New Roman" w:cs="Traditional Arabic"/>
          <w:sz w:val="32"/>
          <w:szCs w:val="32"/>
          <w:rtl/>
        </w:rPr>
        <w:t xml:space="preserve"> .</w:t>
      </w:r>
    </w:p>
    <w:p w:rsidR="00007F13" w:rsidRPr="00007F13" w:rsidRDefault="00007F13" w:rsidP="00007F13">
      <w:pPr>
        <w:tabs>
          <w:tab w:val="left" w:pos="707"/>
          <w:tab w:val="left" w:pos="991"/>
        </w:tabs>
        <w:spacing w:after="0" w:line="240" w:lineRule="auto"/>
        <w:rPr>
          <w:rFonts w:ascii="Times New Roman" w:eastAsia="Times New Roman" w:hAnsi="Times New Roman" w:cs="Traditional Arabic"/>
          <w:sz w:val="32"/>
          <w:szCs w:val="32"/>
          <w:rtl/>
        </w:rPr>
      </w:pPr>
      <w:r w:rsidRPr="00007F13">
        <w:rPr>
          <w:rFonts w:ascii="Times New Roman" w:eastAsia="Times New Roman" w:hAnsi="Times New Roman" w:cs="Traditional Arabic"/>
          <w:sz w:val="32"/>
          <w:szCs w:val="32"/>
          <w:rtl/>
        </w:rPr>
        <w:tab/>
      </w:r>
      <w:r w:rsidRPr="00007F13">
        <w:rPr>
          <w:rFonts w:ascii="Times New Roman" w:eastAsia="Times New Roman" w:hAnsi="Times New Roman" w:cs="Traditional Arabic" w:hint="cs"/>
          <w:sz w:val="32"/>
          <w:szCs w:val="32"/>
          <w:rtl/>
        </w:rPr>
        <w:t>ومن</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الموضوعات</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التي</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اقترحها</w:t>
      </w:r>
      <w:r w:rsidRPr="00007F13">
        <w:rPr>
          <w:rFonts w:ascii="Times New Roman" w:eastAsia="Times New Roman" w:hAnsi="Times New Roman" w:cs="Traditional Arabic"/>
          <w:sz w:val="32"/>
          <w:szCs w:val="32"/>
          <w:rtl/>
        </w:rPr>
        <w:t xml:space="preserve"> </w:t>
      </w:r>
      <w:proofErr w:type="spellStart"/>
      <w:r w:rsidRPr="00007F13">
        <w:rPr>
          <w:rFonts w:ascii="Times New Roman" w:eastAsia="Times New Roman" w:hAnsi="Times New Roman" w:cs="Traditional Arabic" w:hint="cs"/>
          <w:sz w:val="32"/>
          <w:szCs w:val="32"/>
          <w:rtl/>
        </w:rPr>
        <w:t>إيتامبل</w:t>
      </w:r>
      <w:proofErr w:type="spellEnd"/>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مثلاً</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لتكون</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موضوع</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بحث</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للأدب</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المقارن</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في</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المستقبل</w:t>
      </w:r>
      <w:r w:rsidRPr="00007F13">
        <w:rPr>
          <w:rFonts w:ascii="Times New Roman" w:eastAsia="Times New Roman" w:hAnsi="Times New Roman" w:cs="Traditional Arabic"/>
          <w:sz w:val="32"/>
          <w:szCs w:val="32"/>
          <w:rtl/>
        </w:rPr>
        <w:t xml:space="preserve"> :</w:t>
      </w:r>
    </w:p>
    <w:p w:rsidR="00007F13" w:rsidRPr="00007F13" w:rsidRDefault="00007F13" w:rsidP="00007F13">
      <w:pPr>
        <w:tabs>
          <w:tab w:val="left" w:pos="424"/>
        </w:tabs>
        <w:spacing w:after="0" w:line="240" w:lineRule="auto"/>
        <w:rPr>
          <w:rFonts w:ascii="Times New Roman" w:eastAsia="Times New Roman" w:hAnsi="Times New Roman" w:cs="Traditional Arabic"/>
          <w:sz w:val="32"/>
          <w:szCs w:val="32"/>
          <w:rtl/>
        </w:rPr>
      </w:pPr>
      <w:r w:rsidRPr="00007F13">
        <w:rPr>
          <w:rFonts w:ascii="Times New Roman" w:eastAsia="Times New Roman" w:hAnsi="Times New Roman" w:cs="Traditional Arabic"/>
          <w:sz w:val="32"/>
          <w:szCs w:val="32"/>
          <w:rtl/>
        </w:rPr>
        <w:t>1.</w:t>
      </w:r>
      <w:r w:rsidRPr="00007F13">
        <w:rPr>
          <w:rFonts w:ascii="Times New Roman" w:eastAsia="Times New Roman" w:hAnsi="Times New Roman" w:cs="Traditional Arabic"/>
          <w:sz w:val="32"/>
          <w:szCs w:val="32"/>
          <w:rtl/>
        </w:rPr>
        <w:tab/>
      </w:r>
      <w:r w:rsidRPr="00007F13">
        <w:rPr>
          <w:rFonts w:ascii="Times New Roman" w:eastAsia="Times New Roman" w:hAnsi="Times New Roman" w:cs="Traditional Arabic" w:hint="cs"/>
          <w:sz w:val="32"/>
          <w:szCs w:val="32"/>
          <w:rtl/>
        </w:rPr>
        <w:t>تأثير</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الوضعية</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الفرنسية</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في</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أمريكا</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اللاتينية</w:t>
      </w:r>
      <w:r w:rsidRPr="00007F13">
        <w:rPr>
          <w:rFonts w:ascii="Times New Roman" w:eastAsia="Times New Roman" w:hAnsi="Times New Roman" w:cs="Traditional Arabic"/>
          <w:sz w:val="32"/>
          <w:szCs w:val="32"/>
          <w:rtl/>
        </w:rPr>
        <w:t xml:space="preserve"> .</w:t>
      </w:r>
    </w:p>
    <w:p w:rsidR="00007F13" w:rsidRPr="00007F13" w:rsidRDefault="00007F13" w:rsidP="00007F13">
      <w:pPr>
        <w:tabs>
          <w:tab w:val="left" w:pos="424"/>
          <w:tab w:val="left" w:pos="566"/>
          <w:tab w:val="left" w:pos="991"/>
        </w:tabs>
        <w:spacing w:after="0" w:line="240" w:lineRule="auto"/>
        <w:rPr>
          <w:rFonts w:ascii="Times New Roman" w:eastAsia="Times New Roman" w:hAnsi="Times New Roman" w:cs="Traditional Arabic"/>
          <w:sz w:val="32"/>
          <w:szCs w:val="32"/>
          <w:rtl/>
        </w:rPr>
      </w:pPr>
      <w:r w:rsidRPr="00007F13">
        <w:rPr>
          <w:rFonts w:ascii="Times New Roman" w:eastAsia="Times New Roman" w:hAnsi="Times New Roman" w:cs="Traditional Arabic"/>
          <w:sz w:val="32"/>
          <w:szCs w:val="32"/>
          <w:rtl/>
        </w:rPr>
        <w:t>2.</w:t>
      </w:r>
      <w:r w:rsidRPr="00007F13">
        <w:rPr>
          <w:rFonts w:ascii="Times New Roman" w:eastAsia="Times New Roman" w:hAnsi="Times New Roman" w:cs="Traditional Arabic"/>
          <w:sz w:val="32"/>
          <w:szCs w:val="32"/>
          <w:rtl/>
        </w:rPr>
        <w:tab/>
      </w:r>
      <w:r w:rsidRPr="00007F13">
        <w:rPr>
          <w:rFonts w:ascii="Times New Roman" w:eastAsia="Times New Roman" w:hAnsi="Times New Roman" w:cs="Traditional Arabic" w:hint="cs"/>
          <w:sz w:val="32"/>
          <w:szCs w:val="32"/>
          <w:rtl/>
        </w:rPr>
        <w:t>العلاقات</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بين</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اليهود</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والمسلمين</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والمسيحيين</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في</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الأندلس</w:t>
      </w:r>
      <w:r w:rsidRPr="00007F13">
        <w:rPr>
          <w:rFonts w:ascii="Times New Roman" w:eastAsia="Times New Roman" w:hAnsi="Times New Roman" w:cs="Traditional Arabic"/>
          <w:sz w:val="32"/>
          <w:szCs w:val="32"/>
          <w:rtl/>
        </w:rPr>
        <w:t xml:space="preserve"> .</w:t>
      </w:r>
    </w:p>
    <w:p w:rsidR="00007F13" w:rsidRPr="00007F13" w:rsidRDefault="00007F13" w:rsidP="00007F13">
      <w:pPr>
        <w:tabs>
          <w:tab w:val="left" w:pos="282"/>
          <w:tab w:val="left" w:pos="991"/>
        </w:tabs>
        <w:spacing w:after="0" w:line="240" w:lineRule="auto"/>
        <w:rPr>
          <w:rFonts w:ascii="Times New Roman" w:eastAsia="Times New Roman" w:hAnsi="Times New Roman" w:cs="Traditional Arabic"/>
          <w:sz w:val="32"/>
          <w:szCs w:val="32"/>
          <w:rtl/>
        </w:rPr>
      </w:pPr>
      <w:r w:rsidRPr="00007F13">
        <w:rPr>
          <w:rFonts w:ascii="Times New Roman" w:eastAsia="Times New Roman" w:hAnsi="Times New Roman" w:cs="Traditional Arabic"/>
          <w:sz w:val="32"/>
          <w:szCs w:val="32"/>
          <w:rtl/>
        </w:rPr>
        <w:t>3.</w:t>
      </w:r>
      <w:r w:rsidRPr="00007F13">
        <w:rPr>
          <w:rFonts w:ascii="Times New Roman" w:eastAsia="Times New Roman" w:hAnsi="Times New Roman" w:cs="Traditional Arabic"/>
          <w:sz w:val="32"/>
          <w:szCs w:val="32"/>
          <w:rtl/>
        </w:rPr>
        <w:tab/>
      </w:r>
      <w:r>
        <w:rPr>
          <w:rFonts w:ascii="Times New Roman" w:eastAsia="Times New Roman" w:hAnsi="Times New Roman" w:cs="Traditional Arabic" w:hint="cs"/>
          <w:sz w:val="32"/>
          <w:szCs w:val="32"/>
          <w:rtl/>
        </w:rPr>
        <w:t xml:space="preserve">  </w:t>
      </w:r>
      <w:r w:rsidRPr="00007F13">
        <w:rPr>
          <w:rFonts w:ascii="Times New Roman" w:eastAsia="Times New Roman" w:hAnsi="Times New Roman" w:cs="Traditional Arabic" w:hint="cs"/>
          <w:sz w:val="32"/>
          <w:szCs w:val="32"/>
          <w:rtl/>
        </w:rPr>
        <w:t>المؤثرات</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الغربية</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في</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الأدب</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الياباني</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بعد</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ثورة</w:t>
      </w:r>
      <w:r w:rsidRPr="00007F13">
        <w:rPr>
          <w:rFonts w:ascii="Times New Roman" w:eastAsia="Times New Roman" w:hAnsi="Times New Roman" w:cs="Traditional Arabic"/>
          <w:sz w:val="32"/>
          <w:szCs w:val="32"/>
          <w:rtl/>
        </w:rPr>
        <w:t xml:space="preserve"> </w:t>
      </w:r>
      <w:proofErr w:type="spellStart"/>
      <w:r w:rsidRPr="00007F13">
        <w:rPr>
          <w:rFonts w:ascii="Times New Roman" w:eastAsia="Times New Roman" w:hAnsi="Times New Roman" w:cs="Traditional Arabic" w:hint="cs"/>
          <w:sz w:val="32"/>
          <w:szCs w:val="32"/>
          <w:rtl/>
        </w:rPr>
        <w:t>الميجي</w:t>
      </w:r>
      <w:proofErr w:type="spellEnd"/>
      <w:r w:rsidRPr="00007F13">
        <w:rPr>
          <w:rFonts w:ascii="Times New Roman" w:eastAsia="Times New Roman" w:hAnsi="Times New Roman" w:cs="Traditional Arabic"/>
          <w:sz w:val="32"/>
          <w:szCs w:val="32"/>
          <w:rtl/>
        </w:rPr>
        <w:t xml:space="preserve"> .</w:t>
      </w:r>
    </w:p>
    <w:p w:rsidR="009553DA" w:rsidRDefault="00007F13" w:rsidP="00BA01FC">
      <w:pPr>
        <w:tabs>
          <w:tab w:val="left" w:pos="424"/>
          <w:tab w:val="left" w:pos="991"/>
        </w:tabs>
        <w:spacing w:after="0" w:line="240" w:lineRule="auto"/>
        <w:jc w:val="both"/>
        <w:rPr>
          <w:rFonts w:ascii="Times New Roman" w:eastAsia="Times New Roman" w:hAnsi="Times New Roman" w:cs="Traditional Arabic"/>
          <w:sz w:val="32"/>
          <w:szCs w:val="32"/>
          <w:rtl/>
        </w:rPr>
      </w:pPr>
      <w:r w:rsidRPr="00007F13">
        <w:rPr>
          <w:rFonts w:ascii="Times New Roman" w:eastAsia="Times New Roman" w:hAnsi="Times New Roman" w:cs="Traditional Arabic"/>
          <w:sz w:val="32"/>
          <w:szCs w:val="32"/>
          <w:rtl/>
        </w:rPr>
        <w:t>4.</w:t>
      </w:r>
      <w:r w:rsidRPr="00007F13">
        <w:rPr>
          <w:rFonts w:ascii="Times New Roman" w:eastAsia="Times New Roman" w:hAnsi="Times New Roman" w:cs="Traditional Arabic"/>
          <w:sz w:val="32"/>
          <w:szCs w:val="32"/>
          <w:rtl/>
        </w:rPr>
        <w:tab/>
      </w:r>
      <w:r w:rsidRPr="00007F13">
        <w:rPr>
          <w:rFonts w:ascii="Times New Roman" w:eastAsia="Times New Roman" w:hAnsi="Times New Roman" w:cs="Traditional Arabic" w:hint="cs"/>
          <w:sz w:val="32"/>
          <w:szCs w:val="32"/>
          <w:rtl/>
        </w:rPr>
        <w:t>تطور</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الأفكار</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العنصرية</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في</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أوربا</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منذ</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اكتشاف</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أمريكا</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وأفريقيا</w:t>
      </w:r>
      <w:r w:rsidRPr="00007F13">
        <w:rPr>
          <w:rFonts w:ascii="Times New Roman" w:eastAsia="Times New Roman" w:hAnsi="Times New Roman" w:cs="Traditional Arabic"/>
          <w:sz w:val="32"/>
          <w:szCs w:val="32"/>
          <w:rtl/>
        </w:rPr>
        <w:t xml:space="preserve"> </w:t>
      </w:r>
      <w:r w:rsidRPr="00007F13">
        <w:rPr>
          <w:rFonts w:ascii="Times New Roman" w:eastAsia="Times New Roman" w:hAnsi="Times New Roman" w:cs="Traditional Arabic" w:hint="cs"/>
          <w:sz w:val="32"/>
          <w:szCs w:val="32"/>
          <w:rtl/>
        </w:rPr>
        <w:t>السوداء</w:t>
      </w:r>
      <w:r w:rsidRPr="00007F13">
        <w:rPr>
          <w:rFonts w:ascii="Times New Roman" w:eastAsia="Times New Roman" w:hAnsi="Times New Roman" w:cs="Traditional Arabic"/>
          <w:sz w:val="32"/>
          <w:szCs w:val="32"/>
          <w:rtl/>
        </w:rPr>
        <w:t xml:space="preserve"> .</w:t>
      </w:r>
    </w:p>
    <w:p w:rsidR="00BA01FC" w:rsidRDefault="00BA01FC" w:rsidP="00BA01FC">
      <w:pPr>
        <w:tabs>
          <w:tab w:val="left" w:pos="424"/>
          <w:tab w:val="left" w:pos="991"/>
        </w:tabs>
        <w:spacing w:after="0" w:line="240" w:lineRule="auto"/>
        <w:jc w:val="both"/>
        <w:rPr>
          <w:rFonts w:ascii="Times New Roman" w:eastAsia="Times New Roman" w:hAnsi="Times New Roman" w:cs="Traditional Arabic"/>
          <w:sz w:val="32"/>
          <w:szCs w:val="32"/>
          <w:rtl/>
        </w:rPr>
      </w:pPr>
    </w:p>
    <w:p w:rsidR="00DE20CB" w:rsidRDefault="00BA01FC" w:rsidP="00007F13">
      <w:pPr>
        <w:tabs>
          <w:tab w:val="left" w:pos="424"/>
          <w:tab w:val="left" w:pos="991"/>
        </w:tabs>
        <w:spacing w:after="0" w:line="240" w:lineRule="auto"/>
        <w:jc w:val="both"/>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r>
      <w:r w:rsidR="00DE20CB">
        <w:rPr>
          <w:rFonts w:ascii="Times New Roman" w:eastAsia="Times New Roman" w:hAnsi="Times New Roman" w:cs="Traditional Arabic" w:hint="cs"/>
          <w:sz w:val="32"/>
          <w:szCs w:val="32"/>
          <w:rtl/>
        </w:rPr>
        <w:t>كما استوحى من الأبحاث والمناقشات التي درات في المؤتمر الثالث للرابطة الدولية للأدب المقارن الذي انعقد في بودابست عام 1962 قولين رأى أن يكونا دستوراً لكل المقارنين :</w:t>
      </w:r>
    </w:p>
    <w:p w:rsidR="00DE20CB" w:rsidRDefault="00554551" w:rsidP="00007F13">
      <w:pPr>
        <w:tabs>
          <w:tab w:val="left" w:pos="424"/>
          <w:tab w:val="left" w:pos="991"/>
        </w:tabs>
        <w:spacing w:after="0" w:line="240" w:lineRule="auto"/>
        <w:jc w:val="both"/>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r>
      <w:r w:rsidR="00DE20CB">
        <w:rPr>
          <w:rFonts w:ascii="Times New Roman" w:eastAsia="Times New Roman" w:hAnsi="Times New Roman" w:cs="Traditional Arabic" w:hint="cs"/>
          <w:sz w:val="32"/>
          <w:szCs w:val="32"/>
          <w:rtl/>
        </w:rPr>
        <w:t xml:space="preserve">القول الأول </w:t>
      </w:r>
      <w:r w:rsidR="00DE20CB" w:rsidRPr="00CC0CEE">
        <w:rPr>
          <w:rFonts w:ascii="Times New Roman" w:eastAsia="Times New Roman" w:hAnsi="Times New Roman" w:cs="Traditional Arabic" w:hint="cs"/>
          <w:b/>
          <w:bCs/>
          <w:sz w:val="32"/>
          <w:szCs w:val="32"/>
          <w:rtl/>
        </w:rPr>
        <w:t>لكارل ماركس</w:t>
      </w:r>
      <w:r w:rsidR="00DE20CB">
        <w:rPr>
          <w:rFonts w:ascii="Times New Roman" w:eastAsia="Times New Roman" w:hAnsi="Times New Roman" w:cs="Traditional Arabic" w:hint="cs"/>
          <w:sz w:val="32"/>
          <w:szCs w:val="32"/>
          <w:rtl/>
        </w:rPr>
        <w:t xml:space="preserve"> : " إنَّ حالة من الاعتماد المتبادل بين الأمم ذي سمة كونية تحل محل حالة الانعزال القومي والمحلي ، حيث كانت كلُّ قومية ذات اكتفاء ذاتي في الماضي . وما ينطبق على الإنتاج المادي ينطبق على النتاج الفكري . إنَّ أعمال أمة ما تصبح ملكاً مشتركاً لكلِّ الأمم . إنَّ ضيق الأفق القومي والعداء </w:t>
      </w:r>
      <w:r w:rsidR="00DE20CB">
        <w:rPr>
          <w:rFonts w:ascii="Times New Roman" w:eastAsia="Times New Roman" w:hAnsi="Times New Roman" w:cs="Traditional Arabic" w:hint="cs"/>
          <w:sz w:val="32"/>
          <w:szCs w:val="32"/>
          <w:rtl/>
        </w:rPr>
        <w:lastRenderedPageBreak/>
        <w:t>لكل ما هو أجنبي يصبحان مع الزمن غير قابلين للوجود . فمن جذور العديد من الآداب القومية وحتى</w:t>
      </w:r>
      <w:r w:rsidR="00F6091D">
        <w:rPr>
          <w:rFonts w:ascii="Times New Roman" w:eastAsia="Times New Roman" w:hAnsi="Times New Roman" w:cs="Traditional Arabic" w:hint="cs"/>
          <w:sz w:val="32"/>
          <w:szCs w:val="32"/>
          <w:rtl/>
        </w:rPr>
        <w:t xml:space="preserve"> الإقليمية</w:t>
      </w:r>
      <w:r w:rsidR="00DE20CB">
        <w:rPr>
          <w:rFonts w:ascii="Times New Roman" w:eastAsia="Times New Roman" w:hAnsi="Times New Roman" w:cs="Traditional Arabic" w:hint="cs"/>
          <w:sz w:val="32"/>
          <w:szCs w:val="32"/>
          <w:rtl/>
        </w:rPr>
        <w:t>، سوف يزدهر نت الآن فصاعداً أدب كوني ".</w:t>
      </w:r>
    </w:p>
    <w:p w:rsidR="00DE20CB" w:rsidRDefault="00DE20CB" w:rsidP="00007F13">
      <w:pPr>
        <w:tabs>
          <w:tab w:val="left" w:pos="424"/>
          <w:tab w:val="left" w:pos="991"/>
        </w:tabs>
        <w:spacing w:after="0" w:line="240" w:lineRule="auto"/>
        <w:jc w:val="both"/>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t xml:space="preserve">والقول الثاني </w:t>
      </w:r>
      <w:proofErr w:type="spellStart"/>
      <w:r w:rsidRPr="00CC0CEE">
        <w:rPr>
          <w:rFonts w:ascii="Times New Roman" w:eastAsia="Times New Roman" w:hAnsi="Times New Roman" w:cs="Traditional Arabic" w:hint="cs"/>
          <w:b/>
          <w:bCs/>
          <w:sz w:val="32"/>
          <w:szCs w:val="32"/>
          <w:rtl/>
        </w:rPr>
        <w:t>لمونتسيكو</w:t>
      </w:r>
      <w:proofErr w:type="spellEnd"/>
      <w:r>
        <w:rPr>
          <w:rFonts w:ascii="Times New Roman" w:eastAsia="Times New Roman" w:hAnsi="Times New Roman" w:cs="Traditional Arabic" w:hint="cs"/>
          <w:sz w:val="32"/>
          <w:szCs w:val="32"/>
          <w:rtl/>
        </w:rPr>
        <w:t xml:space="preserve"> : " إذا عرفت شئياً نافعاً لي لكنه ضار لعائلتي فإني استبعد ذلك من ذهني . إذا عرفت</w:t>
      </w:r>
      <w:r w:rsidR="008C505A">
        <w:rPr>
          <w:rFonts w:ascii="Times New Roman" w:eastAsia="Times New Roman" w:hAnsi="Times New Roman" w:cs="Traditional Arabic" w:hint="cs"/>
          <w:sz w:val="32"/>
          <w:szCs w:val="32"/>
          <w:rtl/>
        </w:rPr>
        <w:t xml:space="preserve"> شيئاً نافعاً لعائلتي لكنه ليس كذلك لبلادي فإني سأحاول أن أستبعده . إذا عرفت شيئاً نافاً لبلادي لكنه ليس كذلك لأوروبا ، أو أنه نافع لأوروبا ومعاد لبني البشر ، فإني سأعتبر ذلك جريمة ".</w:t>
      </w:r>
    </w:p>
    <w:p w:rsidR="00AF0F48" w:rsidRDefault="002E7531" w:rsidP="00007F13">
      <w:pPr>
        <w:tabs>
          <w:tab w:val="left" w:pos="424"/>
          <w:tab w:val="left" w:pos="991"/>
        </w:tabs>
        <w:spacing w:after="0" w:line="240" w:lineRule="auto"/>
        <w:jc w:val="both"/>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t xml:space="preserve">وكان من المعجبين بالسيدة </w:t>
      </w:r>
      <w:proofErr w:type="spellStart"/>
      <w:r>
        <w:rPr>
          <w:rFonts w:ascii="Times New Roman" w:eastAsia="Times New Roman" w:hAnsi="Times New Roman" w:cs="Traditional Arabic" w:hint="cs"/>
          <w:sz w:val="32"/>
          <w:szCs w:val="32"/>
          <w:rtl/>
        </w:rPr>
        <w:t>نيوباكيوفا</w:t>
      </w:r>
      <w:proofErr w:type="spellEnd"/>
      <w:r>
        <w:rPr>
          <w:rFonts w:ascii="Times New Roman" w:eastAsia="Times New Roman" w:hAnsi="Times New Roman" w:cs="Traditional Arabic" w:hint="cs"/>
          <w:sz w:val="32"/>
          <w:szCs w:val="32"/>
          <w:rtl/>
        </w:rPr>
        <w:t xml:space="preserve"> من أكاديمية العلوم في موسكو التي أكدت على أنَّ الأدب المقارن يجب أن لا يقتصر على دراسة العلاقة بين الآداب المختلفة في العصر الحديث فقط بل أن يدرس كذلك ، في شموليته ، تاريخ هذه العلاقات ، ولو تطلب من الباحث العودة إلى الماضي السحيق . </w:t>
      </w:r>
    </w:p>
    <w:p w:rsidR="002E7531" w:rsidRDefault="00AF0F48" w:rsidP="00C25069">
      <w:pPr>
        <w:tabs>
          <w:tab w:val="left" w:pos="424"/>
          <w:tab w:val="left" w:pos="991"/>
        </w:tabs>
        <w:spacing w:after="0" w:line="240" w:lineRule="auto"/>
        <w:jc w:val="both"/>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t xml:space="preserve">ويرى </w:t>
      </w:r>
      <w:proofErr w:type="spellStart"/>
      <w:r>
        <w:rPr>
          <w:rFonts w:ascii="Times New Roman" w:eastAsia="Times New Roman" w:hAnsi="Times New Roman" w:cs="Traditional Arabic" w:hint="cs"/>
          <w:sz w:val="32"/>
          <w:szCs w:val="32"/>
          <w:rtl/>
        </w:rPr>
        <w:t>إيتامبل</w:t>
      </w:r>
      <w:proofErr w:type="spellEnd"/>
      <w:r>
        <w:rPr>
          <w:rFonts w:ascii="Times New Roman" w:eastAsia="Times New Roman" w:hAnsi="Times New Roman" w:cs="Traditional Arabic" w:hint="cs"/>
          <w:sz w:val="32"/>
          <w:szCs w:val="32"/>
          <w:rtl/>
        </w:rPr>
        <w:t xml:space="preserve"> أن الأدب المقارن لا يقتصر على العلاقات الدولية في القرنين السادس عشر والسابع عشر فقط، كما يظن بعضهم ، وإنما كذلك على العلاقات الدولية في القرنين التاسع عشر والعشرين ، وأنَّ العلاقات بين الأدبين اليوناني واللاتيني لم تكن غائبة عن دراساتهم واهتماماتهم ، وكذلك فإنَّ العلاقات بين العالم اليوناني ، والعالم العربي ، </w:t>
      </w:r>
      <w:r w:rsidR="00C25069">
        <w:rPr>
          <w:rFonts w:ascii="Times New Roman" w:eastAsia="Times New Roman" w:hAnsi="Times New Roman" w:cs="Traditional Arabic" w:hint="cs"/>
          <w:sz w:val="32"/>
          <w:szCs w:val="32"/>
          <w:rtl/>
        </w:rPr>
        <w:t>والعالم العبري ، والعالم اللاتيني ، والعالم السلافي والامبراطورية المغولية في العصور الوسطى كانت حاضرة وتستحق اهتمامات المدرسة الفرنسية .</w:t>
      </w:r>
    </w:p>
    <w:p w:rsidR="0009090A" w:rsidRDefault="00780F2D" w:rsidP="00C25069">
      <w:pPr>
        <w:tabs>
          <w:tab w:val="left" w:pos="424"/>
          <w:tab w:val="left" w:pos="991"/>
        </w:tabs>
        <w:spacing w:after="0" w:line="240" w:lineRule="auto"/>
        <w:jc w:val="both"/>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t>وقد دعا إلى وجود معهد متخصص بدراسات الآداب ولغاتها في كل بلد ، وأنه لن يكون هناك أدب مقارن حقيقي ما لم يصبح البحث والتعليم  في هذا الحقل مركزيين . وأنَّ الأدب المقارن لن يدرس بطريقة جدية إلاَّ إذا خصصت كل دولة مهتمة بالأدب المقارن معهداً</w:t>
      </w:r>
      <w:r w:rsidR="00B23D13">
        <w:rPr>
          <w:rFonts w:ascii="Times New Roman" w:eastAsia="Times New Roman" w:hAnsi="Times New Roman" w:cs="Traditional Arabic" w:hint="cs"/>
          <w:sz w:val="32"/>
          <w:szCs w:val="32"/>
          <w:rtl/>
        </w:rPr>
        <w:t xml:space="preserve"> واحداً على الأقل يجمع خمسة عشر إلى عشرين أستاذاً ، وعدداً مساوياً من المساعدين ومشرفي البحوث ، بحيث يتم اختيارهم ليس على أساس ثقافتهم الواسعة فقط وإنما بطريقة تتيح لكل العائلات اللغوية أن تمثل تمثيلاً يتناسب مع أدوارها. وكان يحلم أن يشمل ذلك المعهد متخصصين في </w:t>
      </w:r>
      <w:r w:rsidR="00A85473">
        <w:rPr>
          <w:rFonts w:ascii="Times New Roman" w:eastAsia="Times New Roman" w:hAnsi="Times New Roman" w:cs="Traditional Arabic" w:hint="cs"/>
          <w:sz w:val="32"/>
          <w:szCs w:val="32"/>
          <w:rtl/>
        </w:rPr>
        <w:t xml:space="preserve">الحضارتين </w:t>
      </w:r>
      <w:proofErr w:type="spellStart"/>
      <w:r w:rsidR="00A85473">
        <w:rPr>
          <w:rFonts w:ascii="Times New Roman" w:eastAsia="Times New Roman" w:hAnsi="Times New Roman" w:cs="Traditional Arabic" w:hint="cs"/>
          <w:sz w:val="32"/>
          <w:szCs w:val="32"/>
          <w:rtl/>
        </w:rPr>
        <w:t>الهيلينية</w:t>
      </w:r>
      <w:proofErr w:type="spellEnd"/>
      <w:r w:rsidR="00A85473">
        <w:rPr>
          <w:rFonts w:ascii="Times New Roman" w:eastAsia="Times New Roman" w:hAnsi="Times New Roman" w:cs="Traditional Arabic" w:hint="cs"/>
          <w:sz w:val="32"/>
          <w:szCs w:val="32"/>
          <w:rtl/>
        </w:rPr>
        <w:t xml:space="preserve"> واللاتينية ، ومتخصصين في الحضارات السومرية ، والمصرية ، والسلافية ، والهندية ، والبنغالية ، والصينية ، والآداب الجرمانية ، وآداب اللغات المتفرعة عن اللاتينية ، و</w:t>
      </w:r>
      <w:r w:rsidR="0009090A">
        <w:rPr>
          <w:rFonts w:ascii="Times New Roman" w:eastAsia="Times New Roman" w:hAnsi="Times New Roman" w:cs="Traditional Arabic" w:hint="cs"/>
          <w:sz w:val="32"/>
          <w:szCs w:val="32"/>
          <w:rtl/>
        </w:rPr>
        <w:t>أناساً على دراية بالآداب التركية والمنغولية واليابانية . فكل شيء في تاريخ الآداب يتم بالاعتماد المتبادل ، ومن لا يملك أكثر من مجرد معرفة قليلة في عدد الآداب لن يفهم فهماً حقيقياً أدباً واحداً.</w:t>
      </w:r>
    </w:p>
    <w:p w:rsidR="00780F2D" w:rsidRDefault="00512AA0" w:rsidP="00512AA0">
      <w:pPr>
        <w:tabs>
          <w:tab w:val="left" w:pos="424"/>
          <w:tab w:val="left" w:pos="991"/>
        </w:tabs>
        <w:spacing w:after="0" w:line="240" w:lineRule="auto"/>
        <w:jc w:val="both"/>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t xml:space="preserve">وطالب بإنشاء </w:t>
      </w:r>
      <w:proofErr w:type="spellStart"/>
      <w:r>
        <w:rPr>
          <w:rFonts w:ascii="Times New Roman" w:eastAsia="Times New Roman" w:hAnsi="Times New Roman" w:cs="Traditional Arabic" w:hint="cs"/>
          <w:sz w:val="32"/>
          <w:szCs w:val="32"/>
          <w:rtl/>
        </w:rPr>
        <w:t>ببليوغرافيا</w:t>
      </w:r>
      <w:proofErr w:type="spellEnd"/>
      <w:r>
        <w:rPr>
          <w:rFonts w:ascii="Times New Roman" w:eastAsia="Times New Roman" w:hAnsi="Times New Roman" w:cs="Traditional Arabic" w:hint="cs"/>
          <w:sz w:val="32"/>
          <w:szCs w:val="32"/>
          <w:rtl/>
        </w:rPr>
        <w:t xml:space="preserve"> عامرة غنية بكل ما يتعلق ب</w:t>
      </w:r>
      <w:r w:rsidR="001E706D">
        <w:rPr>
          <w:rFonts w:ascii="Times New Roman" w:eastAsia="Times New Roman" w:hAnsi="Times New Roman" w:cs="Traditional Arabic" w:hint="cs"/>
          <w:sz w:val="32"/>
          <w:szCs w:val="32"/>
          <w:rtl/>
        </w:rPr>
        <w:t>ترجمات الآداب</w:t>
      </w:r>
      <w:r>
        <w:rPr>
          <w:rFonts w:ascii="Times New Roman" w:eastAsia="Times New Roman" w:hAnsi="Times New Roman" w:cs="Traditional Arabic" w:hint="cs"/>
          <w:sz w:val="32"/>
          <w:szCs w:val="32"/>
          <w:rtl/>
        </w:rPr>
        <w:t xml:space="preserve"> ، والكتب والدراسات المتعلقة بالأدب المقارن التي تصدر في كل بلد .</w:t>
      </w:r>
      <w:r w:rsidR="00A85473">
        <w:rPr>
          <w:rFonts w:ascii="Times New Roman" w:eastAsia="Times New Roman" w:hAnsi="Times New Roman" w:cs="Traditional Arabic" w:hint="cs"/>
          <w:sz w:val="32"/>
          <w:szCs w:val="32"/>
          <w:rtl/>
        </w:rPr>
        <w:t xml:space="preserve"> </w:t>
      </w:r>
    </w:p>
    <w:p w:rsidR="00882414" w:rsidRDefault="00882414" w:rsidP="00A70DBA">
      <w:pPr>
        <w:tabs>
          <w:tab w:val="left" w:pos="424"/>
          <w:tab w:val="left" w:pos="991"/>
        </w:tabs>
        <w:spacing w:after="0" w:line="240" w:lineRule="auto"/>
        <w:jc w:val="both"/>
        <w:rPr>
          <w:rFonts w:ascii="Times New Roman" w:eastAsia="Times New Roman" w:hAnsi="Times New Roman" w:cs="Traditional Arabic"/>
          <w:sz w:val="32"/>
          <w:szCs w:val="32"/>
          <w:rtl/>
        </w:rPr>
      </w:pPr>
      <w:r>
        <w:rPr>
          <w:rFonts w:ascii="Times New Roman" w:eastAsia="Times New Roman" w:hAnsi="Times New Roman" w:cs="Traditional Arabic" w:hint="cs"/>
          <w:sz w:val="32"/>
          <w:szCs w:val="32"/>
          <w:rtl/>
        </w:rPr>
        <w:tab/>
        <w:t xml:space="preserve">كما طالب دارسي الأدب المقارن بمعرفة لغات عديدة ومهمة ، لا تقل عن عشر لغات عالمية ليكون متفوقاً في مجال الأدب المقارن . </w:t>
      </w:r>
    </w:p>
    <w:p w:rsidR="009553DA" w:rsidRPr="00007F13" w:rsidRDefault="009553DA" w:rsidP="00007F13">
      <w:pPr>
        <w:tabs>
          <w:tab w:val="left" w:pos="424"/>
          <w:tab w:val="left" w:pos="991"/>
        </w:tabs>
        <w:spacing w:after="0" w:line="240" w:lineRule="auto"/>
        <w:jc w:val="both"/>
        <w:rPr>
          <w:rFonts w:ascii="Times New Roman" w:eastAsia="Times New Roman" w:hAnsi="Times New Roman" w:cs="Traditional Arabic"/>
          <w:sz w:val="32"/>
          <w:szCs w:val="32"/>
          <w:rtl/>
        </w:rPr>
      </w:pPr>
    </w:p>
    <w:p w:rsidR="00007F13" w:rsidRPr="006C5E15" w:rsidRDefault="00007F13" w:rsidP="006C5E15">
      <w:pPr>
        <w:tabs>
          <w:tab w:val="left" w:pos="707"/>
          <w:tab w:val="left" w:pos="991"/>
        </w:tabs>
        <w:spacing w:after="0" w:line="240" w:lineRule="auto"/>
        <w:jc w:val="both"/>
        <w:rPr>
          <w:rFonts w:ascii="Times New Roman" w:eastAsia="Times New Roman" w:hAnsi="Times New Roman" w:cs="Traditional Arabic"/>
          <w:sz w:val="32"/>
          <w:szCs w:val="32"/>
          <w:rtl/>
        </w:rPr>
      </w:pPr>
    </w:p>
    <w:p w:rsidR="006C5E15" w:rsidRDefault="006C5E15" w:rsidP="009850FE">
      <w:pPr>
        <w:tabs>
          <w:tab w:val="left" w:pos="707"/>
        </w:tabs>
        <w:spacing w:after="0" w:line="240" w:lineRule="auto"/>
        <w:jc w:val="both"/>
        <w:rPr>
          <w:rFonts w:ascii="Times New Roman" w:eastAsia="Times New Roman" w:hAnsi="Times New Roman" w:cs="Traditional Arabic"/>
          <w:sz w:val="32"/>
          <w:szCs w:val="32"/>
          <w:rtl/>
        </w:rPr>
      </w:pPr>
    </w:p>
    <w:p w:rsidR="00E8513E" w:rsidRPr="00612E2F" w:rsidRDefault="00E8513E" w:rsidP="009850FE">
      <w:pPr>
        <w:tabs>
          <w:tab w:val="left" w:pos="707"/>
        </w:tabs>
        <w:spacing w:after="0" w:line="240" w:lineRule="auto"/>
        <w:jc w:val="both"/>
        <w:rPr>
          <w:rFonts w:ascii="Times New Roman" w:eastAsia="Times New Roman" w:hAnsi="Times New Roman" w:cs="Traditional Arabic"/>
          <w:sz w:val="32"/>
          <w:szCs w:val="32"/>
          <w:rtl/>
        </w:rPr>
      </w:pPr>
    </w:p>
    <w:p w:rsidR="002D3C38" w:rsidRDefault="002D3C38" w:rsidP="002D3C38">
      <w:pPr>
        <w:tabs>
          <w:tab w:val="left" w:pos="3465"/>
          <w:tab w:val="center" w:pos="4393"/>
        </w:tabs>
        <w:spacing w:after="0" w:line="240" w:lineRule="auto"/>
        <w:jc w:val="center"/>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lastRenderedPageBreak/>
        <w:t xml:space="preserve">3ً. المفهوم الأمريكي في الأدب المقارن   </w:t>
      </w:r>
    </w:p>
    <w:p w:rsidR="002D3C38" w:rsidRDefault="002D3C38" w:rsidP="002D3C38">
      <w:pPr>
        <w:tabs>
          <w:tab w:val="left" w:pos="3465"/>
          <w:tab w:val="center" w:pos="4393"/>
        </w:tabs>
        <w:spacing w:after="0" w:line="240" w:lineRule="auto"/>
        <w:jc w:val="center"/>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 xml:space="preserve">    ( المدرسة الأمريكية في الأدب المقارن )</w:t>
      </w:r>
    </w:p>
    <w:p w:rsidR="002D3C38" w:rsidRDefault="002D3C38" w:rsidP="002D3C38">
      <w:pPr>
        <w:tabs>
          <w:tab w:val="left" w:pos="3465"/>
          <w:tab w:val="center" w:pos="4393"/>
        </w:tabs>
        <w:spacing w:after="0" w:line="240" w:lineRule="auto"/>
        <w:jc w:val="center"/>
        <w:rPr>
          <w:rFonts w:ascii="Traditional Arabic" w:hAnsi="Traditional Arabic" w:cs="Traditional Arabic"/>
          <w:b/>
          <w:bCs/>
          <w:sz w:val="32"/>
          <w:szCs w:val="32"/>
          <w:rtl/>
        </w:rPr>
      </w:pPr>
    </w:p>
    <w:p w:rsidR="00A73A80" w:rsidRDefault="002D3C38" w:rsidP="002D3C38">
      <w:pPr>
        <w:tabs>
          <w:tab w:val="left" w:pos="424"/>
          <w:tab w:val="center" w:pos="4393"/>
        </w:tabs>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منذ أن دخل الأمريكيون عالم الأدب المقارن أظهروا عزوفاً شديداً عن التقيد بتشديدات المدرة الفرنسية ، وأحبوا دائماً أن يوسعوا باب الأدب المقارن لتدخل فيه مختلف النزعات العالمية والفنية والأدبية الخالصة . ولا بدَّ للمرء من يأخذ النظرية الأمريكية بجدية كافية ، وما ذلك بسبب ما تقدمه من حلٍّ ذي قيمة </w:t>
      </w:r>
      <w:r w:rsidR="00A73A80">
        <w:rPr>
          <w:rFonts w:ascii="Traditional Arabic" w:hAnsi="Traditional Arabic" w:cs="Traditional Arabic" w:hint="cs"/>
          <w:sz w:val="32"/>
          <w:szCs w:val="32"/>
          <w:rtl/>
        </w:rPr>
        <w:t>ذاتية فحسب ، بل لأنَّ الأمريكيين أبدوا بالتدريج منذ ستينات القرن الماضي اهتماماً بالأدب المقارن وتنظيم دراساته ما جعلهم يناطحون مناكب الفرنسيين في مجال زعامة هذا الحقل المعقد من البحث الأدبي ، وأن يزحزحوهم عن مواقعهم ، وربما في النهاية يبرزوا قوةً فائقة مرهوبة الجانب في هذا المجال .</w:t>
      </w:r>
    </w:p>
    <w:p w:rsidR="002D3C38" w:rsidRDefault="00A73A80" w:rsidP="00D531B5">
      <w:pPr>
        <w:tabs>
          <w:tab w:val="left" w:pos="424"/>
          <w:tab w:val="center" w:pos="4393"/>
        </w:tabs>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ab/>
        <w:t xml:space="preserve">وإذا كان النمو المتصاعد في الدراسات </w:t>
      </w:r>
      <w:proofErr w:type="spellStart"/>
      <w:r>
        <w:rPr>
          <w:rFonts w:ascii="Traditional Arabic" w:hAnsi="Traditional Arabic" w:cs="Traditional Arabic" w:hint="cs"/>
          <w:sz w:val="32"/>
          <w:szCs w:val="32"/>
          <w:rtl/>
        </w:rPr>
        <w:t>المقارنية</w:t>
      </w:r>
      <w:proofErr w:type="spellEnd"/>
      <w:r>
        <w:rPr>
          <w:rFonts w:ascii="Traditional Arabic" w:hAnsi="Traditional Arabic" w:cs="Traditional Arabic" w:hint="cs"/>
          <w:sz w:val="32"/>
          <w:szCs w:val="32"/>
          <w:rtl/>
        </w:rPr>
        <w:t xml:space="preserve"> عند الأمريكيين يفسر في الجانب الظاهر منه بضخامة الإمكانات التي تضعها الجامعات الأمريكية بين يدي الباحثين من مثل التمويل ، والتسهيلات المكتبية المختلفة ، وفرق البحث المشترك</w:t>
      </w:r>
      <w:r w:rsidR="00FD64B8">
        <w:rPr>
          <w:rFonts w:ascii="Traditional Arabic" w:hAnsi="Traditional Arabic" w:cs="Traditional Arabic" w:hint="cs"/>
          <w:sz w:val="32"/>
          <w:szCs w:val="32"/>
          <w:rtl/>
        </w:rPr>
        <w:t xml:space="preserve"> ، فإنه في الجانب غير الظاهر منه ، ربما يرجع إلى رغبة خفية لدى القائمين على الجامعات في فتح النوافذ الأمريكية على نتاج الآداب العالمية في وسط مجتمع دينامي كبير غارق في مشكلاه الخاصة ، ى من العالم ، مشغول بالعلاقات ضعيف التأثر أو الإحساس بما يجري في مناطق أخرى من العالم ، مشغول بالعلاقات الغريبة بين ولايات القارة الأمريكية أكثر مما </w:t>
      </w:r>
      <w:r w:rsidR="00B7670A">
        <w:rPr>
          <w:rFonts w:ascii="Traditional Arabic" w:hAnsi="Traditional Arabic" w:cs="Traditional Arabic" w:hint="cs"/>
          <w:sz w:val="32"/>
          <w:szCs w:val="32"/>
          <w:rtl/>
        </w:rPr>
        <w:t xml:space="preserve">هو </w:t>
      </w:r>
      <w:r w:rsidR="00FD64B8">
        <w:rPr>
          <w:rFonts w:ascii="Traditional Arabic" w:hAnsi="Traditional Arabic" w:cs="Traditional Arabic" w:hint="cs"/>
          <w:sz w:val="32"/>
          <w:szCs w:val="32"/>
          <w:rtl/>
        </w:rPr>
        <w:t>مشغول بالعلاقات</w:t>
      </w:r>
      <w:r w:rsidR="0047128C">
        <w:rPr>
          <w:rFonts w:ascii="Traditional Arabic" w:hAnsi="Traditional Arabic" w:cs="Traditional Arabic" w:hint="cs"/>
          <w:sz w:val="32"/>
          <w:szCs w:val="32"/>
          <w:rtl/>
        </w:rPr>
        <w:t xml:space="preserve"> بين البلدان والقارات . بل ربما كانت هذه </w:t>
      </w:r>
      <w:proofErr w:type="spellStart"/>
      <w:r w:rsidR="0047128C">
        <w:rPr>
          <w:rFonts w:ascii="Traditional Arabic" w:hAnsi="Traditional Arabic" w:cs="Traditional Arabic" w:hint="cs"/>
          <w:sz w:val="32"/>
          <w:szCs w:val="32"/>
          <w:rtl/>
        </w:rPr>
        <w:t>الانعطافة</w:t>
      </w:r>
      <w:proofErr w:type="spellEnd"/>
      <w:r w:rsidR="0047128C">
        <w:rPr>
          <w:rFonts w:ascii="Traditional Arabic" w:hAnsi="Traditional Arabic" w:cs="Traditional Arabic" w:hint="cs"/>
          <w:sz w:val="32"/>
          <w:szCs w:val="32"/>
          <w:rtl/>
        </w:rPr>
        <w:t xml:space="preserve"> الأدبية تتضافر مع غيرها من البوادر لتشكل نذير عصر أمريكي مطلٍّ على المستوى العالمي الحضاري </w:t>
      </w:r>
      <w:r w:rsidR="0047128C">
        <w:rPr>
          <w:rFonts w:ascii="Traditional Arabic" w:hAnsi="Traditional Arabic" w:cs="Traditional Arabic"/>
          <w:sz w:val="32"/>
          <w:szCs w:val="32"/>
          <w:rtl/>
        </w:rPr>
        <w:t>–</w:t>
      </w:r>
      <w:r w:rsidR="0047128C">
        <w:rPr>
          <w:rFonts w:ascii="Traditional Arabic" w:hAnsi="Traditional Arabic" w:cs="Traditional Arabic" w:hint="cs"/>
          <w:sz w:val="32"/>
          <w:szCs w:val="32"/>
          <w:rtl/>
        </w:rPr>
        <w:t xml:space="preserve"> الثقافي مثلما هو مطل على المستوى</w:t>
      </w:r>
      <w:r>
        <w:rPr>
          <w:rFonts w:ascii="Traditional Arabic" w:hAnsi="Traditional Arabic" w:cs="Traditional Arabic" w:hint="cs"/>
          <w:sz w:val="32"/>
          <w:szCs w:val="32"/>
          <w:rtl/>
        </w:rPr>
        <w:t xml:space="preserve"> </w:t>
      </w:r>
      <w:r w:rsidR="0047128C">
        <w:rPr>
          <w:rFonts w:ascii="Traditional Arabic" w:hAnsi="Traditional Arabic" w:cs="Traditional Arabic" w:hint="cs"/>
          <w:sz w:val="32"/>
          <w:szCs w:val="32"/>
          <w:rtl/>
        </w:rPr>
        <w:t xml:space="preserve">السياسي </w:t>
      </w:r>
      <w:r w:rsidR="00D531B5">
        <w:rPr>
          <w:rFonts w:ascii="Traditional Arabic" w:hAnsi="Traditional Arabic" w:cs="Traditional Arabic" w:hint="cs"/>
          <w:sz w:val="32"/>
          <w:szCs w:val="32"/>
          <w:rtl/>
        </w:rPr>
        <w:t xml:space="preserve">- </w:t>
      </w:r>
      <w:r w:rsidR="0047128C">
        <w:rPr>
          <w:rFonts w:ascii="Traditional Arabic" w:hAnsi="Traditional Arabic" w:cs="Traditional Arabic" w:hint="cs"/>
          <w:sz w:val="32"/>
          <w:szCs w:val="32"/>
          <w:rtl/>
        </w:rPr>
        <w:t xml:space="preserve">العسكري </w:t>
      </w:r>
      <w:r w:rsidR="00D531B5">
        <w:rPr>
          <w:rFonts w:ascii="Traditional Arabic" w:hAnsi="Traditional Arabic" w:cs="Traditional Arabic" w:hint="cs"/>
          <w:sz w:val="32"/>
          <w:szCs w:val="32"/>
          <w:rtl/>
        </w:rPr>
        <w:t>-</w:t>
      </w:r>
      <w:r w:rsidR="0047128C">
        <w:rPr>
          <w:rFonts w:ascii="Traditional Arabic" w:hAnsi="Traditional Arabic" w:cs="Traditional Arabic" w:hint="cs"/>
          <w:sz w:val="32"/>
          <w:szCs w:val="32"/>
          <w:rtl/>
        </w:rPr>
        <w:t xml:space="preserve"> الاقتصادي .</w:t>
      </w:r>
    </w:p>
    <w:p w:rsidR="00BB3633" w:rsidRDefault="00D531B5" w:rsidP="00556B0E">
      <w:pPr>
        <w:tabs>
          <w:tab w:val="left" w:pos="424"/>
          <w:tab w:val="center" w:pos="4393"/>
        </w:tabs>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ab/>
        <w:t xml:space="preserve">ومما لا شكَّ فيه أن الأمريكيين تأثروا بالفرنسيين في الدراسات المقارنة ، وأخذوا عنهم هذا المفهوم ، ودرسوه في جامعاتهم ، وتجلَّى في دراساتهم التي أجروها في مجال مقارنة الآداب . إلاَّ أن هناك آراء جديدة </w:t>
      </w:r>
      <w:proofErr w:type="spellStart"/>
      <w:r>
        <w:rPr>
          <w:rFonts w:ascii="Traditional Arabic" w:hAnsi="Traditional Arabic" w:cs="Traditional Arabic" w:hint="cs"/>
          <w:sz w:val="32"/>
          <w:szCs w:val="32"/>
          <w:rtl/>
        </w:rPr>
        <w:t>جديدة</w:t>
      </w:r>
      <w:proofErr w:type="spellEnd"/>
      <w:r>
        <w:rPr>
          <w:rFonts w:ascii="Traditional Arabic" w:hAnsi="Traditional Arabic" w:cs="Traditional Arabic" w:hint="cs"/>
          <w:sz w:val="32"/>
          <w:szCs w:val="32"/>
          <w:rtl/>
        </w:rPr>
        <w:t xml:space="preserve"> </w:t>
      </w:r>
      <w:r w:rsidR="00921E12">
        <w:rPr>
          <w:rFonts w:ascii="Traditional Arabic" w:hAnsi="Traditional Arabic" w:cs="Traditional Arabic" w:hint="cs"/>
          <w:sz w:val="32"/>
          <w:szCs w:val="32"/>
          <w:rtl/>
        </w:rPr>
        <w:t xml:space="preserve">تبلورت لدى بعض هؤلاء المقارنين . وقد ظهرت بوادر هذه الأفكار والآراء بشكل مبكر في كتاب نظرية الأدب المقارن </w:t>
      </w:r>
      <w:proofErr w:type="spellStart"/>
      <w:r w:rsidR="00921E12">
        <w:rPr>
          <w:rFonts w:ascii="Traditional Arabic" w:hAnsi="Traditional Arabic" w:cs="Traditional Arabic" w:hint="cs"/>
          <w:sz w:val="32"/>
          <w:szCs w:val="32"/>
          <w:rtl/>
        </w:rPr>
        <w:t>لرينيه</w:t>
      </w:r>
      <w:proofErr w:type="spellEnd"/>
      <w:r w:rsidR="00921E12">
        <w:rPr>
          <w:rFonts w:ascii="Traditional Arabic" w:hAnsi="Traditional Arabic" w:cs="Traditional Arabic" w:hint="cs"/>
          <w:sz w:val="32"/>
          <w:szCs w:val="32"/>
          <w:rtl/>
        </w:rPr>
        <w:t xml:space="preserve"> ولك واوستن وارين الذي ظهر عام 1949</w:t>
      </w:r>
      <w:r>
        <w:rPr>
          <w:rFonts w:ascii="Traditional Arabic" w:hAnsi="Traditional Arabic" w:cs="Traditional Arabic" w:hint="cs"/>
          <w:sz w:val="32"/>
          <w:szCs w:val="32"/>
          <w:rtl/>
        </w:rPr>
        <w:t xml:space="preserve"> </w:t>
      </w:r>
      <w:r w:rsidR="00921E12">
        <w:rPr>
          <w:rFonts w:ascii="Traditional Arabic" w:hAnsi="Traditional Arabic" w:cs="Traditional Arabic" w:hint="cs"/>
          <w:sz w:val="32"/>
          <w:szCs w:val="32"/>
          <w:rtl/>
        </w:rPr>
        <w:t>، ثم تبلورت فيما بعد من خلال مرافعات ولك في مؤتمرات الرابطة الدولية للأدب المقارن</w:t>
      </w:r>
      <w:r w:rsidR="00454204">
        <w:rPr>
          <w:rFonts w:ascii="Traditional Arabic" w:hAnsi="Traditional Arabic" w:cs="Traditional Arabic" w:hint="cs"/>
          <w:sz w:val="32"/>
          <w:szCs w:val="32"/>
          <w:rtl/>
        </w:rPr>
        <w:t xml:space="preserve"> ولا سيما في المؤتمر الثاني الذي عقد في مدينة شابل هل في الولايات المتحدة الأمريكية عام 1959 ، ثمَّ في المؤتمر الثامن الذي عقد في مدينة بودابست عام 1976 . </w:t>
      </w:r>
      <w:r w:rsidR="005E78C2">
        <w:rPr>
          <w:rFonts w:ascii="Traditional Arabic" w:hAnsi="Traditional Arabic" w:cs="Traditional Arabic" w:hint="cs"/>
          <w:sz w:val="32"/>
          <w:szCs w:val="32"/>
          <w:rtl/>
        </w:rPr>
        <w:t xml:space="preserve">وإلى جانب </w:t>
      </w:r>
      <w:proofErr w:type="spellStart"/>
      <w:r w:rsidR="005E78C2">
        <w:rPr>
          <w:rFonts w:ascii="Traditional Arabic" w:hAnsi="Traditional Arabic" w:cs="Traditional Arabic" w:hint="cs"/>
          <w:sz w:val="32"/>
          <w:szCs w:val="32"/>
          <w:rtl/>
        </w:rPr>
        <w:t>رينيه</w:t>
      </w:r>
      <w:proofErr w:type="spellEnd"/>
      <w:r w:rsidR="005E78C2">
        <w:rPr>
          <w:rFonts w:ascii="Traditional Arabic" w:hAnsi="Traditional Arabic" w:cs="Traditional Arabic" w:hint="cs"/>
          <w:sz w:val="32"/>
          <w:szCs w:val="32"/>
          <w:rtl/>
        </w:rPr>
        <w:t xml:space="preserve"> ولك كان هناك المقارن الأمريكي ( من أصول ألمانية ) هنري رماك ، الذي أسهم إسهاما كبيراً أيضاً في بلورة المفهوم الأمريكي في الأدب المقارن .</w:t>
      </w:r>
    </w:p>
    <w:p w:rsidR="00774FDE" w:rsidRDefault="00BB3633" w:rsidP="00556B0E">
      <w:pPr>
        <w:tabs>
          <w:tab w:val="left" w:pos="424"/>
          <w:tab w:val="center" w:pos="4393"/>
        </w:tabs>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ab/>
        <w:t xml:space="preserve">وقد وضع </w:t>
      </w:r>
      <w:proofErr w:type="spellStart"/>
      <w:r>
        <w:rPr>
          <w:rFonts w:ascii="Traditional Arabic" w:hAnsi="Traditional Arabic" w:cs="Traditional Arabic" w:hint="cs"/>
          <w:sz w:val="32"/>
          <w:szCs w:val="32"/>
          <w:rtl/>
        </w:rPr>
        <w:t>رينيه</w:t>
      </w:r>
      <w:proofErr w:type="spellEnd"/>
      <w:r>
        <w:rPr>
          <w:rFonts w:ascii="Traditional Arabic" w:hAnsi="Traditional Arabic" w:cs="Traditional Arabic" w:hint="cs"/>
          <w:sz w:val="32"/>
          <w:szCs w:val="32"/>
          <w:rtl/>
        </w:rPr>
        <w:t xml:space="preserve"> ولك أسس هذا التفكير ولكنه لم يتابع الشوط بسبب انشغاله بتخصصه الأساسي في النقد والتاريخ . أما نظيره رماك فقد تابع قضية الأدب المقارن متابعة تخصصية تتصف بالدأب والحماسة المتوهجة ،  سواء من خلال التدريس الجامعي في جامعة إنديانا ، أم من خلال إسهاماته النظرية والتطبيقية الغزيرة ، أم من خلال مشاركاته المتواصلة في مؤتمرات الأدب المقارن ، ولا سيما في نشاطات الرابطة الدولية للأدب المقارن . </w:t>
      </w:r>
    </w:p>
    <w:p w:rsidR="00E65314" w:rsidRDefault="00E65314" w:rsidP="00556B0E">
      <w:pPr>
        <w:tabs>
          <w:tab w:val="left" w:pos="424"/>
          <w:tab w:val="center" w:pos="4393"/>
        </w:tabs>
        <w:spacing w:after="0" w:line="240" w:lineRule="auto"/>
        <w:jc w:val="both"/>
        <w:rPr>
          <w:rFonts w:ascii="Traditional Arabic" w:hAnsi="Traditional Arabic" w:cs="Traditional Arabic"/>
          <w:sz w:val="32"/>
          <w:szCs w:val="32"/>
          <w:rtl/>
        </w:rPr>
      </w:pPr>
    </w:p>
    <w:p w:rsidR="00774FDE" w:rsidRPr="00484388" w:rsidRDefault="00774FDE" w:rsidP="00774FDE">
      <w:pPr>
        <w:tabs>
          <w:tab w:val="left" w:pos="424"/>
          <w:tab w:val="center" w:pos="4393"/>
        </w:tabs>
        <w:spacing w:after="0" w:line="240" w:lineRule="auto"/>
        <w:jc w:val="both"/>
        <w:rPr>
          <w:rFonts w:ascii="Traditional Arabic" w:hAnsi="Traditional Arabic" w:cs="Traditional Arabic"/>
          <w:sz w:val="32"/>
          <w:szCs w:val="32"/>
          <w:rtl/>
        </w:rPr>
      </w:pPr>
      <w:r w:rsidRPr="00484388">
        <w:rPr>
          <w:rFonts w:ascii="Traditional Arabic" w:hAnsi="Traditional Arabic" w:cs="Traditional Arabic" w:hint="cs"/>
          <w:sz w:val="32"/>
          <w:szCs w:val="32"/>
          <w:rtl/>
        </w:rPr>
        <w:lastRenderedPageBreak/>
        <w:tab/>
        <w:t xml:space="preserve">ومن </w:t>
      </w:r>
      <w:r w:rsidRPr="00484388">
        <w:rPr>
          <w:rFonts w:ascii="Traditional Arabic" w:hAnsi="Traditional Arabic" w:cs="Traditional Arabic" w:hint="cs"/>
          <w:b/>
          <w:bCs/>
          <w:sz w:val="32"/>
          <w:szCs w:val="32"/>
          <w:rtl/>
        </w:rPr>
        <w:t xml:space="preserve">إسهامات </w:t>
      </w:r>
      <w:proofErr w:type="spellStart"/>
      <w:r w:rsidRPr="00484388">
        <w:rPr>
          <w:rFonts w:ascii="Traditional Arabic" w:hAnsi="Traditional Arabic" w:cs="Traditional Arabic" w:hint="cs"/>
          <w:b/>
          <w:bCs/>
          <w:sz w:val="32"/>
          <w:szCs w:val="32"/>
          <w:rtl/>
        </w:rPr>
        <w:t>رينيه</w:t>
      </w:r>
      <w:proofErr w:type="spellEnd"/>
      <w:r w:rsidRPr="00484388">
        <w:rPr>
          <w:rFonts w:ascii="Traditional Arabic" w:hAnsi="Traditional Arabic" w:cs="Traditional Arabic" w:hint="cs"/>
          <w:b/>
          <w:bCs/>
          <w:sz w:val="32"/>
          <w:szCs w:val="32"/>
          <w:rtl/>
        </w:rPr>
        <w:t xml:space="preserve"> ولك </w:t>
      </w:r>
      <w:r w:rsidR="00697A6E" w:rsidRPr="00484388">
        <w:rPr>
          <w:rFonts w:ascii="Traditional Arabic" w:hAnsi="Traditional Arabic" w:cs="Traditional Arabic" w:hint="cs"/>
          <w:b/>
          <w:bCs/>
          <w:sz w:val="32"/>
          <w:szCs w:val="32"/>
          <w:rtl/>
        </w:rPr>
        <w:t>في مجال الأدب المقارن</w:t>
      </w:r>
      <w:r w:rsidR="00697A6E" w:rsidRPr="00484388">
        <w:rPr>
          <w:rFonts w:ascii="Traditional Arabic" w:hAnsi="Traditional Arabic" w:cs="Traditional Arabic" w:hint="cs"/>
          <w:sz w:val="32"/>
          <w:szCs w:val="32"/>
          <w:rtl/>
        </w:rPr>
        <w:t xml:space="preserve"> من حيث التأليف والمشاركة و</w:t>
      </w:r>
      <w:r w:rsidRPr="00484388">
        <w:rPr>
          <w:rFonts w:ascii="Traditional Arabic" w:hAnsi="Traditional Arabic" w:cs="Traditional Arabic" w:hint="cs"/>
          <w:sz w:val="32"/>
          <w:szCs w:val="32"/>
          <w:rtl/>
        </w:rPr>
        <w:t>التي ت</w:t>
      </w:r>
      <w:r w:rsidR="00B8140D" w:rsidRPr="00484388">
        <w:rPr>
          <w:rFonts w:ascii="Traditional Arabic" w:hAnsi="Traditional Arabic" w:cs="Traditional Arabic" w:hint="cs"/>
          <w:sz w:val="32"/>
          <w:szCs w:val="32"/>
          <w:rtl/>
        </w:rPr>
        <w:t>ُ</w:t>
      </w:r>
      <w:r w:rsidRPr="00484388">
        <w:rPr>
          <w:rFonts w:ascii="Traditional Arabic" w:hAnsi="Traditional Arabic" w:cs="Traditional Arabic" w:hint="cs"/>
          <w:sz w:val="32"/>
          <w:szCs w:val="32"/>
          <w:rtl/>
        </w:rPr>
        <w:t xml:space="preserve">ظهر تفكيره </w:t>
      </w:r>
      <w:proofErr w:type="spellStart"/>
      <w:r w:rsidRPr="00484388">
        <w:rPr>
          <w:rFonts w:ascii="Traditional Arabic" w:hAnsi="Traditional Arabic" w:cs="Traditional Arabic" w:hint="cs"/>
          <w:sz w:val="32"/>
          <w:szCs w:val="32"/>
          <w:rtl/>
        </w:rPr>
        <w:t>المقارني</w:t>
      </w:r>
      <w:proofErr w:type="spellEnd"/>
      <w:r w:rsidRPr="00484388">
        <w:rPr>
          <w:rFonts w:ascii="Traditional Arabic" w:hAnsi="Traditional Arabic" w:cs="Traditional Arabic" w:hint="cs"/>
          <w:sz w:val="32"/>
          <w:szCs w:val="32"/>
          <w:rtl/>
        </w:rPr>
        <w:t xml:space="preserve"> يمكن الإشارة إلى :</w:t>
      </w:r>
    </w:p>
    <w:p w:rsidR="00363F6A" w:rsidRPr="00484388" w:rsidRDefault="00146901" w:rsidP="00410998">
      <w:pPr>
        <w:pStyle w:val="a3"/>
        <w:tabs>
          <w:tab w:val="left" w:pos="1133"/>
        </w:tabs>
        <w:ind w:left="424"/>
        <w:jc w:val="both"/>
        <w:rPr>
          <w:rFonts w:ascii="Traditional Arabic" w:hAnsi="Traditional Arabic" w:cs="Traditional Arabic"/>
          <w:sz w:val="32"/>
          <w:szCs w:val="32"/>
          <w:rtl/>
        </w:rPr>
      </w:pPr>
      <w:r w:rsidRPr="00484388">
        <w:rPr>
          <w:rFonts w:ascii="Traditional Arabic" w:hAnsi="Traditional Arabic" w:cs="Traditional Arabic" w:hint="cs"/>
          <w:sz w:val="32"/>
          <w:szCs w:val="32"/>
          <w:rtl/>
        </w:rPr>
        <w:t xml:space="preserve">1- </w:t>
      </w:r>
      <w:r w:rsidR="00363F6A" w:rsidRPr="00484388">
        <w:rPr>
          <w:rFonts w:ascii="Traditional Arabic" w:hAnsi="Traditional Arabic" w:cs="Traditional Arabic" w:hint="cs"/>
          <w:sz w:val="32"/>
          <w:szCs w:val="32"/>
          <w:rtl/>
        </w:rPr>
        <w:t xml:space="preserve"> الأدب</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العام</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والمقارن</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والقومي</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وهو</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الفصل</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الخامس</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من</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كتابه</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المشترك</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مع</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أوستن</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وارين</w:t>
      </w:r>
      <w:r w:rsidR="00363F6A" w:rsidRPr="00484388">
        <w:rPr>
          <w:rFonts w:ascii="Traditional Arabic" w:hAnsi="Traditional Arabic" w:cs="Traditional Arabic"/>
          <w:sz w:val="32"/>
          <w:szCs w:val="32"/>
          <w:rtl/>
        </w:rPr>
        <w:t xml:space="preserve"> : </w:t>
      </w:r>
      <w:r w:rsidR="00363F6A" w:rsidRPr="00484388">
        <w:rPr>
          <w:rFonts w:ascii="Traditional Arabic" w:hAnsi="Traditional Arabic" w:cs="Traditional Arabic" w:hint="cs"/>
          <w:sz w:val="32"/>
          <w:szCs w:val="32"/>
          <w:rtl/>
        </w:rPr>
        <w:t>نظرية</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الأدب</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الصادر</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في</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عام</w:t>
      </w:r>
      <w:r w:rsidR="00363F6A" w:rsidRPr="00484388">
        <w:rPr>
          <w:rFonts w:ascii="Traditional Arabic" w:hAnsi="Traditional Arabic" w:cs="Traditional Arabic"/>
          <w:sz w:val="32"/>
          <w:szCs w:val="32"/>
          <w:rtl/>
        </w:rPr>
        <w:t xml:space="preserve"> 1948 </w:t>
      </w:r>
      <w:r w:rsidR="00363F6A" w:rsidRPr="00484388">
        <w:rPr>
          <w:rFonts w:ascii="Traditional Arabic" w:hAnsi="Traditional Arabic" w:cs="Traditional Arabic" w:hint="cs"/>
          <w:sz w:val="32"/>
          <w:szCs w:val="32"/>
          <w:rtl/>
        </w:rPr>
        <w:t>كما</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تشير</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مقدمة</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المؤلفَين</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و</w:t>
      </w:r>
      <w:r w:rsidR="00363F6A" w:rsidRPr="00484388">
        <w:rPr>
          <w:rFonts w:ascii="Traditional Arabic" w:hAnsi="Traditional Arabic" w:cs="Traditional Arabic"/>
          <w:sz w:val="32"/>
          <w:szCs w:val="32"/>
          <w:rtl/>
        </w:rPr>
        <w:t xml:space="preserve"> 1949 </w:t>
      </w:r>
      <w:r w:rsidR="00363F6A" w:rsidRPr="00484388">
        <w:rPr>
          <w:rFonts w:ascii="Traditional Arabic" w:hAnsi="Traditional Arabic" w:cs="Traditional Arabic" w:hint="cs"/>
          <w:sz w:val="32"/>
          <w:szCs w:val="32"/>
          <w:rtl/>
        </w:rPr>
        <w:t>كما</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يشير</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الدكتور</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حسام</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الخطيب</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ترجمة</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محيي</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الدين</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صبحي</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ومراجعة</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الدكتور</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حسام</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الخطيب</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w:t>
      </w:r>
      <w:r w:rsidR="00363F6A" w:rsidRPr="00484388">
        <w:rPr>
          <w:rFonts w:ascii="Traditional Arabic" w:hAnsi="Traditional Arabic" w:cs="Traditional Arabic"/>
          <w:sz w:val="32"/>
          <w:szCs w:val="32"/>
          <w:rtl/>
        </w:rPr>
        <w:t xml:space="preserve"> </w:t>
      </w:r>
      <w:r w:rsidR="00363F6A" w:rsidRPr="00484388">
        <w:rPr>
          <w:rFonts w:ascii="Traditional Arabic" w:hAnsi="Traditional Arabic" w:cs="Traditional Arabic" w:hint="cs"/>
          <w:sz w:val="32"/>
          <w:szCs w:val="32"/>
          <w:rtl/>
        </w:rPr>
        <w:t>دمشق</w:t>
      </w:r>
      <w:r w:rsidR="00363F6A" w:rsidRPr="00484388">
        <w:rPr>
          <w:rFonts w:ascii="Traditional Arabic" w:hAnsi="Traditional Arabic" w:cs="Traditional Arabic"/>
          <w:sz w:val="32"/>
          <w:szCs w:val="32"/>
          <w:rtl/>
        </w:rPr>
        <w:t xml:space="preserve"> 1972.</w:t>
      </w:r>
    </w:p>
    <w:p w:rsidR="00363F6A" w:rsidRPr="00E8513E" w:rsidRDefault="00146901" w:rsidP="00410998">
      <w:pPr>
        <w:pStyle w:val="a3"/>
        <w:tabs>
          <w:tab w:val="left" w:pos="1133"/>
        </w:tabs>
        <w:ind w:left="424"/>
        <w:jc w:val="both"/>
        <w:rPr>
          <w:rFonts w:ascii="Traditional Arabic" w:hAnsi="Traditional Arabic" w:cs="Traditional Arabic"/>
          <w:sz w:val="32"/>
          <w:szCs w:val="32"/>
          <w:rtl/>
        </w:rPr>
      </w:pPr>
      <w:r w:rsidRPr="00E8513E">
        <w:rPr>
          <w:rFonts w:ascii="Traditional Arabic" w:hAnsi="Traditional Arabic" w:cs="Traditional Arabic" w:hint="cs"/>
          <w:sz w:val="32"/>
          <w:szCs w:val="32"/>
          <w:rtl/>
        </w:rPr>
        <w:t xml:space="preserve">2- </w:t>
      </w:r>
      <w:r w:rsidR="00363F6A" w:rsidRPr="00E8513E">
        <w:rPr>
          <w:rFonts w:ascii="Traditional Arabic" w:hAnsi="Traditional Arabic" w:cs="Traditional Arabic" w:hint="cs"/>
          <w:sz w:val="32"/>
          <w:szCs w:val="32"/>
          <w:rtl/>
        </w:rPr>
        <w:t xml:space="preserve"> مشاركته</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في</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مؤتمرات</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الرابطة</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الدولية</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للأدب</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المقارن</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ولاسيما</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المؤتمر</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الثاني</w:t>
      </w:r>
      <w:r w:rsidR="00363F6A" w:rsidRPr="00E8513E">
        <w:rPr>
          <w:rFonts w:ascii="Traditional Arabic" w:hAnsi="Traditional Arabic" w:cs="Traditional Arabic"/>
          <w:sz w:val="32"/>
          <w:szCs w:val="32"/>
          <w:rtl/>
        </w:rPr>
        <w:t xml:space="preserve"> ( </w:t>
      </w:r>
      <w:r w:rsidR="00363F6A" w:rsidRPr="00E8513E">
        <w:rPr>
          <w:rFonts w:ascii="Traditional Arabic" w:hAnsi="Traditional Arabic" w:cs="Traditional Arabic" w:hint="cs"/>
          <w:sz w:val="32"/>
          <w:szCs w:val="32"/>
          <w:rtl/>
        </w:rPr>
        <w:t>شابل</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هل</w:t>
      </w:r>
      <w:r w:rsidR="00363F6A" w:rsidRPr="00E8513E">
        <w:rPr>
          <w:rFonts w:ascii="Traditional Arabic" w:hAnsi="Traditional Arabic" w:cs="Traditional Arabic"/>
          <w:sz w:val="32"/>
          <w:szCs w:val="32"/>
          <w:rtl/>
        </w:rPr>
        <w:t xml:space="preserve"> 1958</w:t>
      </w:r>
      <w:r w:rsidR="00363F6A" w:rsidRPr="00E8513E">
        <w:rPr>
          <w:rFonts w:ascii="Traditional Arabic" w:hAnsi="Traditional Arabic" w:cs="Traditional Arabic" w:hint="cs"/>
          <w:sz w:val="32"/>
          <w:szCs w:val="32"/>
          <w:rtl/>
        </w:rPr>
        <w:t>في</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الولايات</w:t>
      </w:r>
      <w:r w:rsidR="00363F6A" w:rsidRPr="00484388">
        <w:rPr>
          <w:rFonts w:ascii="Traditional Arabic" w:hAnsi="Traditional Arabic" w:cs="Traditional Arabic"/>
          <w:i/>
          <w:iCs/>
          <w:sz w:val="32"/>
          <w:szCs w:val="32"/>
          <w:rtl/>
        </w:rPr>
        <w:t xml:space="preserve"> </w:t>
      </w:r>
      <w:r w:rsidR="00363F6A" w:rsidRPr="00E8513E">
        <w:rPr>
          <w:rFonts w:ascii="Traditional Arabic" w:hAnsi="Traditional Arabic" w:cs="Traditional Arabic" w:hint="cs"/>
          <w:sz w:val="32"/>
          <w:szCs w:val="32"/>
          <w:rtl/>
        </w:rPr>
        <w:t>المتحدة</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الأمريكية</w:t>
      </w:r>
      <w:r w:rsidR="00363F6A" w:rsidRPr="00E8513E">
        <w:rPr>
          <w:rFonts w:ascii="Traditional Arabic" w:hAnsi="Traditional Arabic" w:cs="Traditional Arabic"/>
          <w:sz w:val="32"/>
          <w:szCs w:val="32"/>
          <w:rtl/>
        </w:rPr>
        <w:t xml:space="preserve"> ) </w:t>
      </w:r>
      <w:r w:rsidR="00363F6A" w:rsidRPr="00E8513E">
        <w:rPr>
          <w:rFonts w:ascii="Traditional Arabic" w:hAnsi="Traditional Arabic" w:cs="Traditional Arabic" w:hint="cs"/>
          <w:sz w:val="32"/>
          <w:szCs w:val="32"/>
          <w:rtl/>
        </w:rPr>
        <w:t>والمؤتمر</w:t>
      </w:r>
      <w:r w:rsidR="00363F6A" w:rsidRPr="00E8513E">
        <w:rPr>
          <w:rFonts w:ascii="Traditional Arabic" w:hAnsi="Traditional Arabic" w:cs="Traditional Arabic"/>
          <w:sz w:val="32"/>
          <w:szCs w:val="32"/>
          <w:rtl/>
        </w:rPr>
        <w:t xml:space="preserve"> </w:t>
      </w:r>
      <w:r w:rsidR="00363F6A" w:rsidRPr="00E8513E">
        <w:rPr>
          <w:rFonts w:ascii="Traditional Arabic" w:hAnsi="Traditional Arabic" w:cs="Traditional Arabic" w:hint="cs"/>
          <w:sz w:val="32"/>
          <w:szCs w:val="32"/>
          <w:rtl/>
        </w:rPr>
        <w:t>الثامن</w:t>
      </w:r>
      <w:r w:rsidR="00363F6A" w:rsidRPr="00E8513E">
        <w:rPr>
          <w:rFonts w:ascii="Traditional Arabic" w:hAnsi="Traditional Arabic" w:cs="Traditional Arabic"/>
          <w:sz w:val="32"/>
          <w:szCs w:val="32"/>
          <w:rtl/>
        </w:rPr>
        <w:t xml:space="preserve"> ( </w:t>
      </w:r>
      <w:r w:rsidR="00363F6A" w:rsidRPr="00E8513E">
        <w:rPr>
          <w:rFonts w:ascii="Traditional Arabic" w:hAnsi="Traditional Arabic" w:cs="Traditional Arabic" w:hint="cs"/>
          <w:sz w:val="32"/>
          <w:szCs w:val="32"/>
          <w:rtl/>
        </w:rPr>
        <w:t>بودابست</w:t>
      </w:r>
      <w:r w:rsidR="00363F6A" w:rsidRPr="00E8513E">
        <w:rPr>
          <w:rFonts w:ascii="Traditional Arabic" w:hAnsi="Traditional Arabic" w:cs="Traditional Arabic"/>
          <w:sz w:val="32"/>
          <w:szCs w:val="32"/>
          <w:rtl/>
        </w:rPr>
        <w:t xml:space="preserve"> – </w:t>
      </w:r>
      <w:r w:rsidR="00363F6A" w:rsidRPr="00E8513E">
        <w:rPr>
          <w:rFonts w:ascii="Traditional Arabic" w:hAnsi="Traditional Arabic" w:cs="Traditional Arabic" w:hint="cs"/>
          <w:sz w:val="32"/>
          <w:szCs w:val="32"/>
          <w:rtl/>
        </w:rPr>
        <w:t>هنغاريا</w:t>
      </w:r>
      <w:r w:rsidR="00363F6A" w:rsidRPr="00E8513E">
        <w:rPr>
          <w:rFonts w:ascii="Traditional Arabic" w:hAnsi="Traditional Arabic" w:cs="Traditional Arabic"/>
          <w:sz w:val="32"/>
          <w:szCs w:val="32"/>
          <w:rtl/>
        </w:rPr>
        <w:t xml:space="preserve"> 1976 </w:t>
      </w:r>
      <w:r w:rsidR="00697A6E" w:rsidRPr="00E8513E">
        <w:rPr>
          <w:rFonts w:ascii="Traditional Arabic" w:hAnsi="Traditional Arabic" w:cs="Traditional Arabic" w:hint="cs"/>
          <w:sz w:val="32"/>
          <w:szCs w:val="32"/>
          <w:rtl/>
        </w:rPr>
        <w:t xml:space="preserve">) </w:t>
      </w:r>
      <w:r w:rsidR="00363F6A" w:rsidRPr="00E8513E">
        <w:rPr>
          <w:rFonts w:ascii="Traditional Arabic" w:hAnsi="Traditional Arabic" w:cs="Traditional Arabic"/>
          <w:sz w:val="32"/>
          <w:szCs w:val="32"/>
          <w:rtl/>
        </w:rPr>
        <w:t>.</w:t>
      </w:r>
    </w:p>
    <w:p w:rsidR="00363F6A" w:rsidRPr="00484388" w:rsidRDefault="00363F6A" w:rsidP="00146901">
      <w:pPr>
        <w:pStyle w:val="a3"/>
        <w:numPr>
          <w:ilvl w:val="0"/>
          <w:numId w:val="7"/>
        </w:numPr>
        <w:tabs>
          <w:tab w:val="left" w:pos="849"/>
        </w:tabs>
        <w:ind w:left="849" w:hanging="489"/>
        <w:jc w:val="both"/>
        <w:rPr>
          <w:rFonts w:ascii="Traditional Arabic" w:hAnsi="Traditional Arabic" w:cs="Traditional Arabic"/>
          <w:sz w:val="32"/>
          <w:szCs w:val="32"/>
          <w:rtl/>
        </w:rPr>
      </w:pPr>
      <w:r w:rsidRPr="00484388">
        <w:rPr>
          <w:rFonts w:ascii="Traditional Arabic" w:hAnsi="Traditional Arabic" w:cs="Traditional Arabic" w:hint="cs"/>
          <w:sz w:val="32"/>
          <w:szCs w:val="32"/>
          <w:rtl/>
        </w:rPr>
        <w:t>كتابه</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مفاهيم</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نقدية</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وهو</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عبارة</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عن</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مقالات</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مترجمة</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من</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كتابين</w:t>
      </w:r>
      <w:r w:rsidRPr="00484388">
        <w:rPr>
          <w:rFonts w:ascii="Traditional Arabic" w:hAnsi="Traditional Arabic" w:cs="Traditional Arabic"/>
          <w:sz w:val="32"/>
          <w:szCs w:val="32"/>
          <w:rtl/>
        </w:rPr>
        <w:t xml:space="preserve"> </w:t>
      </w:r>
      <w:proofErr w:type="spellStart"/>
      <w:r w:rsidRPr="00484388">
        <w:rPr>
          <w:rFonts w:ascii="Traditional Arabic" w:hAnsi="Traditional Arabic" w:cs="Traditional Arabic" w:hint="cs"/>
          <w:sz w:val="32"/>
          <w:szCs w:val="32"/>
          <w:rtl/>
        </w:rPr>
        <w:t>لرينيه</w:t>
      </w:r>
      <w:proofErr w:type="spellEnd"/>
      <w:r w:rsidRPr="00484388">
        <w:rPr>
          <w:rFonts w:ascii="Traditional Arabic" w:hAnsi="Traditional Arabic" w:cs="Traditional Arabic"/>
          <w:sz w:val="32"/>
          <w:szCs w:val="32"/>
          <w:rtl/>
        </w:rPr>
        <w:t xml:space="preserve"> </w:t>
      </w:r>
      <w:r w:rsidR="00697A6E" w:rsidRPr="00484388">
        <w:rPr>
          <w:rFonts w:ascii="Traditional Arabic" w:hAnsi="Traditional Arabic" w:cs="Traditional Arabic" w:hint="cs"/>
          <w:sz w:val="32"/>
          <w:szCs w:val="32"/>
          <w:rtl/>
        </w:rPr>
        <w:t>وي</w:t>
      </w:r>
      <w:r w:rsidRPr="00484388">
        <w:rPr>
          <w:rFonts w:ascii="Traditional Arabic" w:hAnsi="Traditional Arabic" w:cs="Traditional Arabic" w:hint="cs"/>
          <w:sz w:val="32"/>
          <w:szCs w:val="32"/>
          <w:rtl/>
        </w:rPr>
        <w:t>لك</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مفاهيم</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نقدية</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وألوان</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من</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التمييز</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ترجمه</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إلى</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العربية</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الدكتور</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محمد</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عصفور</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وصدر</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ضمن</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سلسلة</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عالم</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المعرفة</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الكويتية</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شباط</w:t>
      </w:r>
      <w:r w:rsidRPr="00484388">
        <w:rPr>
          <w:rFonts w:ascii="Traditional Arabic" w:hAnsi="Traditional Arabic" w:cs="Traditional Arabic"/>
          <w:sz w:val="32"/>
          <w:szCs w:val="32"/>
          <w:rtl/>
        </w:rPr>
        <w:t xml:space="preserve"> 1987 </w:t>
      </w:r>
      <w:r w:rsidRPr="00484388">
        <w:rPr>
          <w:rFonts w:ascii="Traditional Arabic" w:hAnsi="Traditional Arabic" w:cs="Traditional Arabic" w:hint="cs"/>
          <w:sz w:val="32"/>
          <w:szCs w:val="32"/>
          <w:rtl/>
        </w:rPr>
        <w:t>،</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العدد</w:t>
      </w:r>
      <w:r w:rsidRPr="00484388">
        <w:rPr>
          <w:rFonts w:ascii="Traditional Arabic" w:hAnsi="Traditional Arabic" w:cs="Traditional Arabic"/>
          <w:sz w:val="32"/>
          <w:szCs w:val="32"/>
          <w:rtl/>
        </w:rPr>
        <w:t xml:space="preserve"> 110. </w:t>
      </w:r>
      <w:r w:rsidRPr="00484388">
        <w:rPr>
          <w:rFonts w:ascii="Traditional Arabic" w:hAnsi="Traditional Arabic" w:cs="Traditional Arabic" w:hint="cs"/>
          <w:sz w:val="32"/>
          <w:szCs w:val="32"/>
          <w:rtl/>
        </w:rPr>
        <w:t>ويضم</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الكتاب</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ثلاث</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مقالات</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في</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الأدب</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المقارن</w:t>
      </w:r>
      <w:r w:rsidRPr="00484388">
        <w:rPr>
          <w:rFonts w:ascii="Traditional Arabic" w:hAnsi="Traditional Arabic" w:cs="Traditional Arabic"/>
          <w:sz w:val="32"/>
          <w:szCs w:val="32"/>
          <w:rtl/>
        </w:rPr>
        <w:t xml:space="preserve"> : </w:t>
      </w:r>
    </w:p>
    <w:p w:rsidR="00363F6A" w:rsidRPr="00484388" w:rsidRDefault="00363F6A" w:rsidP="00410998">
      <w:pPr>
        <w:pStyle w:val="a3"/>
        <w:tabs>
          <w:tab w:val="left" w:pos="1133"/>
        </w:tabs>
        <w:ind w:left="424" w:firstLine="404"/>
        <w:jc w:val="both"/>
        <w:rPr>
          <w:rFonts w:ascii="Traditional Arabic" w:hAnsi="Traditional Arabic" w:cs="Traditional Arabic"/>
          <w:sz w:val="32"/>
          <w:szCs w:val="32"/>
          <w:rtl/>
        </w:rPr>
      </w:pPr>
      <w:r w:rsidRPr="00484388">
        <w:rPr>
          <w:rFonts w:ascii="Traditional Arabic" w:hAnsi="Traditional Arabic" w:cs="Traditional Arabic" w:hint="cs"/>
          <w:sz w:val="32"/>
          <w:szCs w:val="32"/>
          <w:rtl/>
        </w:rPr>
        <w:t>أولاً</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الأدب</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المقارن</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اسمه</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وطبيعته</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الفصل</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التاسع</w:t>
      </w:r>
      <w:r w:rsidRPr="00484388">
        <w:rPr>
          <w:rFonts w:ascii="Traditional Arabic" w:hAnsi="Traditional Arabic" w:cs="Traditional Arabic"/>
          <w:sz w:val="32"/>
          <w:szCs w:val="32"/>
          <w:rtl/>
        </w:rPr>
        <w:t xml:space="preserve"> .</w:t>
      </w:r>
    </w:p>
    <w:p w:rsidR="00363F6A" w:rsidRPr="00484388" w:rsidRDefault="00363F6A" w:rsidP="00410998">
      <w:pPr>
        <w:pStyle w:val="a3"/>
        <w:tabs>
          <w:tab w:val="left" w:pos="1133"/>
        </w:tabs>
        <w:ind w:left="424" w:firstLine="404"/>
        <w:jc w:val="both"/>
        <w:rPr>
          <w:rFonts w:ascii="Traditional Arabic" w:hAnsi="Traditional Arabic" w:cs="Traditional Arabic"/>
          <w:sz w:val="32"/>
          <w:szCs w:val="32"/>
          <w:rtl/>
        </w:rPr>
      </w:pPr>
      <w:r w:rsidRPr="00484388">
        <w:rPr>
          <w:rFonts w:ascii="Traditional Arabic" w:hAnsi="Traditional Arabic" w:cs="Traditional Arabic" w:hint="cs"/>
          <w:sz w:val="32"/>
          <w:szCs w:val="32"/>
          <w:rtl/>
        </w:rPr>
        <w:t>ثانياً</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الأدب</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المقارن</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اليوم</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الفصل</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العاشر</w:t>
      </w:r>
      <w:r w:rsidRPr="00484388">
        <w:rPr>
          <w:rFonts w:ascii="Traditional Arabic" w:hAnsi="Traditional Arabic" w:cs="Traditional Arabic"/>
          <w:sz w:val="32"/>
          <w:szCs w:val="32"/>
          <w:rtl/>
        </w:rPr>
        <w:t>.</w:t>
      </w:r>
    </w:p>
    <w:p w:rsidR="00363F6A" w:rsidRPr="00484388" w:rsidRDefault="00363F6A" w:rsidP="00410998">
      <w:pPr>
        <w:pStyle w:val="a3"/>
        <w:tabs>
          <w:tab w:val="left" w:pos="1133"/>
        </w:tabs>
        <w:ind w:left="424" w:firstLine="404"/>
        <w:jc w:val="both"/>
        <w:rPr>
          <w:rFonts w:ascii="Traditional Arabic" w:hAnsi="Traditional Arabic" w:cs="Traditional Arabic"/>
          <w:sz w:val="32"/>
          <w:szCs w:val="32"/>
          <w:rtl/>
        </w:rPr>
      </w:pPr>
      <w:r w:rsidRPr="00484388">
        <w:rPr>
          <w:rFonts w:ascii="Traditional Arabic" w:hAnsi="Traditional Arabic" w:cs="Traditional Arabic" w:hint="cs"/>
          <w:sz w:val="32"/>
          <w:szCs w:val="32"/>
          <w:rtl/>
        </w:rPr>
        <w:t>ثالثاً</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أزمة</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الأدب</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المقارن</w:t>
      </w:r>
      <w:r w:rsidRPr="00484388">
        <w:rPr>
          <w:rFonts w:ascii="Traditional Arabic" w:hAnsi="Traditional Arabic" w:cs="Traditional Arabic"/>
          <w:sz w:val="32"/>
          <w:szCs w:val="32"/>
          <w:rtl/>
        </w:rPr>
        <w:t xml:space="preserve"> . </w:t>
      </w:r>
      <w:r w:rsidRPr="00484388">
        <w:rPr>
          <w:rFonts w:ascii="Traditional Arabic" w:hAnsi="Traditional Arabic" w:cs="Traditional Arabic" w:hint="cs"/>
          <w:sz w:val="32"/>
          <w:szCs w:val="32"/>
          <w:rtl/>
        </w:rPr>
        <w:t>الفصل</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الحادي</w:t>
      </w:r>
      <w:r w:rsidRPr="00484388">
        <w:rPr>
          <w:rFonts w:ascii="Traditional Arabic" w:hAnsi="Traditional Arabic" w:cs="Traditional Arabic"/>
          <w:sz w:val="32"/>
          <w:szCs w:val="32"/>
          <w:rtl/>
        </w:rPr>
        <w:t xml:space="preserve"> </w:t>
      </w:r>
      <w:r w:rsidRPr="00484388">
        <w:rPr>
          <w:rFonts w:ascii="Traditional Arabic" w:hAnsi="Traditional Arabic" w:cs="Traditional Arabic" w:hint="cs"/>
          <w:sz w:val="32"/>
          <w:szCs w:val="32"/>
          <w:rtl/>
        </w:rPr>
        <w:t>عشر</w:t>
      </w:r>
      <w:r w:rsidRPr="00484388">
        <w:rPr>
          <w:rFonts w:ascii="Traditional Arabic" w:hAnsi="Traditional Arabic" w:cs="Traditional Arabic"/>
          <w:sz w:val="32"/>
          <w:szCs w:val="32"/>
          <w:rtl/>
        </w:rPr>
        <w:t xml:space="preserve"> . </w:t>
      </w:r>
    </w:p>
    <w:p w:rsidR="00904ABE" w:rsidRPr="00484388" w:rsidRDefault="00904ABE" w:rsidP="00410998">
      <w:pPr>
        <w:pStyle w:val="a3"/>
        <w:tabs>
          <w:tab w:val="left" w:pos="1133"/>
        </w:tabs>
        <w:ind w:left="424" w:firstLine="404"/>
        <w:jc w:val="both"/>
        <w:rPr>
          <w:rFonts w:ascii="Traditional Arabic" w:hAnsi="Traditional Arabic" w:cs="Traditional Arabic"/>
          <w:sz w:val="32"/>
          <w:szCs w:val="32"/>
          <w:rtl/>
        </w:rPr>
      </w:pPr>
    </w:p>
    <w:p w:rsidR="00602C14" w:rsidRPr="00E8513E" w:rsidRDefault="00602C14" w:rsidP="00410998">
      <w:pPr>
        <w:pStyle w:val="a3"/>
        <w:tabs>
          <w:tab w:val="left" w:pos="1133"/>
        </w:tabs>
        <w:ind w:left="424" w:firstLine="404"/>
        <w:jc w:val="both"/>
        <w:rPr>
          <w:rFonts w:ascii="Traditional Arabic" w:hAnsi="Traditional Arabic" w:cs="Traditional Arabic"/>
          <w:b/>
          <w:bCs/>
          <w:sz w:val="32"/>
          <w:szCs w:val="32"/>
          <w:rtl/>
        </w:rPr>
      </w:pPr>
      <w:r w:rsidRPr="00E8513E">
        <w:rPr>
          <w:rFonts w:ascii="Traditional Arabic" w:hAnsi="Traditional Arabic" w:cs="Traditional Arabic" w:hint="cs"/>
          <w:b/>
          <w:bCs/>
          <w:sz w:val="32"/>
          <w:szCs w:val="32"/>
          <w:rtl/>
        </w:rPr>
        <w:t xml:space="preserve">ويمكن أن نعرض أهم النقاط البارزة من تفكير </w:t>
      </w:r>
      <w:proofErr w:type="spellStart"/>
      <w:r w:rsidRPr="00E8513E">
        <w:rPr>
          <w:rFonts w:ascii="Traditional Arabic" w:hAnsi="Traditional Arabic" w:cs="Traditional Arabic" w:hint="cs"/>
          <w:b/>
          <w:bCs/>
          <w:sz w:val="32"/>
          <w:szCs w:val="32"/>
          <w:rtl/>
        </w:rPr>
        <w:t>رينيه</w:t>
      </w:r>
      <w:proofErr w:type="spellEnd"/>
      <w:r w:rsidRPr="00E8513E">
        <w:rPr>
          <w:rFonts w:ascii="Traditional Arabic" w:hAnsi="Traditional Arabic" w:cs="Traditional Arabic" w:hint="cs"/>
          <w:b/>
          <w:bCs/>
          <w:sz w:val="32"/>
          <w:szCs w:val="32"/>
          <w:rtl/>
        </w:rPr>
        <w:t xml:space="preserve"> ولك </w:t>
      </w:r>
      <w:proofErr w:type="spellStart"/>
      <w:r w:rsidRPr="00E8513E">
        <w:rPr>
          <w:rFonts w:ascii="Traditional Arabic" w:hAnsi="Traditional Arabic" w:cs="Traditional Arabic" w:hint="cs"/>
          <w:b/>
          <w:bCs/>
          <w:sz w:val="32"/>
          <w:szCs w:val="32"/>
          <w:rtl/>
        </w:rPr>
        <w:t>المقارني</w:t>
      </w:r>
      <w:proofErr w:type="spellEnd"/>
      <w:r w:rsidRPr="00E8513E">
        <w:rPr>
          <w:rFonts w:ascii="Traditional Arabic" w:hAnsi="Traditional Arabic" w:cs="Traditional Arabic" w:hint="cs"/>
          <w:b/>
          <w:bCs/>
          <w:sz w:val="32"/>
          <w:szCs w:val="32"/>
          <w:rtl/>
        </w:rPr>
        <w:t xml:space="preserve"> بالآتي :</w:t>
      </w:r>
    </w:p>
    <w:p w:rsidR="003E62D4" w:rsidRPr="00484388" w:rsidRDefault="00774FDE" w:rsidP="003E62D4">
      <w:pPr>
        <w:numPr>
          <w:ilvl w:val="0"/>
          <w:numId w:val="19"/>
        </w:numPr>
        <w:spacing w:after="0" w:line="240" w:lineRule="auto"/>
        <w:jc w:val="both"/>
        <w:rPr>
          <w:rFonts w:ascii="Traditional Arabic" w:eastAsia="Calibri" w:hAnsi="Traditional Arabic" w:cs="Traditional Arabic"/>
          <w:sz w:val="32"/>
          <w:szCs w:val="32"/>
          <w:lang w:bidi="ar-SY"/>
        </w:rPr>
      </w:pPr>
      <w:r w:rsidRPr="00484388">
        <w:rPr>
          <w:rFonts w:ascii="Traditional Arabic" w:hAnsi="Traditional Arabic" w:cs="Traditional Arabic" w:hint="cs"/>
          <w:sz w:val="32"/>
          <w:szCs w:val="32"/>
          <w:rtl/>
        </w:rPr>
        <w:t xml:space="preserve"> </w:t>
      </w:r>
      <w:r w:rsidR="005E78C2" w:rsidRPr="00484388">
        <w:rPr>
          <w:rFonts w:ascii="Traditional Arabic" w:hAnsi="Traditional Arabic" w:cs="Traditional Arabic" w:hint="cs"/>
          <w:sz w:val="32"/>
          <w:szCs w:val="32"/>
          <w:rtl/>
        </w:rPr>
        <w:t xml:space="preserve"> </w:t>
      </w:r>
      <w:r w:rsidR="003E62D4" w:rsidRPr="00484388">
        <w:rPr>
          <w:rFonts w:ascii="Traditional Arabic" w:eastAsia="Calibri" w:hAnsi="Traditional Arabic" w:cs="Traditional Arabic"/>
          <w:sz w:val="32"/>
          <w:szCs w:val="32"/>
          <w:rtl/>
          <w:lang w:bidi="ar-SY"/>
        </w:rPr>
        <w:t>مصطلح الأدب المقارن كما فهمه الفرنسيون متعب وشامل لمجالات مختلفة من الدراسة الأدبية ، ولذلك تطور هذا النظام المعرفي ببطء .</w:t>
      </w:r>
    </w:p>
    <w:p w:rsidR="003E62D4" w:rsidRPr="00484388" w:rsidRDefault="003E62D4" w:rsidP="003E62D4">
      <w:pPr>
        <w:numPr>
          <w:ilvl w:val="0"/>
          <w:numId w:val="19"/>
        </w:numPr>
        <w:spacing w:after="0" w:line="240" w:lineRule="auto"/>
        <w:jc w:val="both"/>
        <w:rPr>
          <w:rFonts w:ascii="Traditional Arabic" w:eastAsia="Calibri" w:hAnsi="Traditional Arabic" w:cs="Traditional Arabic"/>
          <w:sz w:val="32"/>
          <w:szCs w:val="32"/>
          <w:lang w:bidi="ar-SY"/>
        </w:rPr>
      </w:pPr>
      <w:r w:rsidRPr="00484388">
        <w:rPr>
          <w:rFonts w:ascii="Traditional Arabic" w:eastAsia="Calibri" w:hAnsi="Traditional Arabic" w:cs="Traditional Arabic"/>
          <w:sz w:val="32"/>
          <w:szCs w:val="32"/>
          <w:rtl/>
          <w:lang w:bidi="ar-SY"/>
        </w:rPr>
        <w:t>اقتصر المفهوم الفرنسي على المشكلات الخارجية مثل المصادر والتأثيرات والشهرة . وخطورة هذه المشكلات أنها قد تركز الاهتمام على كتاب الدرجة الثانية أو على الوسط الزمني التاريخي وتهمل الجوهر الأدبي للظاهرة المدروسة ، وبذلك تكون نوعاً من ( التجارة الخارجية ) للآداب متعاملة مع أجزاء متقطعة من النتاج الأدبي وليس مع العمل المحدد بكليته المعقدة .</w:t>
      </w:r>
    </w:p>
    <w:p w:rsidR="003E62D4" w:rsidRPr="00484388" w:rsidRDefault="003E62D4" w:rsidP="003E62D4">
      <w:pPr>
        <w:numPr>
          <w:ilvl w:val="0"/>
          <w:numId w:val="19"/>
        </w:numPr>
        <w:spacing w:after="0" w:line="240" w:lineRule="auto"/>
        <w:jc w:val="both"/>
        <w:rPr>
          <w:rFonts w:ascii="Traditional Arabic" w:eastAsia="Calibri" w:hAnsi="Traditional Arabic" w:cs="Traditional Arabic"/>
          <w:sz w:val="32"/>
          <w:szCs w:val="32"/>
          <w:lang w:bidi="ar-SY"/>
        </w:rPr>
      </w:pPr>
      <w:r w:rsidRPr="00484388">
        <w:rPr>
          <w:rFonts w:ascii="Traditional Arabic" w:eastAsia="Calibri" w:hAnsi="Traditional Arabic" w:cs="Traditional Arabic"/>
          <w:sz w:val="32"/>
          <w:szCs w:val="32"/>
          <w:rtl/>
          <w:lang w:bidi="ar-SY"/>
        </w:rPr>
        <w:t>أفضل دفاع عن الأدب يكون بالتركيز على منظوره وروحه ، أي بدراسة الأدب من منظور دولي ، ومن هنا يكون الأدب دراسة مستقلة عن حواجز السياسة والجنس واللغة ، كما أنه لا يمكن أن ينحصر في منهج واحد ، فالوصف ، والتشخيص، والتفسير ، والقصُّ ، والتوضيح ، والتقويم ، كلها تستخدم في معالجته ، كما تستخدم المقارنة تماماً ، وتشمل المقارنة – كذلك – اللغات والأجناس الأدبية التي لا ترتبط تاريخياً ، كما أنه لا يمكن أن ينحصر في تاريخ الأدب ويستبعد النقد والأدب المعاصر ، إذ لا يمكن أن يُعدَّ المنهج التاريخي هو المنهج الممكن الوحيد حتى بالنسبة لدراسة الماضي ، لأن الأعمال الفنية آثار وليست وثائق .</w:t>
      </w:r>
    </w:p>
    <w:p w:rsidR="003E62D4" w:rsidRPr="00484388" w:rsidRDefault="003E62D4" w:rsidP="003E62D4">
      <w:pPr>
        <w:numPr>
          <w:ilvl w:val="0"/>
          <w:numId w:val="19"/>
        </w:numPr>
        <w:spacing w:after="0" w:line="240" w:lineRule="auto"/>
        <w:jc w:val="both"/>
        <w:rPr>
          <w:rFonts w:ascii="Traditional Arabic" w:eastAsia="Calibri" w:hAnsi="Traditional Arabic" w:cs="Traditional Arabic"/>
          <w:sz w:val="32"/>
          <w:szCs w:val="32"/>
          <w:lang w:bidi="ar-SY"/>
        </w:rPr>
      </w:pPr>
      <w:r w:rsidRPr="00484388">
        <w:rPr>
          <w:rFonts w:ascii="Traditional Arabic" w:eastAsia="Calibri" w:hAnsi="Traditional Arabic" w:cs="Traditional Arabic"/>
          <w:sz w:val="32"/>
          <w:szCs w:val="32"/>
          <w:rtl/>
          <w:lang w:bidi="ar-SY"/>
        </w:rPr>
        <w:lastRenderedPageBreak/>
        <w:t>هناك ثلاثة أفرع أساسية للدراسة الأدبية هي : التاريخ الأدبي والنظرية والنقد ، وكل منها يتضمن الآخر . والأدب المقارن ، شأنه شأن الأدب القومي ، لا يستطيع أن ينفصل عن دراسة الأدب في جملته ، ولن يستطيع الأدب المقارن أن يفيد ويخصب إلاَّ إذا تخلص من الحدود المصطنعة وأصبح مجرد دراسة للأدب.</w:t>
      </w:r>
    </w:p>
    <w:p w:rsidR="003E62D4" w:rsidRPr="00484388" w:rsidRDefault="003E62D4" w:rsidP="003E62D4">
      <w:pPr>
        <w:numPr>
          <w:ilvl w:val="0"/>
          <w:numId w:val="19"/>
        </w:numPr>
        <w:spacing w:after="0" w:line="240" w:lineRule="auto"/>
        <w:jc w:val="both"/>
        <w:rPr>
          <w:rFonts w:ascii="Traditional Arabic" w:eastAsia="Calibri" w:hAnsi="Traditional Arabic" w:cs="Traditional Arabic"/>
          <w:sz w:val="32"/>
          <w:szCs w:val="32"/>
          <w:lang w:bidi="ar-SY"/>
        </w:rPr>
      </w:pPr>
      <w:r w:rsidRPr="00484388">
        <w:rPr>
          <w:rFonts w:ascii="Traditional Arabic" w:eastAsia="Calibri" w:hAnsi="Traditional Arabic" w:cs="Traditional Arabic"/>
          <w:sz w:val="32"/>
          <w:szCs w:val="32"/>
          <w:rtl/>
          <w:lang w:bidi="ar-SY"/>
        </w:rPr>
        <w:t>من مهمات الأدب المقارن إعادة كتابة التاريخ الأدبي بوصفه تركيباً وعلى مستوى فوق قومي ، ودراسة الأدب المقارن بهذا المعنى تتطلب كفاءات لغوية ومنظورات واسعة وإخماداً للعواطف المحلية والإقليمية ، وهي أمور ليست سهلة ، ويجب النظر إلى الأدب على أنه كلٌّ واحد على المستويين الفني والإنساني .</w:t>
      </w:r>
    </w:p>
    <w:p w:rsidR="005B5384" w:rsidRPr="00484388" w:rsidRDefault="005B5384" w:rsidP="005B5384">
      <w:pPr>
        <w:spacing w:after="0" w:line="240" w:lineRule="auto"/>
        <w:ind w:left="720"/>
        <w:jc w:val="both"/>
        <w:rPr>
          <w:rFonts w:ascii="Traditional Arabic" w:eastAsia="Calibri" w:hAnsi="Traditional Arabic" w:cs="Traditional Arabic"/>
          <w:sz w:val="32"/>
          <w:szCs w:val="32"/>
          <w:rtl/>
          <w:lang w:bidi="ar-SY"/>
        </w:rPr>
      </w:pPr>
    </w:p>
    <w:p w:rsidR="00A852E3" w:rsidRPr="00484388" w:rsidRDefault="005B5384" w:rsidP="00F40E26">
      <w:pPr>
        <w:spacing w:after="0" w:line="240" w:lineRule="auto"/>
        <w:ind w:left="-1" w:firstLine="361"/>
        <w:jc w:val="both"/>
        <w:rPr>
          <w:rFonts w:ascii="Traditional Arabic" w:eastAsia="Calibri" w:hAnsi="Traditional Arabic" w:cs="Traditional Arabic"/>
          <w:sz w:val="32"/>
          <w:szCs w:val="32"/>
          <w:rtl/>
          <w:lang w:bidi="ar-SY"/>
        </w:rPr>
      </w:pPr>
      <w:r w:rsidRPr="00484388">
        <w:rPr>
          <w:rFonts w:ascii="Traditional Arabic" w:eastAsia="Calibri" w:hAnsi="Traditional Arabic" w:cs="Traditional Arabic" w:hint="cs"/>
          <w:sz w:val="32"/>
          <w:szCs w:val="32"/>
          <w:rtl/>
          <w:lang w:bidi="ar-SY"/>
        </w:rPr>
        <w:t xml:space="preserve">وفي أكثر من موضع كرر </w:t>
      </w:r>
      <w:proofErr w:type="spellStart"/>
      <w:r w:rsidRPr="00484388">
        <w:rPr>
          <w:rFonts w:ascii="Traditional Arabic" w:eastAsia="Calibri" w:hAnsi="Traditional Arabic" w:cs="Traditional Arabic" w:hint="cs"/>
          <w:sz w:val="32"/>
          <w:szCs w:val="32"/>
          <w:rtl/>
          <w:lang w:bidi="ar-SY"/>
        </w:rPr>
        <w:t>رينيه</w:t>
      </w:r>
      <w:proofErr w:type="spellEnd"/>
      <w:r w:rsidRPr="00484388">
        <w:rPr>
          <w:rFonts w:ascii="Traditional Arabic" w:eastAsia="Calibri" w:hAnsi="Traditional Arabic" w:cs="Traditional Arabic" w:hint="cs"/>
          <w:sz w:val="32"/>
          <w:szCs w:val="32"/>
          <w:rtl/>
          <w:lang w:bidi="ar-SY"/>
        </w:rPr>
        <w:t xml:space="preserve"> ولك على خطورة </w:t>
      </w:r>
      <w:proofErr w:type="spellStart"/>
      <w:r w:rsidRPr="00484388">
        <w:rPr>
          <w:rFonts w:ascii="Traditional Arabic" w:eastAsia="Calibri" w:hAnsi="Traditional Arabic" w:cs="Traditional Arabic" w:hint="cs"/>
          <w:sz w:val="32"/>
          <w:szCs w:val="32"/>
          <w:rtl/>
          <w:lang w:bidi="ar-SY"/>
        </w:rPr>
        <w:t>ميكاني</w:t>
      </w:r>
      <w:r w:rsidR="00A852E3" w:rsidRPr="00484388">
        <w:rPr>
          <w:rFonts w:ascii="Traditional Arabic" w:eastAsia="Calibri" w:hAnsi="Traditional Arabic" w:cs="Traditional Arabic" w:hint="cs"/>
          <w:sz w:val="32"/>
          <w:szCs w:val="32"/>
          <w:rtl/>
          <w:lang w:bidi="ar-SY"/>
        </w:rPr>
        <w:t>َّ</w:t>
      </w:r>
      <w:r w:rsidRPr="00484388">
        <w:rPr>
          <w:rFonts w:ascii="Traditional Arabic" w:eastAsia="Calibri" w:hAnsi="Traditional Arabic" w:cs="Traditional Arabic" w:hint="cs"/>
          <w:sz w:val="32"/>
          <w:szCs w:val="32"/>
          <w:rtl/>
          <w:lang w:bidi="ar-SY"/>
        </w:rPr>
        <w:t>ة</w:t>
      </w:r>
      <w:proofErr w:type="spellEnd"/>
      <w:r w:rsidRPr="00484388">
        <w:rPr>
          <w:rFonts w:ascii="Traditional Arabic" w:eastAsia="Calibri" w:hAnsi="Traditional Arabic" w:cs="Traditional Arabic" w:hint="cs"/>
          <w:sz w:val="32"/>
          <w:szCs w:val="32"/>
          <w:rtl/>
          <w:lang w:bidi="ar-SY"/>
        </w:rPr>
        <w:t xml:space="preserve"> التحديد التقليدي للأدب ، واعترض على وضع حدود للأدب المقارن</w:t>
      </w:r>
      <w:r w:rsidR="00A852E3" w:rsidRPr="00484388">
        <w:rPr>
          <w:rFonts w:ascii="Traditional Arabic" w:eastAsia="Calibri" w:hAnsi="Traditional Arabic" w:cs="Traditional Arabic" w:hint="cs"/>
          <w:sz w:val="32"/>
          <w:szCs w:val="32"/>
          <w:rtl/>
          <w:lang w:bidi="ar-SY"/>
        </w:rPr>
        <w:t xml:space="preserve"> ودعا بشدة إلى الانفتاح ، حتى كاد يلغي الأدب المقارن </w:t>
      </w:r>
      <w:r w:rsidR="00E8513E">
        <w:rPr>
          <w:rFonts w:ascii="Traditional Arabic" w:eastAsia="Calibri" w:hAnsi="Traditional Arabic" w:cs="Traditional Arabic" w:hint="cs"/>
          <w:sz w:val="32"/>
          <w:szCs w:val="32"/>
          <w:rtl/>
          <w:lang w:bidi="ar-SY"/>
        </w:rPr>
        <w:t>، إذ ينسب إليه كلَّ شيء ولا شيء</w:t>
      </w:r>
      <w:r w:rsidR="00A852E3" w:rsidRPr="00484388">
        <w:rPr>
          <w:rFonts w:ascii="Traditional Arabic" w:eastAsia="Calibri" w:hAnsi="Traditional Arabic" w:cs="Traditional Arabic" w:hint="cs"/>
          <w:sz w:val="32"/>
          <w:szCs w:val="32"/>
          <w:rtl/>
          <w:lang w:bidi="ar-SY"/>
        </w:rPr>
        <w:t>. وفي ختام مقاله المشهور : " الأدب المقارن : اسمه وطبيعته " ، يفهم من كلامه أنه يريد أن يجتمع في كل واحد " النقد الصحيح " و " وتاريخ الأدب " و " الأدب القومي " و " الأدب العام " ، ولا ينسى أن يؤكد في السطر الأخير الحاجة إلى المنظور الواسع الذي لا يحققه إلاَّ الأدب المقارن .</w:t>
      </w:r>
    </w:p>
    <w:p w:rsidR="00A852E3" w:rsidRPr="00484388" w:rsidRDefault="00A852E3" w:rsidP="00F40E26">
      <w:pPr>
        <w:spacing w:after="0" w:line="240" w:lineRule="auto"/>
        <w:ind w:left="-1" w:firstLine="361"/>
        <w:jc w:val="both"/>
        <w:rPr>
          <w:rFonts w:ascii="Traditional Arabic" w:eastAsia="Calibri" w:hAnsi="Traditional Arabic" w:cs="Traditional Arabic"/>
          <w:sz w:val="32"/>
          <w:szCs w:val="32"/>
          <w:rtl/>
          <w:lang w:bidi="ar-SY"/>
        </w:rPr>
      </w:pPr>
      <w:r w:rsidRPr="00484388">
        <w:rPr>
          <w:rFonts w:ascii="Traditional Arabic" w:eastAsia="Calibri" w:hAnsi="Traditional Arabic" w:cs="Traditional Arabic" w:hint="cs"/>
          <w:sz w:val="32"/>
          <w:szCs w:val="32"/>
          <w:rtl/>
          <w:lang w:bidi="ar-SY"/>
        </w:rPr>
        <w:t>هذه الفقرة الختامية بأكملها نوردها لأنها يفترض أن تمثل خلاصة ما توصل إليه :</w:t>
      </w:r>
    </w:p>
    <w:p w:rsidR="00FF7939" w:rsidRPr="00484388" w:rsidRDefault="00A852E3" w:rsidP="00F40E26">
      <w:pPr>
        <w:spacing w:after="0" w:line="240" w:lineRule="auto"/>
        <w:ind w:left="-1"/>
        <w:jc w:val="both"/>
        <w:rPr>
          <w:rFonts w:ascii="Traditional Arabic" w:eastAsia="Calibri" w:hAnsi="Traditional Arabic" w:cs="Traditional Arabic"/>
          <w:sz w:val="32"/>
          <w:szCs w:val="32"/>
          <w:rtl/>
          <w:lang w:bidi="ar-SY"/>
        </w:rPr>
      </w:pPr>
      <w:r w:rsidRPr="00484388">
        <w:rPr>
          <w:rFonts w:ascii="Traditional Arabic" w:eastAsia="Calibri" w:hAnsi="Traditional Arabic" w:cs="Traditional Arabic" w:hint="cs"/>
          <w:sz w:val="32"/>
          <w:szCs w:val="32"/>
          <w:rtl/>
          <w:lang w:bidi="ar-SY"/>
        </w:rPr>
        <w:t>" فمما لا شكَّ فيه أنَّ الأدب المقارن يريد تخطِّي الأهواء القومية والنظرات الضيقة ، ولكنه لا يتجاهل وجود التقاليد القومية المختلفة وحيوتها ولا يقلل من أهميتها . وعلينا أن نحذر من الاختبارات الزائفة التي لا ضرورة لها ، لأننا نريد كلاً من الأدب القومي والعام . ونحتاج إلى كلٍّ من التاريخ والنقد الأدبيين ، ونحتاج إلى المنظور الواسع الذي لا يوفره إلاَّ الأدب المقارن ".</w:t>
      </w:r>
    </w:p>
    <w:p w:rsidR="00FF7939" w:rsidRPr="00484388" w:rsidRDefault="00FF7939" w:rsidP="00F40E26">
      <w:pPr>
        <w:spacing w:after="0" w:line="240" w:lineRule="auto"/>
        <w:ind w:left="-1"/>
        <w:jc w:val="both"/>
        <w:rPr>
          <w:rFonts w:ascii="Traditional Arabic" w:eastAsia="Calibri" w:hAnsi="Traditional Arabic" w:cs="Traditional Arabic"/>
          <w:sz w:val="32"/>
          <w:szCs w:val="32"/>
          <w:rtl/>
          <w:lang w:bidi="ar-SY"/>
        </w:rPr>
      </w:pPr>
    </w:p>
    <w:p w:rsidR="00FF7939" w:rsidRPr="00484388" w:rsidRDefault="00FF7939" w:rsidP="00FF7939">
      <w:pPr>
        <w:spacing w:after="0" w:line="240" w:lineRule="auto"/>
        <w:ind w:left="-1" w:firstLine="425"/>
        <w:jc w:val="both"/>
        <w:rPr>
          <w:rFonts w:ascii="Traditional Arabic" w:eastAsia="Calibri" w:hAnsi="Traditional Arabic" w:cs="Traditional Arabic"/>
          <w:sz w:val="32"/>
          <w:szCs w:val="32"/>
          <w:rtl/>
          <w:lang w:bidi="ar-SY"/>
        </w:rPr>
      </w:pPr>
      <w:r w:rsidRPr="00484388">
        <w:rPr>
          <w:rFonts w:ascii="Traditional Arabic" w:eastAsia="Calibri" w:hAnsi="Traditional Arabic" w:cs="Traditional Arabic" w:hint="cs"/>
          <w:sz w:val="32"/>
          <w:szCs w:val="32"/>
          <w:rtl/>
          <w:lang w:bidi="ar-SY"/>
        </w:rPr>
        <w:t xml:space="preserve">أمَّا </w:t>
      </w:r>
      <w:r w:rsidRPr="00484388">
        <w:rPr>
          <w:rFonts w:ascii="Traditional Arabic" w:eastAsia="Calibri" w:hAnsi="Traditional Arabic" w:cs="Traditional Arabic" w:hint="cs"/>
          <w:b/>
          <w:bCs/>
          <w:sz w:val="32"/>
          <w:szCs w:val="32"/>
          <w:rtl/>
          <w:lang w:bidi="ar-SY"/>
        </w:rPr>
        <w:t>هنري رماك</w:t>
      </w:r>
      <w:r w:rsidRPr="00484388">
        <w:rPr>
          <w:rFonts w:ascii="Traditional Arabic" w:eastAsia="Calibri" w:hAnsi="Traditional Arabic" w:cs="Traditional Arabic" w:hint="cs"/>
          <w:sz w:val="32"/>
          <w:szCs w:val="32"/>
          <w:rtl/>
          <w:lang w:bidi="ar-SY"/>
        </w:rPr>
        <w:t xml:space="preserve"> فقد وضع أسس النظرية الأمريكية في الأدب المقارن . ففي مقالته التأسيسية : " الأدب المقارن ، تعريفه ووظيفته ، يبسط رماك خطوط ما يمكن أن يُسمَّى حقاً " النظرية الأمريكية في الأدب المقارن.</w:t>
      </w:r>
    </w:p>
    <w:p w:rsidR="00FF7939" w:rsidRPr="00484388" w:rsidRDefault="00FF7939" w:rsidP="00FF7939">
      <w:pPr>
        <w:spacing w:after="0" w:line="240" w:lineRule="auto"/>
        <w:ind w:left="-1" w:firstLine="425"/>
        <w:jc w:val="both"/>
        <w:rPr>
          <w:rFonts w:ascii="Traditional Arabic" w:eastAsia="Calibri" w:hAnsi="Traditional Arabic" w:cs="Traditional Arabic"/>
          <w:sz w:val="32"/>
          <w:szCs w:val="32"/>
          <w:rtl/>
          <w:lang w:bidi="ar-SY"/>
        </w:rPr>
      </w:pPr>
      <w:r w:rsidRPr="00484388">
        <w:rPr>
          <w:rFonts w:ascii="Traditional Arabic" w:eastAsia="Calibri" w:hAnsi="Traditional Arabic" w:cs="Traditional Arabic" w:hint="cs"/>
          <w:sz w:val="32"/>
          <w:szCs w:val="32"/>
          <w:rtl/>
          <w:lang w:bidi="ar-SY"/>
        </w:rPr>
        <w:t>إنَّ رماك منهجي ومباشر ومتجاوز للمقدمات ، مثله مثل سائر الكتاب الأمريكيين ، وها هو يبدأ دراسته ، التي أصبحت مرجعاً ثقة ، بمنتهى الوضوح والتحديد  ( تعريفه للأدب المقارن ) :</w:t>
      </w:r>
    </w:p>
    <w:p w:rsidR="00FF7939" w:rsidRPr="00484388" w:rsidRDefault="00FF7939" w:rsidP="00FF7939">
      <w:pPr>
        <w:spacing w:after="0" w:line="240" w:lineRule="auto"/>
        <w:ind w:left="-1" w:firstLine="425"/>
        <w:jc w:val="both"/>
        <w:rPr>
          <w:rFonts w:ascii="Traditional Arabic" w:eastAsia="Calibri" w:hAnsi="Traditional Arabic" w:cs="Traditional Arabic"/>
          <w:b/>
          <w:bCs/>
          <w:sz w:val="32"/>
          <w:szCs w:val="32"/>
          <w:rtl/>
          <w:lang w:bidi="ar-SY"/>
        </w:rPr>
      </w:pPr>
      <w:r w:rsidRPr="00484388">
        <w:rPr>
          <w:rFonts w:ascii="Traditional Arabic" w:eastAsia="Calibri" w:hAnsi="Traditional Arabic" w:cs="Traditional Arabic" w:hint="cs"/>
          <w:b/>
          <w:bCs/>
          <w:sz w:val="32"/>
          <w:szCs w:val="32"/>
          <w:rtl/>
          <w:lang w:bidi="ar-SY"/>
        </w:rPr>
        <w:t xml:space="preserve">" الأدب المقارن هو دراسة الأدب خلف حدود بلد معين ، ودراسة العلاقات بين الأدب من جهة ومناطق أخرى من المعرفة والاعتقاد من جهة أخرى ، وذلك من مثل الفنون ( كالرسم والنحت والعمارة والموسيقا ) ، والفلسفة ، والتاريخ ، والعلوم الاجتماعية ( كالسياسة والاقتصاد والاجتماع ) ، </w:t>
      </w:r>
      <w:r w:rsidR="00A12881" w:rsidRPr="00484388">
        <w:rPr>
          <w:rFonts w:ascii="Traditional Arabic" w:eastAsia="Calibri" w:hAnsi="Traditional Arabic" w:cs="Traditional Arabic" w:hint="cs"/>
          <w:b/>
          <w:bCs/>
          <w:sz w:val="32"/>
          <w:szCs w:val="32"/>
          <w:rtl/>
          <w:lang w:bidi="ar-SY"/>
        </w:rPr>
        <w:t>والعلوم والديانة ، وغير ذلك . و</w:t>
      </w:r>
      <w:r w:rsidR="00D33CA4" w:rsidRPr="00484388">
        <w:rPr>
          <w:rFonts w:ascii="Traditional Arabic" w:eastAsia="Calibri" w:hAnsi="Traditional Arabic" w:cs="Traditional Arabic" w:hint="cs"/>
          <w:b/>
          <w:bCs/>
          <w:sz w:val="32"/>
          <w:szCs w:val="32"/>
          <w:rtl/>
          <w:lang w:bidi="ar-SY"/>
        </w:rPr>
        <w:t xml:space="preserve">باختصار </w:t>
      </w:r>
      <w:r w:rsidR="00A12881" w:rsidRPr="00484388">
        <w:rPr>
          <w:rFonts w:ascii="Traditional Arabic" w:eastAsia="Calibri" w:hAnsi="Traditional Arabic" w:cs="Traditional Arabic" w:hint="cs"/>
          <w:b/>
          <w:bCs/>
          <w:sz w:val="32"/>
          <w:szCs w:val="32"/>
          <w:rtl/>
          <w:lang w:bidi="ar-SY"/>
        </w:rPr>
        <w:t xml:space="preserve"> هو مقارنة أدب معين مع أدب آخر أو آداب أخرى ، ومقارنة الأدب بمناطق أخرى من التعبير الإنساني ".</w:t>
      </w:r>
      <w:r w:rsidRPr="00484388">
        <w:rPr>
          <w:rFonts w:ascii="Traditional Arabic" w:eastAsia="Calibri" w:hAnsi="Traditional Arabic" w:cs="Traditional Arabic" w:hint="cs"/>
          <w:b/>
          <w:bCs/>
          <w:sz w:val="32"/>
          <w:szCs w:val="32"/>
          <w:rtl/>
          <w:lang w:bidi="ar-SY"/>
        </w:rPr>
        <w:t xml:space="preserve"> </w:t>
      </w:r>
    </w:p>
    <w:p w:rsidR="00D33CA4" w:rsidRPr="00484388" w:rsidRDefault="00D33CA4" w:rsidP="00FF7939">
      <w:pPr>
        <w:spacing w:after="0" w:line="240" w:lineRule="auto"/>
        <w:ind w:left="-1" w:firstLine="425"/>
        <w:jc w:val="both"/>
        <w:rPr>
          <w:rFonts w:ascii="Traditional Arabic" w:eastAsia="Calibri" w:hAnsi="Traditional Arabic" w:cs="Traditional Arabic"/>
          <w:sz w:val="32"/>
          <w:szCs w:val="32"/>
          <w:rtl/>
          <w:lang w:bidi="ar-SY"/>
        </w:rPr>
      </w:pPr>
      <w:r w:rsidRPr="00484388">
        <w:rPr>
          <w:rFonts w:ascii="Traditional Arabic" w:eastAsia="Calibri" w:hAnsi="Traditional Arabic" w:cs="Traditional Arabic" w:hint="cs"/>
          <w:sz w:val="32"/>
          <w:szCs w:val="32"/>
          <w:rtl/>
          <w:lang w:bidi="ar-SY"/>
        </w:rPr>
        <w:t xml:space="preserve">ويؤكد رماك أنَّ تعريفه هذا مقبول لدى معظم دارسي الأدب المقارن ، ولكن ليس لديهم جميعاً . وهو يدرك تماماً الفرق الشاسع بين هذا التعريف وبين تعريف مدرسة المقارنين الفرنسيين . </w:t>
      </w:r>
    </w:p>
    <w:p w:rsidR="00D33CA4" w:rsidRPr="00484388" w:rsidRDefault="00D33CA4" w:rsidP="00FF7939">
      <w:pPr>
        <w:spacing w:after="0" w:line="240" w:lineRule="auto"/>
        <w:ind w:left="-1" w:firstLine="425"/>
        <w:jc w:val="both"/>
        <w:rPr>
          <w:rFonts w:ascii="Traditional Arabic" w:eastAsia="Calibri" w:hAnsi="Traditional Arabic" w:cs="Traditional Arabic"/>
          <w:sz w:val="32"/>
          <w:szCs w:val="32"/>
          <w:rtl/>
          <w:lang w:bidi="ar-SY"/>
        </w:rPr>
      </w:pPr>
      <w:r w:rsidRPr="00484388">
        <w:rPr>
          <w:rFonts w:ascii="Traditional Arabic" w:eastAsia="Calibri" w:hAnsi="Traditional Arabic" w:cs="Traditional Arabic" w:hint="cs"/>
          <w:sz w:val="32"/>
          <w:szCs w:val="32"/>
          <w:rtl/>
          <w:lang w:bidi="ar-SY"/>
        </w:rPr>
        <w:lastRenderedPageBreak/>
        <w:t xml:space="preserve">ومن خلال هذا التعريف وما سبق من آراء </w:t>
      </w:r>
      <w:proofErr w:type="spellStart"/>
      <w:r w:rsidRPr="00484388">
        <w:rPr>
          <w:rFonts w:ascii="Traditional Arabic" w:eastAsia="Calibri" w:hAnsi="Traditional Arabic" w:cs="Traditional Arabic" w:hint="cs"/>
          <w:sz w:val="32"/>
          <w:szCs w:val="32"/>
          <w:rtl/>
          <w:lang w:bidi="ar-SY"/>
        </w:rPr>
        <w:t>لرينيه</w:t>
      </w:r>
      <w:proofErr w:type="spellEnd"/>
      <w:r w:rsidRPr="00484388">
        <w:rPr>
          <w:rFonts w:ascii="Traditional Arabic" w:eastAsia="Calibri" w:hAnsi="Traditional Arabic" w:cs="Traditional Arabic" w:hint="cs"/>
          <w:sz w:val="32"/>
          <w:szCs w:val="32"/>
          <w:rtl/>
          <w:lang w:bidi="ar-SY"/>
        </w:rPr>
        <w:t xml:space="preserve"> ولك تحدد مفهوم المدرسة الأمريكية للأدب المقارن . </w:t>
      </w:r>
      <w:r w:rsidR="000B7ABD" w:rsidRPr="00484388">
        <w:rPr>
          <w:rFonts w:ascii="Traditional Arabic" w:eastAsia="Calibri" w:hAnsi="Traditional Arabic" w:cs="Traditional Arabic" w:hint="cs"/>
          <w:sz w:val="32"/>
          <w:szCs w:val="32"/>
          <w:rtl/>
          <w:lang w:bidi="ar-SY"/>
        </w:rPr>
        <w:t xml:space="preserve">ويمكن أن نجمل هذا المفهوم </w:t>
      </w:r>
      <w:r w:rsidR="00C9629F" w:rsidRPr="00484388">
        <w:rPr>
          <w:rFonts w:ascii="Traditional Arabic" w:eastAsia="Calibri" w:hAnsi="Traditional Arabic" w:cs="Traditional Arabic" w:hint="cs"/>
          <w:sz w:val="32"/>
          <w:szCs w:val="32"/>
          <w:rtl/>
          <w:lang w:bidi="ar-SY"/>
        </w:rPr>
        <w:t xml:space="preserve">بالنظر إلى المفهوم الفرنسي </w:t>
      </w:r>
      <w:r w:rsidR="000B7ABD" w:rsidRPr="00484388">
        <w:rPr>
          <w:rFonts w:ascii="Traditional Arabic" w:eastAsia="Calibri" w:hAnsi="Traditional Arabic" w:cs="Traditional Arabic" w:hint="cs"/>
          <w:sz w:val="32"/>
          <w:szCs w:val="32"/>
          <w:rtl/>
          <w:lang w:bidi="ar-SY"/>
        </w:rPr>
        <w:t>بالنقاط التالية :</w:t>
      </w:r>
    </w:p>
    <w:p w:rsidR="000B7ABD" w:rsidRPr="00484388" w:rsidRDefault="000B7ABD" w:rsidP="00767727">
      <w:pPr>
        <w:pStyle w:val="a4"/>
        <w:numPr>
          <w:ilvl w:val="0"/>
          <w:numId w:val="20"/>
        </w:numPr>
        <w:spacing w:after="0" w:line="240" w:lineRule="auto"/>
        <w:jc w:val="both"/>
        <w:rPr>
          <w:rFonts w:ascii="Traditional Arabic" w:eastAsia="Calibri" w:hAnsi="Traditional Arabic" w:cs="Traditional Arabic"/>
          <w:sz w:val="32"/>
          <w:szCs w:val="32"/>
          <w:lang w:bidi="ar-SY"/>
        </w:rPr>
      </w:pPr>
      <w:r w:rsidRPr="00484388">
        <w:rPr>
          <w:rFonts w:ascii="Traditional Arabic" w:eastAsia="Calibri" w:hAnsi="Traditional Arabic" w:cs="Traditional Arabic" w:hint="cs"/>
          <w:sz w:val="32"/>
          <w:szCs w:val="32"/>
          <w:rtl/>
          <w:lang w:bidi="ar-SY"/>
        </w:rPr>
        <w:t xml:space="preserve">لا يختلف الأمريكيون عن الفرنسيين </w:t>
      </w:r>
      <w:r w:rsidR="00767727" w:rsidRPr="00484388">
        <w:rPr>
          <w:rFonts w:ascii="Traditional Arabic" w:eastAsia="Calibri" w:hAnsi="Traditional Arabic" w:cs="Traditional Arabic" w:hint="cs"/>
          <w:sz w:val="32"/>
          <w:szCs w:val="32"/>
          <w:rtl/>
          <w:lang w:bidi="ar-SY"/>
        </w:rPr>
        <w:t xml:space="preserve">في أن الأدب المقارن هو مقارنة أدب </w:t>
      </w:r>
      <w:r w:rsidRPr="00484388">
        <w:rPr>
          <w:rFonts w:ascii="Traditional Arabic" w:eastAsia="Calibri" w:hAnsi="Traditional Arabic" w:cs="Traditional Arabic" w:hint="cs"/>
          <w:sz w:val="32"/>
          <w:szCs w:val="32"/>
          <w:rtl/>
          <w:lang w:bidi="ar-SY"/>
        </w:rPr>
        <w:t>قومي مع أدب قومي آخر .</w:t>
      </w:r>
      <w:r w:rsidR="00767727" w:rsidRPr="00484388">
        <w:rPr>
          <w:rFonts w:ascii="Traditional Arabic" w:eastAsia="Calibri" w:hAnsi="Traditional Arabic" w:cs="Traditional Arabic" w:hint="cs"/>
          <w:sz w:val="32"/>
          <w:szCs w:val="32"/>
          <w:rtl/>
          <w:lang w:bidi="ar-SY"/>
        </w:rPr>
        <w:t xml:space="preserve"> إلاَّ أن الأمريكيين يتوسعون في مقارنة أكثر من أدبين على خلاف الفرنسيين الذين كانوا يقارنون أدبين فقط .</w:t>
      </w:r>
    </w:p>
    <w:p w:rsidR="00ED7266" w:rsidRPr="00484388" w:rsidRDefault="00C9629F" w:rsidP="000B7ABD">
      <w:pPr>
        <w:pStyle w:val="a4"/>
        <w:numPr>
          <w:ilvl w:val="0"/>
          <w:numId w:val="20"/>
        </w:numPr>
        <w:spacing w:after="0" w:line="240" w:lineRule="auto"/>
        <w:jc w:val="both"/>
        <w:rPr>
          <w:rFonts w:ascii="Traditional Arabic" w:eastAsia="Calibri" w:hAnsi="Traditional Arabic" w:cs="Traditional Arabic"/>
          <w:sz w:val="32"/>
          <w:szCs w:val="32"/>
          <w:lang w:bidi="ar-SY"/>
        </w:rPr>
      </w:pPr>
      <w:r w:rsidRPr="00484388">
        <w:rPr>
          <w:rFonts w:ascii="Traditional Arabic" w:eastAsia="Calibri" w:hAnsi="Traditional Arabic" w:cs="Traditional Arabic" w:hint="cs"/>
          <w:sz w:val="32"/>
          <w:szCs w:val="32"/>
          <w:rtl/>
          <w:lang w:bidi="ar-SY"/>
        </w:rPr>
        <w:t xml:space="preserve">يركز الفرنسيون على الصلات التاريخية التي ينشأ عنها تأثر وتأثير ، ويفضلون الخوض في المسائل التي يمكن أن تُحلَّ على أساس البيِّنات الملموسة ، المستندة إلى الوثائق الشخصية . وهي تحاول أن تستبعد النقد الأدبي من منطقة الأدب المقارن . وتنظر شزراً </w:t>
      </w:r>
      <w:r w:rsidR="00ED7266" w:rsidRPr="00484388">
        <w:rPr>
          <w:rFonts w:ascii="Traditional Arabic" w:eastAsia="Calibri" w:hAnsi="Traditional Arabic" w:cs="Traditional Arabic" w:hint="cs"/>
          <w:sz w:val="32"/>
          <w:szCs w:val="32"/>
          <w:rtl/>
          <w:lang w:bidi="ar-SY"/>
        </w:rPr>
        <w:t>إلى الدراسات التي تعتمد على مجرد المقارنات ، مجرد بيان أوجه الشبه وأوجه الخلاف ز</w:t>
      </w:r>
    </w:p>
    <w:p w:rsidR="00991E3C" w:rsidRPr="00484388" w:rsidRDefault="00ED7266" w:rsidP="00E8513E">
      <w:pPr>
        <w:pStyle w:val="a4"/>
        <w:numPr>
          <w:ilvl w:val="0"/>
          <w:numId w:val="20"/>
        </w:numPr>
        <w:spacing w:after="0" w:line="240" w:lineRule="auto"/>
        <w:jc w:val="both"/>
        <w:rPr>
          <w:rFonts w:ascii="Traditional Arabic" w:eastAsia="Calibri" w:hAnsi="Traditional Arabic" w:cs="Traditional Arabic"/>
          <w:sz w:val="32"/>
          <w:szCs w:val="32"/>
          <w:lang w:bidi="ar-SY"/>
        </w:rPr>
      </w:pPr>
      <w:r w:rsidRPr="00484388">
        <w:rPr>
          <w:rFonts w:ascii="Traditional Arabic" w:eastAsia="Calibri" w:hAnsi="Traditional Arabic" w:cs="Traditional Arabic" w:hint="cs"/>
          <w:sz w:val="32"/>
          <w:szCs w:val="32"/>
          <w:rtl/>
          <w:lang w:bidi="ar-SY"/>
        </w:rPr>
        <w:t xml:space="preserve">انهمك الفرنسيون في دراسة التأثيرات وتجنبوا مسائل التذوق الفني والجمالي والتقييم ، مع أنه - في رأي رماك </w:t>
      </w:r>
      <w:r w:rsidR="00E8513E">
        <w:rPr>
          <w:rFonts w:ascii="Traditional Arabic" w:eastAsia="Calibri" w:hAnsi="Traditional Arabic" w:cs="Traditional Arabic" w:hint="cs"/>
          <w:sz w:val="32"/>
          <w:szCs w:val="32"/>
          <w:rtl/>
          <w:lang w:bidi="ar-SY"/>
        </w:rPr>
        <w:t>-</w:t>
      </w:r>
      <w:r w:rsidRPr="00484388">
        <w:rPr>
          <w:rFonts w:ascii="Traditional Arabic" w:eastAsia="Calibri" w:hAnsi="Traditional Arabic" w:cs="Traditional Arabic" w:hint="cs"/>
          <w:sz w:val="32"/>
          <w:szCs w:val="32"/>
          <w:rtl/>
          <w:lang w:bidi="ar-SY"/>
        </w:rPr>
        <w:t xml:space="preserve"> يمكن للدراسة المقارنة غير القائمة على أساس التأثير أن تفسح مجالاً أكبر لإيضاح جوهر النتاج الأدبي</w:t>
      </w:r>
      <w:r w:rsidR="00991E3C" w:rsidRPr="00484388">
        <w:rPr>
          <w:rFonts w:ascii="Traditional Arabic" w:eastAsia="Calibri" w:hAnsi="Traditional Arabic" w:cs="Traditional Arabic" w:hint="cs"/>
          <w:sz w:val="32"/>
          <w:szCs w:val="32"/>
          <w:rtl/>
          <w:lang w:bidi="ar-SY"/>
        </w:rPr>
        <w:t xml:space="preserve"> ن فكأنما الانهماك في مسألة التأثير حجب هذا الجوهر .</w:t>
      </w:r>
    </w:p>
    <w:p w:rsidR="00282C20" w:rsidRPr="00484388" w:rsidRDefault="00991E3C" w:rsidP="00ED7266">
      <w:pPr>
        <w:pStyle w:val="a4"/>
        <w:numPr>
          <w:ilvl w:val="0"/>
          <w:numId w:val="20"/>
        </w:numPr>
        <w:spacing w:after="0" w:line="240" w:lineRule="auto"/>
        <w:jc w:val="both"/>
        <w:rPr>
          <w:rFonts w:ascii="Traditional Arabic" w:eastAsia="Calibri" w:hAnsi="Traditional Arabic" w:cs="Traditional Arabic"/>
          <w:sz w:val="32"/>
          <w:szCs w:val="32"/>
          <w:lang w:bidi="ar-SY"/>
        </w:rPr>
      </w:pPr>
      <w:r w:rsidRPr="00484388">
        <w:rPr>
          <w:rFonts w:ascii="Traditional Arabic" w:eastAsia="Calibri" w:hAnsi="Traditional Arabic" w:cs="Traditional Arabic" w:hint="cs"/>
          <w:sz w:val="32"/>
          <w:szCs w:val="32"/>
          <w:rtl/>
          <w:lang w:bidi="ar-SY"/>
        </w:rPr>
        <w:t xml:space="preserve">لم يشترط المفهوم الأمريكي ثبوت التأثر والتأثير أساساً للدراسة المقارنة ، </w:t>
      </w:r>
      <w:r w:rsidR="00440F66" w:rsidRPr="00484388">
        <w:rPr>
          <w:rFonts w:ascii="Traditional Arabic" w:eastAsia="Calibri" w:hAnsi="Traditional Arabic" w:cs="Traditional Arabic" w:hint="cs"/>
          <w:sz w:val="32"/>
          <w:szCs w:val="32"/>
          <w:rtl/>
          <w:lang w:bidi="ar-SY"/>
        </w:rPr>
        <w:t xml:space="preserve">وبذلك يفرغ المدرسة الفرنسية من منطقها وفلسفتها ، ويجازف بتقريب الأدب المقارن من النقد الأدبي ، ذلك أنه ما لم تتوصل المقارنة المقصودة إلى نتائج معينة خارج نطاق التذوق الأدبي فإنها تتعرض لأن تغدو عملاً خاصاً لحساب النقد الأدبي . ومن المعروف أنه من بين الأسلحة التي استعملها النقد الأدبي عبر العصور ثبت أن سلاح المقارنة هو الأشد مضاء والأكبر قدرة على الإقناع . ويرتبط التذوق الجمالي عادة ارتباطاً وثيقاً </w:t>
      </w:r>
      <w:r w:rsidR="00282C20" w:rsidRPr="00484388">
        <w:rPr>
          <w:rFonts w:ascii="Traditional Arabic" w:eastAsia="Calibri" w:hAnsi="Traditional Arabic" w:cs="Traditional Arabic" w:hint="cs"/>
          <w:sz w:val="32"/>
          <w:szCs w:val="32"/>
          <w:rtl/>
          <w:lang w:bidi="ar-SY"/>
        </w:rPr>
        <w:t>بالمقارنة ، ولا سيما في ممارسته اليومية . إن المقارنة هي الأداة النوعية للتذوق الجمالي ، والمدرسة الفرنسية لا تطمئن كثيراً إلى هذا السلاح ذي القابلية الفنية الكبرى ، وإن كان غير فني بالضرورة ، لأن ميدانها هو البحث</w:t>
      </w:r>
      <w:r w:rsidR="00ED7266" w:rsidRPr="00484388">
        <w:rPr>
          <w:rFonts w:ascii="Traditional Arabic" w:eastAsia="Calibri" w:hAnsi="Traditional Arabic" w:cs="Traditional Arabic" w:hint="cs"/>
          <w:sz w:val="32"/>
          <w:szCs w:val="32"/>
          <w:rtl/>
          <w:lang w:bidi="ar-SY"/>
        </w:rPr>
        <w:t xml:space="preserve"> </w:t>
      </w:r>
      <w:r w:rsidR="00282C20" w:rsidRPr="00484388">
        <w:rPr>
          <w:rFonts w:ascii="Traditional Arabic" w:eastAsia="Calibri" w:hAnsi="Traditional Arabic" w:cs="Traditional Arabic" w:hint="cs"/>
          <w:sz w:val="32"/>
          <w:szCs w:val="32"/>
          <w:rtl/>
          <w:lang w:bidi="ar-SY"/>
        </w:rPr>
        <w:t>العلمي لا التذوق الفني .</w:t>
      </w:r>
    </w:p>
    <w:p w:rsidR="001E29CC" w:rsidRPr="00484388" w:rsidRDefault="00282C20" w:rsidP="0016778C">
      <w:pPr>
        <w:pStyle w:val="a4"/>
        <w:numPr>
          <w:ilvl w:val="0"/>
          <w:numId w:val="20"/>
        </w:numPr>
        <w:spacing w:after="0" w:line="240" w:lineRule="auto"/>
        <w:jc w:val="both"/>
        <w:rPr>
          <w:rFonts w:ascii="Traditional Arabic" w:eastAsia="Calibri" w:hAnsi="Traditional Arabic" w:cs="Traditional Arabic"/>
          <w:sz w:val="32"/>
          <w:szCs w:val="32"/>
          <w:rtl/>
          <w:lang w:bidi="ar-SY"/>
        </w:rPr>
      </w:pPr>
      <w:r w:rsidRPr="00484388">
        <w:rPr>
          <w:rFonts w:ascii="Traditional Arabic" w:eastAsia="Calibri" w:hAnsi="Traditional Arabic" w:cs="Traditional Arabic" w:hint="cs"/>
          <w:sz w:val="32"/>
          <w:szCs w:val="32"/>
          <w:rtl/>
          <w:lang w:bidi="ar-SY"/>
        </w:rPr>
        <w:t xml:space="preserve">والاختلاف الجذري بين المدرستين فيما يتعلق </w:t>
      </w:r>
      <w:r w:rsidRPr="00484388">
        <w:rPr>
          <w:rFonts w:ascii="Traditional Arabic" w:eastAsia="Calibri" w:hAnsi="Traditional Arabic" w:cs="Traditional Arabic" w:hint="cs"/>
          <w:b/>
          <w:bCs/>
          <w:sz w:val="32"/>
          <w:szCs w:val="32"/>
          <w:rtl/>
          <w:lang w:bidi="ar-SY"/>
        </w:rPr>
        <w:t>بعلاقة الأدب وحقول المعرفة الأخرى</w:t>
      </w:r>
      <w:r w:rsidRPr="00484388">
        <w:rPr>
          <w:rFonts w:ascii="Traditional Arabic" w:eastAsia="Calibri" w:hAnsi="Traditional Arabic" w:cs="Traditional Arabic" w:hint="cs"/>
          <w:sz w:val="32"/>
          <w:szCs w:val="32"/>
          <w:rtl/>
          <w:lang w:bidi="ar-SY"/>
        </w:rPr>
        <w:t xml:space="preserve"> . فالفرنسيون لم يهتموا بمقارنة الأدب مع الفنون التعبيرية الأخرى ، ولا يعتقدون أنها تدخل في نطاق الأدب المقارن . بينما رك</w:t>
      </w:r>
      <w:r w:rsidR="00544800" w:rsidRPr="00484388">
        <w:rPr>
          <w:rFonts w:ascii="Traditional Arabic" w:eastAsia="Calibri" w:hAnsi="Traditional Arabic" w:cs="Traditional Arabic" w:hint="cs"/>
          <w:sz w:val="32"/>
          <w:szCs w:val="32"/>
          <w:rtl/>
          <w:lang w:bidi="ar-SY"/>
        </w:rPr>
        <w:t>َّ</w:t>
      </w:r>
      <w:r w:rsidRPr="00484388">
        <w:rPr>
          <w:rFonts w:ascii="Traditional Arabic" w:eastAsia="Calibri" w:hAnsi="Traditional Arabic" w:cs="Traditional Arabic" w:hint="cs"/>
          <w:sz w:val="32"/>
          <w:szCs w:val="32"/>
          <w:rtl/>
          <w:lang w:bidi="ar-SY"/>
        </w:rPr>
        <w:t>ز الأمريكيون على  المقارنات بين الأدب وحقول المعرفة الأخرى.</w:t>
      </w:r>
      <w:r w:rsidR="00C9629F" w:rsidRPr="00484388">
        <w:rPr>
          <w:rFonts w:ascii="Traditional Arabic" w:eastAsia="Calibri" w:hAnsi="Traditional Arabic" w:cs="Traditional Arabic" w:hint="cs"/>
          <w:sz w:val="32"/>
          <w:szCs w:val="32"/>
          <w:rtl/>
          <w:lang w:bidi="ar-SY"/>
        </w:rPr>
        <w:t xml:space="preserve"> </w:t>
      </w:r>
    </w:p>
    <w:p w:rsidR="001E29CC" w:rsidRPr="00484388" w:rsidRDefault="001E29CC" w:rsidP="001E29CC">
      <w:pPr>
        <w:spacing w:after="0" w:line="240" w:lineRule="auto"/>
        <w:jc w:val="both"/>
        <w:rPr>
          <w:rFonts w:ascii="Traditional Arabic" w:eastAsia="Calibri" w:hAnsi="Traditional Arabic" w:cs="Traditional Arabic"/>
          <w:sz w:val="32"/>
          <w:szCs w:val="32"/>
          <w:rtl/>
          <w:lang w:bidi="ar-SY"/>
        </w:rPr>
      </w:pPr>
    </w:p>
    <w:p w:rsidR="00462481" w:rsidRPr="00484388" w:rsidRDefault="00462481" w:rsidP="001E29CC">
      <w:pPr>
        <w:spacing w:after="0" w:line="240" w:lineRule="auto"/>
        <w:jc w:val="both"/>
        <w:rPr>
          <w:rFonts w:ascii="Traditional Arabic" w:eastAsia="Calibri" w:hAnsi="Traditional Arabic" w:cs="Traditional Arabic"/>
          <w:sz w:val="32"/>
          <w:szCs w:val="32"/>
          <w:rtl/>
          <w:lang w:bidi="ar-SY"/>
        </w:rPr>
      </w:pPr>
    </w:p>
    <w:p w:rsidR="00462481" w:rsidRPr="00484388" w:rsidRDefault="00462481" w:rsidP="001E29CC">
      <w:pPr>
        <w:spacing w:after="0" w:line="240" w:lineRule="auto"/>
        <w:jc w:val="both"/>
        <w:rPr>
          <w:rFonts w:ascii="Traditional Arabic" w:eastAsia="Calibri" w:hAnsi="Traditional Arabic" w:cs="Traditional Arabic"/>
          <w:sz w:val="32"/>
          <w:szCs w:val="32"/>
          <w:rtl/>
          <w:lang w:bidi="ar-SY"/>
        </w:rPr>
      </w:pPr>
    </w:p>
    <w:p w:rsidR="00462481" w:rsidRPr="00484388" w:rsidRDefault="00462481" w:rsidP="001E29CC">
      <w:pPr>
        <w:spacing w:after="0" w:line="240" w:lineRule="auto"/>
        <w:jc w:val="both"/>
        <w:rPr>
          <w:rFonts w:ascii="Traditional Arabic" w:eastAsia="Calibri" w:hAnsi="Traditional Arabic" w:cs="Traditional Arabic"/>
          <w:sz w:val="32"/>
          <w:szCs w:val="32"/>
          <w:rtl/>
          <w:lang w:bidi="ar-SY"/>
        </w:rPr>
      </w:pPr>
    </w:p>
    <w:p w:rsidR="00462481" w:rsidRPr="00484388" w:rsidRDefault="00462481" w:rsidP="001E29CC">
      <w:pPr>
        <w:spacing w:after="0" w:line="240" w:lineRule="auto"/>
        <w:jc w:val="both"/>
        <w:rPr>
          <w:rFonts w:ascii="Traditional Arabic" w:eastAsia="Calibri" w:hAnsi="Traditional Arabic" w:cs="Traditional Arabic"/>
          <w:sz w:val="32"/>
          <w:szCs w:val="32"/>
          <w:rtl/>
          <w:lang w:bidi="ar-SY"/>
        </w:rPr>
      </w:pPr>
    </w:p>
    <w:p w:rsidR="00462481" w:rsidRDefault="00462481" w:rsidP="001E29CC">
      <w:pPr>
        <w:spacing w:after="0" w:line="240" w:lineRule="auto"/>
        <w:jc w:val="both"/>
        <w:rPr>
          <w:rFonts w:ascii="Traditional Arabic" w:eastAsia="Calibri" w:hAnsi="Traditional Arabic" w:cs="Traditional Arabic"/>
          <w:sz w:val="28"/>
          <w:szCs w:val="28"/>
          <w:rtl/>
          <w:lang w:bidi="ar-SY"/>
        </w:rPr>
      </w:pPr>
    </w:p>
    <w:p w:rsidR="00462481" w:rsidRDefault="00462481" w:rsidP="001E29CC">
      <w:pPr>
        <w:spacing w:after="0" w:line="240" w:lineRule="auto"/>
        <w:jc w:val="both"/>
        <w:rPr>
          <w:rFonts w:ascii="Traditional Arabic" w:eastAsia="Calibri" w:hAnsi="Traditional Arabic" w:cs="Traditional Arabic"/>
          <w:sz w:val="28"/>
          <w:szCs w:val="28"/>
          <w:rtl/>
          <w:lang w:bidi="ar-SY"/>
        </w:rPr>
      </w:pPr>
    </w:p>
    <w:p w:rsidR="00C90E9D" w:rsidRDefault="00C90E9D" w:rsidP="00C90E9D">
      <w:pPr>
        <w:tabs>
          <w:tab w:val="left" w:pos="3465"/>
          <w:tab w:val="center" w:pos="4393"/>
        </w:tabs>
        <w:spacing w:after="0" w:line="240" w:lineRule="auto"/>
        <w:jc w:val="center"/>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lastRenderedPageBreak/>
        <w:t>4ً. المفهوم السلافي في الأدب المقارن</w:t>
      </w:r>
    </w:p>
    <w:p w:rsidR="00C90E9D" w:rsidRDefault="00C90E9D" w:rsidP="00C90E9D">
      <w:pPr>
        <w:tabs>
          <w:tab w:val="left" w:pos="3465"/>
          <w:tab w:val="center" w:pos="4393"/>
        </w:tabs>
        <w:spacing w:after="0" w:line="240" w:lineRule="auto"/>
        <w:jc w:val="center"/>
        <w:rPr>
          <w:rFonts w:ascii="Traditional Arabic" w:hAnsi="Traditional Arabic" w:cs="Traditional Arabic"/>
          <w:b/>
          <w:bCs/>
          <w:sz w:val="32"/>
          <w:szCs w:val="32"/>
          <w:rtl/>
        </w:rPr>
      </w:pPr>
      <w:r w:rsidRPr="009F2E26">
        <w:rPr>
          <w:rFonts w:ascii="Traditional Arabic" w:hAnsi="Traditional Arabic" w:cs="Traditional Arabic" w:hint="cs"/>
          <w:b/>
          <w:bCs/>
          <w:sz w:val="32"/>
          <w:szCs w:val="32"/>
          <w:rtl/>
        </w:rPr>
        <w:t>( المدرسة السلافي في الأدب المقارن )</w:t>
      </w:r>
    </w:p>
    <w:p w:rsidR="0016778C" w:rsidRDefault="0016778C" w:rsidP="0016778C">
      <w:pPr>
        <w:tabs>
          <w:tab w:val="left" w:pos="3465"/>
          <w:tab w:val="center" w:pos="4393"/>
        </w:tabs>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p>
    <w:p w:rsidR="00B86664" w:rsidRPr="00FA26BD" w:rsidRDefault="0016778C" w:rsidP="00B86664">
      <w:pPr>
        <w:tabs>
          <w:tab w:val="left" w:pos="424"/>
          <w:tab w:val="left" w:pos="3465"/>
          <w:tab w:val="center" w:pos="4393"/>
        </w:tabs>
        <w:spacing w:after="0" w:line="240" w:lineRule="auto"/>
        <w:ind w:firstLine="424"/>
        <w:jc w:val="both"/>
        <w:rPr>
          <w:rFonts w:ascii="Traditional Arabic" w:hAnsi="Traditional Arabic" w:cs="Traditional Arabic"/>
          <w:sz w:val="32"/>
          <w:szCs w:val="32"/>
          <w:rtl/>
        </w:rPr>
      </w:pPr>
      <w:r w:rsidRPr="00FA26BD">
        <w:rPr>
          <w:rFonts w:ascii="Traditional Arabic" w:hAnsi="Traditional Arabic" w:cs="Traditional Arabic" w:hint="cs"/>
          <w:sz w:val="32"/>
          <w:szCs w:val="32"/>
          <w:rtl/>
        </w:rPr>
        <w:t>لقد تأخر ظهور الأدب المقارن في الاتحاد السوفييتي السابق وفي أقطار أوروبا الشرقية</w:t>
      </w:r>
      <w:r w:rsidR="00F4102F" w:rsidRPr="00FA26BD">
        <w:rPr>
          <w:rFonts w:ascii="Traditional Arabic" w:hAnsi="Traditional Arabic" w:cs="Traditional Arabic" w:hint="cs"/>
          <w:sz w:val="32"/>
          <w:szCs w:val="32"/>
          <w:rtl/>
        </w:rPr>
        <w:t xml:space="preserve"> </w:t>
      </w:r>
      <w:r w:rsidRPr="00FA26BD">
        <w:rPr>
          <w:rFonts w:ascii="Traditional Arabic" w:hAnsi="Traditional Arabic" w:cs="Traditional Arabic" w:hint="cs"/>
          <w:sz w:val="32"/>
          <w:szCs w:val="32"/>
          <w:rtl/>
        </w:rPr>
        <w:t>سابقاً إلى أواسط الخمسين</w:t>
      </w:r>
      <w:r w:rsidR="00EB14A7" w:rsidRPr="00FA26BD">
        <w:rPr>
          <w:rFonts w:ascii="Traditional Arabic" w:hAnsi="Traditional Arabic" w:cs="Traditional Arabic" w:hint="cs"/>
          <w:sz w:val="32"/>
          <w:szCs w:val="32"/>
          <w:rtl/>
        </w:rPr>
        <w:t>ي</w:t>
      </w:r>
      <w:r w:rsidRPr="00FA26BD">
        <w:rPr>
          <w:rFonts w:ascii="Traditional Arabic" w:hAnsi="Traditional Arabic" w:cs="Traditional Arabic" w:hint="cs"/>
          <w:sz w:val="32"/>
          <w:szCs w:val="32"/>
          <w:rtl/>
        </w:rPr>
        <w:t>ات</w:t>
      </w:r>
      <w:r w:rsidR="00EB14A7" w:rsidRPr="00FA26BD">
        <w:rPr>
          <w:rFonts w:ascii="Traditional Arabic" w:hAnsi="Traditional Arabic" w:cs="Traditional Arabic" w:hint="cs"/>
          <w:sz w:val="32"/>
          <w:szCs w:val="32"/>
          <w:rtl/>
        </w:rPr>
        <w:t xml:space="preserve"> من القرن العشرين</w:t>
      </w:r>
      <w:r w:rsidRPr="00FA26BD">
        <w:rPr>
          <w:rFonts w:ascii="Traditional Arabic" w:hAnsi="Traditional Arabic" w:cs="Traditional Arabic" w:hint="cs"/>
          <w:sz w:val="32"/>
          <w:szCs w:val="32"/>
          <w:rtl/>
        </w:rPr>
        <w:t xml:space="preserve"> . ولم ي</w:t>
      </w:r>
      <w:r w:rsidR="006A37B6" w:rsidRPr="00FA26BD">
        <w:rPr>
          <w:rFonts w:ascii="Traditional Arabic" w:hAnsi="Traditional Arabic" w:cs="Traditional Arabic" w:hint="cs"/>
          <w:sz w:val="32"/>
          <w:szCs w:val="32"/>
          <w:rtl/>
        </w:rPr>
        <w:t>ُ</w:t>
      </w:r>
      <w:r w:rsidRPr="00FA26BD">
        <w:rPr>
          <w:rFonts w:ascii="Traditional Arabic" w:hAnsi="Traditional Arabic" w:cs="Traditional Arabic" w:hint="cs"/>
          <w:sz w:val="32"/>
          <w:szCs w:val="32"/>
          <w:rtl/>
        </w:rPr>
        <w:t>در</w:t>
      </w:r>
      <w:r w:rsidR="006A37B6" w:rsidRPr="00FA26BD">
        <w:rPr>
          <w:rFonts w:ascii="Traditional Arabic" w:hAnsi="Traditional Arabic" w:cs="Traditional Arabic" w:hint="cs"/>
          <w:sz w:val="32"/>
          <w:szCs w:val="32"/>
          <w:rtl/>
        </w:rPr>
        <w:t>َّ</w:t>
      </w:r>
      <w:r w:rsidRPr="00FA26BD">
        <w:rPr>
          <w:rFonts w:ascii="Traditional Arabic" w:hAnsi="Traditional Arabic" w:cs="Traditional Arabic" w:hint="cs"/>
          <w:sz w:val="32"/>
          <w:szCs w:val="32"/>
          <w:rtl/>
        </w:rPr>
        <w:t>س أو ي</w:t>
      </w:r>
      <w:r w:rsidR="006A37B6" w:rsidRPr="00FA26BD">
        <w:rPr>
          <w:rFonts w:ascii="Traditional Arabic" w:hAnsi="Traditional Arabic" w:cs="Traditional Arabic" w:hint="cs"/>
          <w:sz w:val="32"/>
          <w:szCs w:val="32"/>
          <w:rtl/>
        </w:rPr>
        <w:t>ُ</w:t>
      </w:r>
      <w:r w:rsidRPr="00FA26BD">
        <w:rPr>
          <w:rFonts w:ascii="Traditional Arabic" w:hAnsi="Traditional Arabic" w:cs="Traditional Arabic" w:hint="cs"/>
          <w:sz w:val="32"/>
          <w:szCs w:val="32"/>
          <w:rtl/>
        </w:rPr>
        <w:t xml:space="preserve">مارس </w:t>
      </w:r>
      <w:r w:rsidR="00B86664" w:rsidRPr="00FA26BD">
        <w:rPr>
          <w:rFonts w:ascii="Traditional Arabic" w:hAnsi="Traditional Arabic" w:cs="Traditional Arabic" w:hint="cs"/>
          <w:sz w:val="32"/>
          <w:szCs w:val="32"/>
          <w:rtl/>
        </w:rPr>
        <w:t xml:space="preserve">بصورة علنية </w:t>
      </w:r>
      <w:r w:rsidRPr="00FA26BD">
        <w:rPr>
          <w:rFonts w:ascii="Traditional Arabic" w:hAnsi="Traditional Arabic" w:cs="Traditional Arabic" w:hint="cs"/>
          <w:sz w:val="32"/>
          <w:szCs w:val="32"/>
          <w:rtl/>
        </w:rPr>
        <w:t>في الجامعات الروسية</w:t>
      </w:r>
      <w:r w:rsidR="00B86664" w:rsidRPr="00FA26BD">
        <w:rPr>
          <w:rFonts w:ascii="Traditional Arabic" w:hAnsi="Traditional Arabic" w:cs="Traditional Arabic" w:hint="cs"/>
          <w:sz w:val="32"/>
          <w:szCs w:val="32"/>
          <w:rtl/>
        </w:rPr>
        <w:t xml:space="preserve"> طوال المرحلتين : </w:t>
      </w:r>
      <w:proofErr w:type="spellStart"/>
      <w:r w:rsidR="00B86664" w:rsidRPr="00FA26BD">
        <w:rPr>
          <w:rFonts w:ascii="Traditional Arabic" w:hAnsi="Traditional Arabic" w:cs="Traditional Arabic" w:hint="cs"/>
          <w:sz w:val="32"/>
          <w:szCs w:val="32"/>
          <w:rtl/>
        </w:rPr>
        <w:t>اللينينية</w:t>
      </w:r>
      <w:proofErr w:type="spellEnd"/>
      <w:r w:rsidR="00B86664" w:rsidRPr="00FA26BD">
        <w:rPr>
          <w:rFonts w:ascii="Traditional Arabic" w:hAnsi="Traditional Arabic" w:cs="Traditional Arabic" w:hint="cs"/>
          <w:sz w:val="32"/>
          <w:szCs w:val="32"/>
          <w:rtl/>
        </w:rPr>
        <w:t xml:space="preserve"> </w:t>
      </w:r>
      <w:proofErr w:type="spellStart"/>
      <w:r w:rsidR="00B86664" w:rsidRPr="00FA26BD">
        <w:rPr>
          <w:rFonts w:ascii="Traditional Arabic" w:hAnsi="Traditional Arabic" w:cs="Traditional Arabic" w:hint="cs"/>
          <w:sz w:val="32"/>
          <w:szCs w:val="32"/>
          <w:rtl/>
        </w:rPr>
        <w:t>والستالينية</w:t>
      </w:r>
      <w:proofErr w:type="spellEnd"/>
      <w:r w:rsidR="00B86664" w:rsidRPr="00FA26BD">
        <w:rPr>
          <w:rFonts w:ascii="Traditional Arabic" w:hAnsi="Traditional Arabic" w:cs="Traditional Arabic" w:hint="cs"/>
          <w:sz w:val="32"/>
          <w:szCs w:val="32"/>
          <w:rtl/>
        </w:rPr>
        <w:t xml:space="preserve"> . وبعد سقوط </w:t>
      </w:r>
      <w:proofErr w:type="spellStart"/>
      <w:r w:rsidR="00B86664" w:rsidRPr="00FA26BD">
        <w:rPr>
          <w:rFonts w:ascii="Traditional Arabic" w:hAnsi="Traditional Arabic" w:cs="Traditional Arabic" w:hint="cs"/>
          <w:sz w:val="32"/>
          <w:szCs w:val="32"/>
          <w:rtl/>
        </w:rPr>
        <w:t>الستالينية</w:t>
      </w:r>
      <w:proofErr w:type="spellEnd"/>
      <w:r w:rsidR="00B86664" w:rsidRPr="00FA26BD">
        <w:rPr>
          <w:rFonts w:ascii="Traditional Arabic" w:hAnsi="Traditional Arabic" w:cs="Traditional Arabic" w:hint="cs"/>
          <w:sz w:val="32"/>
          <w:szCs w:val="32"/>
          <w:rtl/>
        </w:rPr>
        <w:t xml:space="preserve"> وزوال الستار الحديد</w:t>
      </w:r>
      <w:r w:rsidR="00EB14A7" w:rsidRPr="00FA26BD">
        <w:rPr>
          <w:rFonts w:ascii="Traditional Arabic" w:hAnsi="Traditional Arabic" w:cs="Traditional Arabic" w:hint="cs"/>
          <w:sz w:val="32"/>
          <w:szCs w:val="32"/>
          <w:rtl/>
        </w:rPr>
        <w:t xml:space="preserve">ي في أواسط </w:t>
      </w:r>
      <w:r w:rsidR="00B86664" w:rsidRPr="00FA26BD">
        <w:rPr>
          <w:rFonts w:ascii="Traditional Arabic" w:hAnsi="Traditional Arabic" w:cs="Traditional Arabic" w:hint="cs"/>
          <w:sz w:val="32"/>
          <w:szCs w:val="32"/>
          <w:rtl/>
        </w:rPr>
        <w:t>خمسين</w:t>
      </w:r>
      <w:r w:rsidR="006A37B6" w:rsidRPr="00FA26BD">
        <w:rPr>
          <w:rFonts w:ascii="Traditional Arabic" w:hAnsi="Traditional Arabic" w:cs="Traditional Arabic" w:hint="cs"/>
          <w:sz w:val="32"/>
          <w:szCs w:val="32"/>
          <w:rtl/>
        </w:rPr>
        <w:t>ي</w:t>
      </w:r>
      <w:r w:rsidR="00B86664" w:rsidRPr="00FA26BD">
        <w:rPr>
          <w:rFonts w:ascii="Traditional Arabic" w:hAnsi="Traditional Arabic" w:cs="Traditional Arabic" w:hint="cs"/>
          <w:sz w:val="32"/>
          <w:szCs w:val="32"/>
          <w:rtl/>
        </w:rPr>
        <w:t>ات</w:t>
      </w:r>
      <w:r w:rsidR="00EB14A7" w:rsidRPr="00FA26BD">
        <w:rPr>
          <w:rFonts w:ascii="Traditional Arabic" w:hAnsi="Traditional Arabic" w:cs="Traditional Arabic" w:hint="cs"/>
          <w:sz w:val="32"/>
          <w:szCs w:val="32"/>
          <w:rtl/>
        </w:rPr>
        <w:t xml:space="preserve"> القرن العشرين</w:t>
      </w:r>
      <w:r w:rsidR="00B86664" w:rsidRPr="00FA26BD">
        <w:rPr>
          <w:rFonts w:ascii="Traditional Arabic" w:hAnsi="Traditional Arabic" w:cs="Traditional Arabic" w:hint="cs"/>
          <w:sz w:val="32"/>
          <w:szCs w:val="32"/>
          <w:rtl/>
        </w:rPr>
        <w:t xml:space="preserve"> انفتحت أقطار أوروبا الشرقية على العالم ثقافياً</w:t>
      </w:r>
      <w:r w:rsidR="00DB04EA" w:rsidRPr="00FA26BD">
        <w:rPr>
          <w:rFonts w:ascii="Traditional Arabic" w:hAnsi="Traditional Arabic" w:cs="Traditional Arabic" w:hint="cs"/>
          <w:sz w:val="32"/>
          <w:szCs w:val="32"/>
          <w:rtl/>
        </w:rPr>
        <w:t xml:space="preserve"> وعلمياً ، وتشكلت في تلك الأقطار جمعيات للأدب المقارن ، ومورست الدراسات المقارنة ، وعقدت ندوات ومؤتمرات للأدب المقارن في جامعات تلك البلدان . كما ظهر مقارنون لامعون</w:t>
      </w:r>
      <w:r w:rsidR="00EB14A7" w:rsidRPr="00FA26BD">
        <w:rPr>
          <w:rFonts w:ascii="Traditional Arabic" w:hAnsi="Traditional Arabic" w:cs="Traditional Arabic" w:hint="cs"/>
          <w:sz w:val="32"/>
          <w:szCs w:val="32"/>
          <w:rtl/>
        </w:rPr>
        <w:t xml:space="preserve"> يتمتعون بدرجة عالية من الكفاءة</w:t>
      </w:r>
      <w:r w:rsidR="00DB04EA" w:rsidRPr="00FA26BD">
        <w:rPr>
          <w:rFonts w:ascii="Traditional Arabic" w:hAnsi="Traditional Arabic" w:cs="Traditional Arabic" w:hint="cs"/>
          <w:sz w:val="32"/>
          <w:szCs w:val="32"/>
          <w:rtl/>
        </w:rPr>
        <w:t xml:space="preserve">، جعلتهم يحظون بشهرة واسعة خارج أقطارهم ، كالروماني مارينو والتشيكي </w:t>
      </w:r>
      <w:proofErr w:type="spellStart"/>
      <w:r w:rsidR="00DB04EA" w:rsidRPr="00FA26BD">
        <w:rPr>
          <w:rFonts w:ascii="Traditional Arabic" w:hAnsi="Traditional Arabic" w:cs="Traditional Arabic" w:hint="cs"/>
          <w:sz w:val="32"/>
          <w:szCs w:val="32"/>
          <w:rtl/>
        </w:rPr>
        <w:t>دوريشين</w:t>
      </w:r>
      <w:proofErr w:type="spellEnd"/>
      <w:r w:rsidR="00DB04EA" w:rsidRPr="00FA26BD">
        <w:rPr>
          <w:rFonts w:ascii="Traditional Arabic" w:hAnsi="Traditional Arabic" w:cs="Traditional Arabic" w:hint="cs"/>
          <w:sz w:val="32"/>
          <w:szCs w:val="32"/>
          <w:rtl/>
        </w:rPr>
        <w:t xml:space="preserve"> والألماني </w:t>
      </w:r>
      <w:proofErr w:type="spellStart"/>
      <w:r w:rsidR="00DB04EA" w:rsidRPr="00FA26BD">
        <w:rPr>
          <w:rFonts w:ascii="Traditional Arabic" w:hAnsi="Traditional Arabic" w:cs="Traditional Arabic" w:hint="cs"/>
          <w:sz w:val="32"/>
          <w:szCs w:val="32"/>
          <w:rtl/>
        </w:rPr>
        <w:t>فايمان</w:t>
      </w:r>
      <w:proofErr w:type="spellEnd"/>
      <w:r w:rsidR="00DB04EA" w:rsidRPr="00FA26BD">
        <w:rPr>
          <w:rFonts w:ascii="Traditional Arabic" w:hAnsi="Traditional Arabic" w:cs="Traditional Arabic" w:hint="cs"/>
          <w:sz w:val="32"/>
          <w:szCs w:val="32"/>
          <w:rtl/>
        </w:rPr>
        <w:t xml:space="preserve"> والروسي فيكتور </w:t>
      </w:r>
      <w:proofErr w:type="spellStart"/>
      <w:r w:rsidR="00DB04EA" w:rsidRPr="00FA26BD">
        <w:rPr>
          <w:rFonts w:ascii="Traditional Arabic" w:hAnsi="Traditional Arabic" w:cs="Traditional Arabic" w:hint="cs"/>
          <w:sz w:val="32"/>
          <w:szCs w:val="32"/>
          <w:rtl/>
        </w:rPr>
        <w:t>جيرمونسكي</w:t>
      </w:r>
      <w:proofErr w:type="spellEnd"/>
      <w:r w:rsidR="00DB04EA" w:rsidRPr="00FA26BD">
        <w:rPr>
          <w:rFonts w:ascii="Traditional Arabic" w:hAnsi="Traditional Arabic" w:cs="Traditional Arabic" w:hint="cs"/>
          <w:sz w:val="32"/>
          <w:szCs w:val="32"/>
          <w:rtl/>
        </w:rPr>
        <w:t xml:space="preserve"> . فقد تألَّق هؤلاء المقارنون في مؤتمرات الرابطة الدولية للأدب المقارن</w:t>
      </w:r>
      <w:r w:rsidR="004825F8" w:rsidRPr="00FA26BD">
        <w:rPr>
          <w:rFonts w:ascii="Traditional Arabic" w:hAnsi="Traditional Arabic" w:cs="Traditional Arabic" w:hint="cs"/>
          <w:sz w:val="32"/>
          <w:szCs w:val="32"/>
          <w:rtl/>
        </w:rPr>
        <w:t>، وترجمت مؤلفاتهم إلى لغات أجنبية كثيرة ، وتعاظم دورهم في حركة الأدب المقارن العالمية ، مما حمل الرابطة</w:t>
      </w:r>
      <w:r w:rsidR="00F30BBF" w:rsidRPr="00FA26BD">
        <w:rPr>
          <w:rFonts w:ascii="Traditional Arabic" w:hAnsi="Traditional Arabic" w:cs="Traditional Arabic" w:hint="cs"/>
          <w:sz w:val="32"/>
          <w:szCs w:val="32"/>
          <w:rtl/>
        </w:rPr>
        <w:t xml:space="preserve"> الدولية للأدب المقارن على أن تجعل من مدينة بودابست مقراً لمجلتها . وهكذا برزت في ساحة الأدب المقارن مدرسة جديدة سرعان ما عُرفت " بالمدرسة السلافية " ، تميزاً لها من المدرستين الفرنسية والأمريكية . وهذه التسمية خلافية . فما يجمع بين ممثلي هذه المدرسة ليس انتماؤهم إلى العرق السلافي ، لأنَّ منهم الألماني والروماني وغيرهما من غير السلافيين . إنَّ القاسم المشترك بينهم الأسس النظرية والمنهجية التي ينطلقون منها</w:t>
      </w:r>
      <w:r w:rsidR="00EF5747" w:rsidRPr="00FA26BD">
        <w:rPr>
          <w:rFonts w:ascii="Traditional Arabic" w:hAnsi="Traditional Arabic" w:cs="Traditional Arabic" w:hint="cs"/>
          <w:sz w:val="32"/>
          <w:szCs w:val="32"/>
          <w:rtl/>
        </w:rPr>
        <w:t xml:space="preserve"> في دراساتهم المقارنة ، وهي أسس لا علاقة لها بانتمائهم إلى العرق السلافي ، بل بانتمائهم إلى الفلسفة الماركسية ، أي المادية الجدلية. </w:t>
      </w:r>
    </w:p>
    <w:p w:rsidR="005E596F" w:rsidRPr="00FA26BD" w:rsidRDefault="00EF5747" w:rsidP="00DF0F6F">
      <w:pPr>
        <w:spacing w:after="0" w:line="240" w:lineRule="auto"/>
        <w:ind w:left="-1" w:firstLine="425"/>
        <w:jc w:val="both"/>
        <w:rPr>
          <w:rFonts w:ascii="Traditional Arabic" w:eastAsia="Calibri" w:hAnsi="Traditional Arabic" w:cs="Traditional Arabic"/>
          <w:sz w:val="32"/>
          <w:szCs w:val="32"/>
          <w:rtl/>
        </w:rPr>
      </w:pPr>
      <w:r w:rsidRPr="00FA26BD">
        <w:rPr>
          <w:rFonts w:ascii="Traditional Arabic" w:hAnsi="Traditional Arabic" w:cs="Traditional Arabic" w:hint="cs"/>
          <w:sz w:val="32"/>
          <w:szCs w:val="32"/>
          <w:rtl/>
        </w:rPr>
        <w:t xml:space="preserve">ويجب الإشارة إلى أن ممثلي هذه المدرسة وجدوا في الجامعات الروسية والأوربية الشرقية قبل سقوط </w:t>
      </w:r>
      <w:proofErr w:type="spellStart"/>
      <w:r w:rsidRPr="00FA26BD">
        <w:rPr>
          <w:rFonts w:ascii="Traditional Arabic" w:hAnsi="Traditional Arabic" w:cs="Traditional Arabic" w:hint="cs"/>
          <w:sz w:val="32"/>
          <w:szCs w:val="32"/>
          <w:rtl/>
        </w:rPr>
        <w:t>الستالينية</w:t>
      </w:r>
      <w:proofErr w:type="spellEnd"/>
      <w:r w:rsidRPr="00FA26BD">
        <w:rPr>
          <w:rFonts w:ascii="Traditional Arabic" w:hAnsi="Traditional Arabic" w:cs="Traditional Arabic" w:hint="cs"/>
          <w:sz w:val="32"/>
          <w:szCs w:val="32"/>
          <w:rtl/>
        </w:rPr>
        <w:t xml:space="preserve"> و</w:t>
      </w:r>
      <w:r w:rsidR="00EB14A7" w:rsidRPr="00FA26BD">
        <w:rPr>
          <w:rFonts w:ascii="Traditional Arabic" w:hAnsi="Traditional Arabic" w:cs="Traditional Arabic" w:hint="cs"/>
          <w:sz w:val="32"/>
          <w:szCs w:val="32"/>
          <w:rtl/>
        </w:rPr>
        <w:t xml:space="preserve">كانوا يقومون </w:t>
      </w:r>
      <w:r w:rsidRPr="00FA26BD">
        <w:rPr>
          <w:rFonts w:ascii="Traditional Arabic" w:hAnsi="Traditional Arabic" w:cs="Traditional Arabic" w:hint="cs"/>
          <w:sz w:val="32"/>
          <w:szCs w:val="32"/>
          <w:rtl/>
        </w:rPr>
        <w:t>بأبحاثهم ودراساتهم المقارنة قبل ذلك بوقت طويل</w:t>
      </w:r>
      <w:r w:rsidR="008A29D2" w:rsidRPr="00FA26BD">
        <w:rPr>
          <w:rFonts w:ascii="Traditional Arabic" w:hAnsi="Traditional Arabic" w:cs="Traditional Arabic" w:hint="cs"/>
          <w:sz w:val="32"/>
          <w:szCs w:val="32"/>
          <w:rtl/>
        </w:rPr>
        <w:t xml:space="preserve"> </w:t>
      </w:r>
      <w:r w:rsidRPr="00FA26BD">
        <w:rPr>
          <w:rFonts w:ascii="Traditional Arabic" w:hAnsi="Traditional Arabic" w:cs="Traditional Arabic" w:hint="cs"/>
          <w:sz w:val="32"/>
          <w:szCs w:val="32"/>
          <w:rtl/>
        </w:rPr>
        <w:t>.</w:t>
      </w:r>
      <w:r w:rsidR="00EB14A7" w:rsidRPr="00FA26BD">
        <w:rPr>
          <w:rFonts w:ascii="Traditional Arabic" w:hAnsi="Traditional Arabic" w:cs="Traditional Arabic" w:hint="cs"/>
          <w:sz w:val="32"/>
          <w:szCs w:val="32"/>
          <w:rtl/>
        </w:rPr>
        <w:t xml:space="preserve"> فالروسي فيكتور </w:t>
      </w:r>
      <w:proofErr w:type="spellStart"/>
      <w:r w:rsidR="00EB14A7" w:rsidRPr="00FA26BD">
        <w:rPr>
          <w:rFonts w:ascii="Traditional Arabic" w:hAnsi="Traditional Arabic" w:cs="Traditional Arabic" w:hint="cs"/>
          <w:sz w:val="32"/>
          <w:szCs w:val="32"/>
          <w:rtl/>
        </w:rPr>
        <w:t>جيرمونسكي</w:t>
      </w:r>
      <w:proofErr w:type="spellEnd"/>
      <w:r w:rsidR="00EB14A7" w:rsidRPr="00FA26BD">
        <w:rPr>
          <w:rFonts w:ascii="Traditional Arabic" w:hAnsi="Traditional Arabic" w:cs="Traditional Arabic" w:hint="cs"/>
          <w:sz w:val="32"/>
          <w:szCs w:val="32"/>
          <w:rtl/>
        </w:rPr>
        <w:t xml:space="preserve"> ، وهو أبرز ممثلي هذه المدرسة ، قد أجرى دراساته المقارنة حول " الملاحم البطولية الشعبية " في الثلاثينيات والأربعينيات من القرن العشرين .</w:t>
      </w:r>
      <w:r w:rsidR="009179CB" w:rsidRPr="00FA26BD">
        <w:rPr>
          <w:rFonts w:ascii="Traditional Arabic" w:hAnsi="Traditional Arabic" w:cs="Traditional Arabic" w:hint="cs"/>
          <w:sz w:val="32"/>
          <w:szCs w:val="32"/>
          <w:rtl/>
        </w:rPr>
        <w:t xml:space="preserve"> وهو لم ينحُ في أبحاثه منحى دراسات التأثير والتأثر الفرنسية </w:t>
      </w:r>
      <w:r w:rsidR="00DF0F6F">
        <w:rPr>
          <w:rFonts w:ascii="Traditional Arabic" w:hAnsi="Traditional Arabic" w:cs="Traditional Arabic" w:hint="cs"/>
          <w:sz w:val="32"/>
          <w:szCs w:val="32"/>
          <w:rtl/>
        </w:rPr>
        <w:t>،</w:t>
      </w:r>
      <w:r w:rsidR="009179CB" w:rsidRPr="00FA26BD">
        <w:rPr>
          <w:rFonts w:ascii="Traditional Arabic" w:hAnsi="Traditional Arabic" w:cs="Traditional Arabic" w:hint="cs"/>
          <w:sz w:val="32"/>
          <w:szCs w:val="32"/>
          <w:rtl/>
        </w:rPr>
        <w:t xml:space="preserve"> بل نحا منحى آخر ينسجم مع جوهر الفلسفة الماركسية ونظرية الأدب المادية الجدلية ، التي تعدُّ مقولة الارتباط الجدلي بين الأدب والمجتمع أبرز مقولاتها. فهو لم يُرجع ظواهر التشابه بين الآداب المختلفة إلى عوامل التأثير والتأثر ، وذلك لسبب بسيط ، هو أنَّ القسم الأعظم من تلك الظواهر لا علاقة له بالتأثير والتأثر ، فمن الملاحظ وجود تشابه بين ظواهر أدبية في آداب لم تقم بينها علاقات تأثير وتأثر ، وذلك نتيجة التباعد الجغرافي والحواجز اللغوية والعزلة الثقافية . وما إلى ذلك من أسباب . وهذا الأمر لم يكن غائباً عن ممثلي المدرسة الفرنسية التقليدية في الأدب المقارن ، </w:t>
      </w:r>
      <w:r w:rsidR="006302B9" w:rsidRPr="00FA26BD">
        <w:rPr>
          <w:rFonts w:ascii="Traditional Arabic" w:hAnsi="Traditional Arabic" w:cs="Traditional Arabic" w:hint="cs"/>
          <w:sz w:val="32"/>
          <w:szCs w:val="32"/>
          <w:rtl/>
        </w:rPr>
        <w:t>بل كانوا يعرفونه تماماً ، لكنهم أشاحوا وجوههم عنه ، بحجة أنه لا يدخل في اهتمامات الأدب المقارن ، ولا مسوغ لدراسته ، تماماً كما ليس هناك مسوغ لأن يقارن المرء بين زهرة وحشرة</w:t>
      </w:r>
      <w:r w:rsidR="009179CB" w:rsidRPr="00FA26BD">
        <w:rPr>
          <w:rFonts w:ascii="Traditional Arabic" w:hAnsi="Traditional Arabic" w:cs="Traditional Arabic" w:hint="cs"/>
          <w:sz w:val="32"/>
          <w:szCs w:val="32"/>
          <w:rtl/>
        </w:rPr>
        <w:t xml:space="preserve"> </w:t>
      </w:r>
      <w:r w:rsidR="006302B9" w:rsidRPr="00FA26BD">
        <w:rPr>
          <w:rFonts w:ascii="Traditional Arabic" w:hAnsi="Traditional Arabic" w:cs="Traditional Arabic" w:hint="cs"/>
          <w:sz w:val="32"/>
          <w:szCs w:val="32"/>
          <w:rtl/>
        </w:rPr>
        <w:t xml:space="preserve">. أما فيكتور </w:t>
      </w:r>
      <w:proofErr w:type="spellStart"/>
      <w:r w:rsidR="006302B9" w:rsidRPr="00FA26BD">
        <w:rPr>
          <w:rFonts w:ascii="Traditional Arabic" w:hAnsi="Traditional Arabic" w:cs="Traditional Arabic" w:hint="cs"/>
          <w:sz w:val="32"/>
          <w:szCs w:val="32"/>
          <w:rtl/>
        </w:rPr>
        <w:t>جيرمونسكي</w:t>
      </w:r>
      <w:proofErr w:type="spellEnd"/>
      <w:r w:rsidR="006302B9" w:rsidRPr="00FA26BD">
        <w:rPr>
          <w:rFonts w:ascii="Traditional Arabic" w:hAnsi="Traditional Arabic" w:cs="Traditional Arabic" w:hint="cs"/>
          <w:sz w:val="32"/>
          <w:szCs w:val="32"/>
          <w:rtl/>
        </w:rPr>
        <w:t xml:space="preserve"> فقد استوقفته تلك الظواهر</w:t>
      </w:r>
      <w:r w:rsidR="005E596F" w:rsidRPr="00FA26BD">
        <w:rPr>
          <w:rFonts w:ascii="Traditional Arabic" w:eastAsia="Calibri" w:hAnsi="Traditional Arabic" w:cs="Traditional Arabic" w:hint="cs"/>
          <w:sz w:val="32"/>
          <w:szCs w:val="32"/>
          <w:rtl/>
        </w:rPr>
        <w:t xml:space="preserve">  فدرسها وحاول أن يجد تفسيراً لها . وما دامت زاوية التأثير والتأثر لا تقدِّم أي شيء على هذا الصعيد ، كان لا بدَّ من البحث عن منهج أو منطلق نظري جديد لتفسيرها . ذلك المنطلق هو المقولة الرئيسية لنظرية الأدب الماركسي التي </w:t>
      </w:r>
      <w:r w:rsidR="005E596F" w:rsidRPr="00FA26BD">
        <w:rPr>
          <w:rFonts w:ascii="Traditional Arabic" w:eastAsia="Calibri" w:hAnsi="Traditional Arabic" w:cs="Traditional Arabic" w:hint="cs"/>
          <w:sz w:val="32"/>
          <w:szCs w:val="32"/>
          <w:rtl/>
        </w:rPr>
        <w:lastRenderedPageBreak/>
        <w:t xml:space="preserve">ترى أنَّ هناك علاقة جدلية بين الظواهر الأدبية وبين البنية الاقتصادية والاجتماعية للمجتمع . ومن وحي تلك المقولة وضع </w:t>
      </w:r>
      <w:proofErr w:type="spellStart"/>
      <w:r w:rsidR="005E596F" w:rsidRPr="00FA26BD">
        <w:rPr>
          <w:rFonts w:ascii="Traditional Arabic" w:eastAsia="Calibri" w:hAnsi="Traditional Arabic" w:cs="Traditional Arabic" w:hint="cs"/>
          <w:sz w:val="32"/>
          <w:szCs w:val="32"/>
          <w:rtl/>
        </w:rPr>
        <w:t>جيرمونسكي</w:t>
      </w:r>
      <w:proofErr w:type="spellEnd"/>
      <w:r w:rsidR="005E596F" w:rsidRPr="00FA26BD">
        <w:rPr>
          <w:rFonts w:ascii="Traditional Arabic" w:eastAsia="Calibri" w:hAnsi="Traditional Arabic" w:cs="Traditional Arabic" w:hint="cs"/>
          <w:sz w:val="32"/>
          <w:szCs w:val="32"/>
          <w:rtl/>
        </w:rPr>
        <w:t xml:space="preserve"> نظرية التشابه النمطي أو </w:t>
      </w:r>
      <w:proofErr w:type="spellStart"/>
      <w:r w:rsidR="005E596F" w:rsidRPr="00FA26BD">
        <w:rPr>
          <w:rFonts w:ascii="Traditional Arabic" w:eastAsia="Calibri" w:hAnsi="Traditional Arabic" w:cs="Traditional Arabic" w:hint="cs"/>
          <w:sz w:val="32"/>
          <w:szCs w:val="32"/>
          <w:rtl/>
        </w:rPr>
        <w:t>التيبولوجي</w:t>
      </w:r>
      <w:proofErr w:type="spellEnd"/>
      <w:r w:rsidR="005E596F" w:rsidRPr="00FA26BD">
        <w:rPr>
          <w:rFonts w:ascii="Traditional Arabic" w:eastAsia="Calibri" w:hAnsi="Traditional Arabic" w:cs="Traditional Arabic" w:hint="cs"/>
          <w:sz w:val="32"/>
          <w:szCs w:val="32"/>
          <w:rtl/>
        </w:rPr>
        <w:t xml:space="preserve"> . فهناك من التشابه بين الآداب ما لا يمكن ردُّه إلى عوامل التأثير والتأثر ، ولكن يمكن إرجاعه إلى مستويات متشابهة من التطور تتشابه أيضاً في بناها الأدبية . أما المجتمعات التي تتفاوت درجات تطورها فإنَّ بناها الأدبية تتفاوت أيضاً . وقد لاحظ </w:t>
      </w:r>
      <w:proofErr w:type="spellStart"/>
      <w:r w:rsidR="005E596F" w:rsidRPr="00FA26BD">
        <w:rPr>
          <w:rFonts w:ascii="Traditional Arabic" w:eastAsia="Calibri" w:hAnsi="Traditional Arabic" w:cs="Traditional Arabic" w:hint="cs"/>
          <w:sz w:val="32"/>
          <w:szCs w:val="32"/>
          <w:rtl/>
        </w:rPr>
        <w:t>جيرمونسكي</w:t>
      </w:r>
      <w:proofErr w:type="spellEnd"/>
      <w:r w:rsidR="005E596F" w:rsidRPr="00FA26BD">
        <w:rPr>
          <w:rFonts w:ascii="Traditional Arabic" w:eastAsia="Calibri" w:hAnsi="Traditional Arabic" w:cs="Traditional Arabic" w:hint="cs"/>
          <w:sz w:val="32"/>
          <w:szCs w:val="32"/>
          <w:rtl/>
        </w:rPr>
        <w:t xml:space="preserve"> من دراسته للملاحم البطولية الشعبية أن تلك الملاحم قد ظهرت في مجتمعات مختلفة ، دون أن يكون هناك ما يشير إلى أن ذلك قد تمَّ بفعل علاقات التأثير والتأثر . فقد ظهرت تلك الملاحم في مجتمعات لم تقم ب</w:t>
      </w:r>
      <w:r w:rsidR="00C87F83" w:rsidRPr="00FA26BD">
        <w:rPr>
          <w:rFonts w:ascii="Traditional Arabic" w:eastAsia="Calibri" w:hAnsi="Traditional Arabic" w:cs="Traditional Arabic" w:hint="cs"/>
          <w:sz w:val="32"/>
          <w:szCs w:val="32"/>
          <w:rtl/>
        </w:rPr>
        <w:t>ينها علاقات تبادل ثقافي أو أدبي</w:t>
      </w:r>
      <w:r w:rsidR="005E596F" w:rsidRPr="00FA26BD">
        <w:rPr>
          <w:rFonts w:ascii="Traditional Arabic" w:eastAsia="Calibri" w:hAnsi="Traditional Arabic" w:cs="Traditional Arabic" w:hint="cs"/>
          <w:sz w:val="32"/>
          <w:szCs w:val="32"/>
          <w:rtl/>
        </w:rPr>
        <w:t xml:space="preserve">، ولكن على الرغم من ذلك فإنَّ من الملاحظ وجود أوجه تشابه كبير بين تلك الملاحم . وبما أنَّ هذا النوع من التشابه لا يمكن أن يُردَّ إلى علاقات التأثير والتأثر ،  فقد سمَّاه </w:t>
      </w:r>
      <w:proofErr w:type="spellStart"/>
      <w:r w:rsidR="005E596F" w:rsidRPr="00FA26BD">
        <w:rPr>
          <w:rFonts w:ascii="Traditional Arabic" w:eastAsia="Calibri" w:hAnsi="Traditional Arabic" w:cs="Traditional Arabic" w:hint="cs"/>
          <w:sz w:val="32"/>
          <w:szCs w:val="32"/>
          <w:rtl/>
        </w:rPr>
        <w:t>جيرمونسكي</w:t>
      </w:r>
      <w:proofErr w:type="spellEnd"/>
      <w:r w:rsidR="005E596F" w:rsidRPr="00FA26BD">
        <w:rPr>
          <w:rFonts w:ascii="Traditional Arabic" w:eastAsia="Calibri" w:hAnsi="Traditional Arabic" w:cs="Traditional Arabic" w:hint="cs"/>
          <w:sz w:val="32"/>
          <w:szCs w:val="32"/>
          <w:rtl/>
        </w:rPr>
        <w:t xml:space="preserve"> " تشا</w:t>
      </w:r>
      <w:r w:rsidR="00FA26BD">
        <w:rPr>
          <w:rFonts w:ascii="Traditional Arabic" w:eastAsia="Calibri" w:hAnsi="Traditional Arabic" w:cs="Traditional Arabic" w:hint="cs"/>
          <w:sz w:val="32"/>
          <w:szCs w:val="32"/>
          <w:rtl/>
        </w:rPr>
        <w:t xml:space="preserve">بهاً نمطياً " أو " </w:t>
      </w:r>
      <w:proofErr w:type="spellStart"/>
      <w:r w:rsidR="00FA26BD">
        <w:rPr>
          <w:rFonts w:ascii="Traditional Arabic" w:eastAsia="Calibri" w:hAnsi="Traditional Arabic" w:cs="Traditional Arabic" w:hint="cs"/>
          <w:sz w:val="32"/>
          <w:szCs w:val="32"/>
          <w:rtl/>
        </w:rPr>
        <w:t>تيبولوجياً</w:t>
      </w:r>
      <w:proofErr w:type="spellEnd"/>
      <w:r w:rsidR="00FA26BD">
        <w:rPr>
          <w:rFonts w:ascii="Traditional Arabic" w:eastAsia="Calibri" w:hAnsi="Traditional Arabic" w:cs="Traditional Arabic" w:hint="cs"/>
          <w:sz w:val="32"/>
          <w:szCs w:val="32"/>
          <w:rtl/>
        </w:rPr>
        <w:t xml:space="preserve"> "</w:t>
      </w:r>
      <w:r w:rsidR="005E596F" w:rsidRPr="00FA26BD">
        <w:rPr>
          <w:rFonts w:ascii="Traditional Arabic" w:eastAsia="Calibri" w:hAnsi="Traditional Arabic" w:cs="Traditional Arabic" w:hint="cs"/>
          <w:sz w:val="32"/>
          <w:szCs w:val="32"/>
          <w:rtl/>
        </w:rPr>
        <w:t>. إنَّ الاختلاف في توقيت ظهورها لا يمكن أن يُفسَّر إلاَّ باختلاف درجات التطور الاجتماعي . فعندما ظهرت تلك الملاحم في الأدب اليوناني القديم ، لم تكن المجتمعات الأخرى ، كالمجتمع العربي مثلاً ، مهيأة لظهورها . وعندما أفل نجم هذا النوع الأدبي في الأدب اليوناني ، نشأ وازدهر في بعض الآداب الآسيوية التي لم تقم بينها وبين الأدب اليوناني أية صلات تاريخية . وهذا ما مك</w:t>
      </w:r>
      <w:r w:rsidR="00562B96" w:rsidRPr="00FA26BD">
        <w:rPr>
          <w:rFonts w:ascii="Traditional Arabic" w:eastAsia="Calibri" w:hAnsi="Traditional Arabic" w:cs="Traditional Arabic" w:hint="cs"/>
          <w:sz w:val="32"/>
          <w:szCs w:val="32"/>
          <w:rtl/>
        </w:rPr>
        <w:t>َّ</w:t>
      </w:r>
      <w:r w:rsidR="005E596F" w:rsidRPr="00FA26BD">
        <w:rPr>
          <w:rFonts w:ascii="Traditional Arabic" w:eastAsia="Calibri" w:hAnsi="Traditional Arabic" w:cs="Traditional Arabic" w:hint="cs"/>
          <w:sz w:val="32"/>
          <w:szCs w:val="32"/>
          <w:rtl/>
        </w:rPr>
        <w:t xml:space="preserve">ن </w:t>
      </w:r>
      <w:proofErr w:type="spellStart"/>
      <w:r w:rsidR="005E596F" w:rsidRPr="00FA26BD">
        <w:rPr>
          <w:rFonts w:ascii="Traditional Arabic" w:eastAsia="Calibri" w:hAnsi="Traditional Arabic" w:cs="Traditional Arabic" w:hint="cs"/>
          <w:sz w:val="32"/>
          <w:szCs w:val="32"/>
          <w:rtl/>
        </w:rPr>
        <w:t>جيرمونسكي</w:t>
      </w:r>
      <w:proofErr w:type="spellEnd"/>
      <w:r w:rsidR="005E596F" w:rsidRPr="00FA26BD">
        <w:rPr>
          <w:rFonts w:ascii="Traditional Arabic" w:eastAsia="Calibri" w:hAnsi="Traditional Arabic" w:cs="Traditional Arabic" w:hint="cs"/>
          <w:sz w:val="32"/>
          <w:szCs w:val="32"/>
          <w:rtl/>
        </w:rPr>
        <w:t xml:space="preserve"> من أن ي</w:t>
      </w:r>
      <w:r w:rsidR="00562B96" w:rsidRPr="00FA26BD">
        <w:rPr>
          <w:rFonts w:ascii="Traditional Arabic" w:eastAsia="Calibri" w:hAnsi="Traditional Arabic" w:cs="Traditional Arabic" w:hint="cs"/>
          <w:sz w:val="32"/>
          <w:szCs w:val="32"/>
          <w:rtl/>
        </w:rPr>
        <w:t>ُ</w:t>
      </w:r>
      <w:r w:rsidR="005E596F" w:rsidRPr="00FA26BD">
        <w:rPr>
          <w:rFonts w:ascii="Traditional Arabic" w:eastAsia="Calibri" w:hAnsi="Traditional Arabic" w:cs="Traditional Arabic" w:hint="cs"/>
          <w:sz w:val="32"/>
          <w:szCs w:val="32"/>
          <w:rtl/>
        </w:rPr>
        <w:t>رجع تلك الظاهرة إلى كون تلك المجتمعات قد بلغت مرحلة من التطور الاجتماعي جعلت ظهور أدب الملاحم البطولية فيها أمراً ممكناً .</w:t>
      </w:r>
    </w:p>
    <w:p w:rsidR="00C2385A" w:rsidRPr="00FA26BD" w:rsidRDefault="00C2385A" w:rsidP="00C87F83">
      <w:pPr>
        <w:spacing w:after="0" w:line="240" w:lineRule="auto"/>
        <w:ind w:left="-1"/>
        <w:jc w:val="both"/>
        <w:rPr>
          <w:rFonts w:ascii="Traditional Arabic" w:eastAsia="Calibri" w:hAnsi="Traditional Arabic" w:cs="Traditional Arabic"/>
          <w:sz w:val="32"/>
          <w:szCs w:val="32"/>
          <w:rtl/>
        </w:rPr>
      </w:pPr>
      <w:r w:rsidRPr="00FA26BD">
        <w:rPr>
          <w:rFonts w:ascii="Traditional Arabic" w:eastAsia="Calibri" w:hAnsi="Traditional Arabic" w:cs="Traditional Arabic" w:hint="cs"/>
          <w:sz w:val="32"/>
          <w:szCs w:val="32"/>
          <w:rtl/>
        </w:rPr>
        <w:t xml:space="preserve"> هل أنكر </w:t>
      </w:r>
      <w:proofErr w:type="spellStart"/>
      <w:r w:rsidRPr="00FA26BD">
        <w:rPr>
          <w:rFonts w:ascii="Traditional Arabic" w:eastAsia="Calibri" w:hAnsi="Traditional Arabic" w:cs="Traditional Arabic" w:hint="cs"/>
          <w:sz w:val="32"/>
          <w:szCs w:val="32"/>
          <w:rtl/>
        </w:rPr>
        <w:t>جيرمونسكي</w:t>
      </w:r>
      <w:proofErr w:type="spellEnd"/>
      <w:r w:rsidRPr="00FA26BD">
        <w:rPr>
          <w:rFonts w:ascii="Traditional Arabic" w:eastAsia="Calibri" w:hAnsi="Traditional Arabic" w:cs="Traditional Arabic" w:hint="cs"/>
          <w:sz w:val="32"/>
          <w:szCs w:val="32"/>
          <w:rtl/>
        </w:rPr>
        <w:t xml:space="preserve"> دور التأثر والتأثير والتبادل الأدبي في تطور الآداب ؟ لا لم ينكر</w:t>
      </w:r>
      <w:r w:rsidR="00F53E3E" w:rsidRPr="00FA26BD">
        <w:rPr>
          <w:rFonts w:ascii="Traditional Arabic" w:eastAsia="Calibri" w:hAnsi="Traditional Arabic" w:cs="Traditional Arabic" w:hint="cs"/>
          <w:sz w:val="32"/>
          <w:szCs w:val="32"/>
          <w:rtl/>
        </w:rPr>
        <w:t xml:space="preserve"> ذلك الدور في الواقع ، ولكنه وضعه في إطاره وحجمه الصحيحين</w:t>
      </w:r>
      <w:r w:rsidRPr="00FA26BD">
        <w:rPr>
          <w:rFonts w:ascii="Traditional Arabic" w:eastAsia="Calibri" w:hAnsi="Traditional Arabic" w:cs="Traditional Arabic" w:hint="cs"/>
          <w:sz w:val="32"/>
          <w:szCs w:val="32"/>
          <w:rtl/>
        </w:rPr>
        <w:t xml:space="preserve"> </w:t>
      </w:r>
      <w:r w:rsidR="00F53E3E" w:rsidRPr="00FA26BD">
        <w:rPr>
          <w:rFonts w:ascii="Traditional Arabic" w:eastAsia="Calibri" w:hAnsi="Traditional Arabic" w:cs="Traditional Arabic" w:hint="cs"/>
          <w:sz w:val="32"/>
          <w:szCs w:val="32"/>
          <w:rtl/>
        </w:rPr>
        <w:t>.</w:t>
      </w:r>
      <w:r w:rsidRPr="00FA26BD">
        <w:rPr>
          <w:rFonts w:ascii="Traditional Arabic" w:eastAsia="Calibri" w:hAnsi="Traditional Arabic" w:cs="Traditional Arabic" w:hint="cs"/>
          <w:sz w:val="32"/>
          <w:szCs w:val="32"/>
          <w:rtl/>
        </w:rPr>
        <w:t xml:space="preserve"> </w:t>
      </w:r>
      <w:r w:rsidR="00F53E3E" w:rsidRPr="00FA26BD">
        <w:rPr>
          <w:rFonts w:ascii="Traditional Arabic" w:eastAsia="Calibri" w:hAnsi="Traditional Arabic" w:cs="Traditional Arabic" w:hint="cs"/>
          <w:sz w:val="32"/>
          <w:szCs w:val="32"/>
          <w:rtl/>
        </w:rPr>
        <w:t>ف</w:t>
      </w:r>
      <w:r w:rsidRPr="00FA26BD">
        <w:rPr>
          <w:rFonts w:ascii="Traditional Arabic" w:eastAsia="Calibri" w:hAnsi="Traditional Arabic" w:cs="Traditional Arabic" w:hint="cs"/>
          <w:sz w:val="32"/>
          <w:szCs w:val="32"/>
          <w:rtl/>
        </w:rPr>
        <w:t>التأثير لا يتم</w:t>
      </w:r>
      <w:r w:rsidR="00F53E3E" w:rsidRPr="00FA26BD">
        <w:rPr>
          <w:rFonts w:ascii="Traditional Arabic" w:eastAsia="Calibri" w:hAnsi="Traditional Arabic" w:cs="Traditional Arabic" w:hint="cs"/>
          <w:sz w:val="32"/>
          <w:szCs w:val="32"/>
          <w:rtl/>
        </w:rPr>
        <w:t>ُّ</w:t>
      </w:r>
      <w:r w:rsidRPr="00FA26BD">
        <w:rPr>
          <w:rFonts w:ascii="Traditional Arabic" w:eastAsia="Calibri" w:hAnsi="Traditional Arabic" w:cs="Traditional Arabic" w:hint="cs"/>
          <w:sz w:val="32"/>
          <w:szCs w:val="32"/>
          <w:rtl/>
        </w:rPr>
        <w:t xml:space="preserve"> إل</w:t>
      </w:r>
      <w:r w:rsidR="00BB6F2C" w:rsidRPr="00FA26BD">
        <w:rPr>
          <w:rFonts w:ascii="Traditional Arabic" w:eastAsia="Calibri" w:hAnsi="Traditional Arabic" w:cs="Traditional Arabic" w:hint="cs"/>
          <w:sz w:val="32"/>
          <w:szCs w:val="32"/>
          <w:rtl/>
        </w:rPr>
        <w:t>َّ</w:t>
      </w:r>
      <w:r w:rsidRPr="00FA26BD">
        <w:rPr>
          <w:rFonts w:ascii="Traditional Arabic" w:eastAsia="Calibri" w:hAnsi="Traditional Arabic" w:cs="Traditional Arabic" w:hint="cs"/>
          <w:sz w:val="32"/>
          <w:szCs w:val="32"/>
          <w:rtl/>
        </w:rPr>
        <w:t xml:space="preserve">ا عندما تكون الثقافة المتأثرة بحاجة إلى المؤثرات الأجنبية ، ومستعدة لتلقيها . </w:t>
      </w:r>
      <w:r w:rsidR="00BB6F2C" w:rsidRPr="00FA26BD">
        <w:rPr>
          <w:rFonts w:ascii="Traditional Arabic" w:eastAsia="Calibri" w:hAnsi="Traditional Arabic" w:cs="Traditional Arabic" w:hint="cs"/>
          <w:sz w:val="32"/>
          <w:szCs w:val="32"/>
          <w:rtl/>
        </w:rPr>
        <w:t xml:space="preserve">فمثلاً لم يكن ظهور الاتجاه الواقعي في الآداب الأوروبية وغيرها من الآداب المختلفة وفي أزمنة مختلفة بسبب التأثير ، وإنما بسبب أن تلك الآداب التي ظهرت فيها الواقعية كانت قد بلغت درجات من التطور الاجتماعي جعلت ظهور أدب واقعي أمراً ضرورياً وطبيعياً . وتكونت فيها بذور ذلك الأدب الواقعي . ثم جاء عامل التأثير والتأثر ، أي الاستيراد الثقافي ، ليسرِّع ذلك التطور ويقويه . فلو لم تكن الحاجة قائمة في الأدب المتأثر ، لما أثمرت عمليات التأثير والتأثر البتة . إنَّ الأساس في تلك العمليات هي حاجة الثقافة المُستقبِلة ، لا حاجة الثقافة المُرسِلة ، وحاجات الاستيراد الثقافي تخضع لحاجات الطرف المُستقبِل ، وليس العكس . </w:t>
      </w:r>
    </w:p>
    <w:p w:rsidR="00C2385A" w:rsidRPr="00FA26BD" w:rsidRDefault="007D32EC" w:rsidP="00C87F83">
      <w:pPr>
        <w:spacing w:after="0" w:line="240" w:lineRule="auto"/>
        <w:ind w:left="-1" w:firstLine="425"/>
        <w:jc w:val="both"/>
        <w:rPr>
          <w:rFonts w:ascii="Traditional Arabic" w:eastAsia="Calibri" w:hAnsi="Traditional Arabic" w:cs="Traditional Arabic"/>
          <w:sz w:val="32"/>
          <w:szCs w:val="32"/>
          <w:rtl/>
        </w:rPr>
      </w:pPr>
      <w:r w:rsidRPr="00FA26BD">
        <w:rPr>
          <w:rFonts w:ascii="Traditional Arabic" w:eastAsia="Calibri" w:hAnsi="Traditional Arabic" w:cs="Traditional Arabic" w:hint="cs"/>
          <w:sz w:val="32"/>
          <w:szCs w:val="32"/>
          <w:rtl/>
        </w:rPr>
        <w:t xml:space="preserve">وبذلك تمكَّن </w:t>
      </w:r>
      <w:proofErr w:type="spellStart"/>
      <w:r w:rsidRPr="00FA26BD">
        <w:rPr>
          <w:rFonts w:ascii="Traditional Arabic" w:eastAsia="Calibri" w:hAnsi="Traditional Arabic" w:cs="Traditional Arabic" w:hint="cs"/>
          <w:sz w:val="32"/>
          <w:szCs w:val="32"/>
          <w:rtl/>
        </w:rPr>
        <w:t>جيرمونسكي</w:t>
      </w:r>
      <w:proofErr w:type="spellEnd"/>
      <w:r w:rsidRPr="00FA26BD">
        <w:rPr>
          <w:rFonts w:ascii="Traditional Arabic" w:eastAsia="Calibri" w:hAnsi="Traditional Arabic" w:cs="Traditional Arabic" w:hint="cs"/>
          <w:sz w:val="32"/>
          <w:szCs w:val="32"/>
          <w:rtl/>
        </w:rPr>
        <w:t xml:space="preserve"> من استيعاب قضية التأثير والتأثر ، ومن وضعها في إطار أكبر ، هو دور المؤثرات الخارجية في تطور الأدب . فللتأثير دور في ذلك التطور ، ولكن ذلك الدور ليس بدئياً ولا أساسياً . أمَّا الدور</w:t>
      </w:r>
      <w:r w:rsidR="00C2385A" w:rsidRPr="00FA26BD">
        <w:rPr>
          <w:rFonts w:ascii="Traditional Arabic" w:eastAsia="Calibri" w:hAnsi="Traditional Arabic" w:cs="Traditional Arabic" w:hint="cs"/>
          <w:sz w:val="32"/>
          <w:szCs w:val="32"/>
          <w:rtl/>
        </w:rPr>
        <w:t xml:space="preserve"> الأساسي </w:t>
      </w:r>
      <w:r w:rsidRPr="00FA26BD">
        <w:rPr>
          <w:rFonts w:ascii="Traditional Arabic" w:eastAsia="Calibri" w:hAnsi="Traditional Arabic" w:cs="Traditional Arabic" w:hint="cs"/>
          <w:sz w:val="32"/>
          <w:szCs w:val="32"/>
          <w:rtl/>
        </w:rPr>
        <w:t>ف</w:t>
      </w:r>
      <w:r w:rsidR="00C2385A" w:rsidRPr="00FA26BD">
        <w:rPr>
          <w:rFonts w:ascii="Traditional Arabic" w:eastAsia="Calibri" w:hAnsi="Traditional Arabic" w:cs="Traditional Arabic" w:hint="cs"/>
          <w:sz w:val="32"/>
          <w:szCs w:val="32"/>
          <w:rtl/>
        </w:rPr>
        <w:t>هو للتطور الداخلي للأدب ، ذلك التطور الذي يواكب تطور المجتمع ، فعندما يتطور المجتمع ، فإن</w:t>
      </w:r>
      <w:r w:rsidRPr="00FA26BD">
        <w:rPr>
          <w:rFonts w:ascii="Traditional Arabic" w:eastAsia="Calibri" w:hAnsi="Traditional Arabic" w:cs="Traditional Arabic" w:hint="cs"/>
          <w:sz w:val="32"/>
          <w:szCs w:val="32"/>
          <w:rtl/>
        </w:rPr>
        <w:t>َّ</w:t>
      </w:r>
      <w:r w:rsidR="00C2385A" w:rsidRPr="00FA26BD">
        <w:rPr>
          <w:rFonts w:ascii="Traditional Arabic" w:eastAsia="Calibri" w:hAnsi="Traditional Arabic" w:cs="Traditional Arabic" w:hint="cs"/>
          <w:sz w:val="32"/>
          <w:szCs w:val="32"/>
          <w:rtl/>
        </w:rPr>
        <w:t xml:space="preserve"> تطوره يخلق الحاجة إلى تطور أدبي </w:t>
      </w:r>
      <w:proofErr w:type="spellStart"/>
      <w:r w:rsidR="00C2385A" w:rsidRPr="00FA26BD">
        <w:rPr>
          <w:rFonts w:ascii="Traditional Arabic" w:eastAsia="Calibri" w:hAnsi="Traditional Arabic" w:cs="Traditional Arabic" w:hint="cs"/>
          <w:sz w:val="32"/>
          <w:szCs w:val="32"/>
          <w:rtl/>
        </w:rPr>
        <w:t>يواكبه</w:t>
      </w:r>
      <w:proofErr w:type="spellEnd"/>
      <w:r w:rsidR="00C2385A" w:rsidRPr="00FA26BD">
        <w:rPr>
          <w:rFonts w:ascii="Traditional Arabic" w:eastAsia="Calibri" w:hAnsi="Traditional Arabic" w:cs="Traditional Arabic" w:hint="cs"/>
          <w:sz w:val="32"/>
          <w:szCs w:val="32"/>
          <w:rtl/>
        </w:rPr>
        <w:t xml:space="preserve"> ، كظهور تيار أدبي، وتأخذ بذور ذلك التطور بالظهور داخل الأدب</w:t>
      </w:r>
      <w:r w:rsidR="00746C53" w:rsidRPr="00FA26BD">
        <w:rPr>
          <w:rFonts w:ascii="Traditional Arabic" w:eastAsia="Calibri" w:hAnsi="Traditional Arabic" w:cs="Traditional Arabic" w:hint="cs"/>
          <w:sz w:val="32"/>
          <w:szCs w:val="32"/>
          <w:rtl/>
        </w:rPr>
        <w:t xml:space="preserve"> </w:t>
      </w:r>
      <w:r w:rsidR="00C2385A" w:rsidRPr="00FA26BD">
        <w:rPr>
          <w:rFonts w:ascii="Traditional Arabic" w:eastAsia="Calibri" w:hAnsi="Traditional Arabic" w:cs="Traditional Arabic" w:hint="cs"/>
          <w:sz w:val="32"/>
          <w:szCs w:val="32"/>
          <w:rtl/>
        </w:rPr>
        <w:t>. وإذا أُضيفت إلى ذلك مؤثرات خارجية ، فإن</w:t>
      </w:r>
      <w:r w:rsidR="00746C53" w:rsidRPr="00FA26BD">
        <w:rPr>
          <w:rFonts w:ascii="Traditional Arabic" w:eastAsia="Calibri" w:hAnsi="Traditional Arabic" w:cs="Traditional Arabic" w:hint="cs"/>
          <w:sz w:val="32"/>
          <w:szCs w:val="32"/>
          <w:rtl/>
        </w:rPr>
        <w:t>َّ</w:t>
      </w:r>
      <w:r w:rsidR="00C2385A" w:rsidRPr="00FA26BD">
        <w:rPr>
          <w:rFonts w:ascii="Traditional Arabic" w:eastAsia="Calibri" w:hAnsi="Traditional Arabic" w:cs="Traditional Arabic" w:hint="cs"/>
          <w:sz w:val="32"/>
          <w:szCs w:val="32"/>
          <w:rtl/>
        </w:rPr>
        <w:t>ها تسرع ذلك التطور ، وتكون كبذرة سقطت في أرض ملائمة خصبة. أم</w:t>
      </w:r>
      <w:r w:rsidR="00751AF6" w:rsidRPr="00FA26BD">
        <w:rPr>
          <w:rFonts w:ascii="Traditional Arabic" w:eastAsia="Calibri" w:hAnsi="Traditional Arabic" w:cs="Traditional Arabic" w:hint="cs"/>
          <w:sz w:val="32"/>
          <w:szCs w:val="32"/>
          <w:rtl/>
        </w:rPr>
        <w:t>َّ</w:t>
      </w:r>
      <w:r w:rsidR="00C2385A" w:rsidRPr="00FA26BD">
        <w:rPr>
          <w:rFonts w:ascii="Traditional Arabic" w:eastAsia="Calibri" w:hAnsi="Traditional Arabic" w:cs="Traditional Arabic" w:hint="cs"/>
          <w:sz w:val="32"/>
          <w:szCs w:val="32"/>
          <w:rtl/>
        </w:rPr>
        <w:t>ا إذا لم يتوافر الشرطان : الاجتماعي والأدبي اللذان يول</w:t>
      </w:r>
      <w:r w:rsidR="00751AF6" w:rsidRPr="00FA26BD">
        <w:rPr>
          <w:rFonts w:ascii="Traditional Arabic" w:eastAsia="Calibri" w:hAnsi="Traditional Arabic" w:cs="Traditional Arabic" w:hint="cs"/>
          <w:sz w:val="32"/>
          <w:szCs w:val="32"/>
          <w:rtl/>
        </w:rPr>
        <w:t>ِّ</w:t>
      </w:r>
      <w:r w:rsidR="00C2385A" w:rsidRPr="00FA26BD">
        <w:rPr>
          <w:rFonts w:ascii="Traditional Arabic" w:eastAsia="Calibri" w:hAnsi="Traditional Arabic" w:cs="Traditional Arabic" w:hint="cs"/>
          <w:sz w:val="32"/>
          <w:szCs w:val="32"/>
          <w:rtl/>
        </w:rPr>
        <w:t>دان الحاجة إلى المؤثرات الأدبية الخارجية ، فإن</w:t>
      </w:r>
      <w:r w:rsidR="00751AF6" w:rsidRPr="00FA26BD">
        <w:rPr>
          <w:rFonts w:ascii="Traditional Arabic" w:eastAsia="Calibri" w:hAnsi="Traditional Arabic" w:cs="Traditional Arabic" w:hint="cs"/>
          <w:sz w:val="32"/>
          <w:szCs w:val="32"/>
          <w:rtl/>
        </w:rPr>
        <w:t>َّ</w:t>
      </w:r>
      <w:r w:rsidR="00C2385A" w:rsidRPr="00FA26BD">
        <w:rPr>
          <w:rFonts w:ascii="Traditional Arabic" w:eastAsia="Calibri" w:hAnsi="Traditional Arabic" w:cs="Traditional Arabic" w:hint="cs"/>
          <w:sz w:val="32"/>
          <w:szCs w:val="32"/>
          <w:rtl/>
        </w:rPr>
        <w:t xml:space="preserve"> عمليات التأثير والتأثر لا تجدي نفعاً ، وتبقى ظاهرة معزولة لا جذور لها .</w:t>
      </w:r>
    </w:p>
    <w:p w:rsidR="00C2385A" w:rsidRPr="00FA26BD" w:rsidRDefault="00C87F83" w:rsidP="00C87F83">
      <w:pPr>
        <w:spacing w:after="0" w:line="240" w:lineRule="auto"/>
        <w:ind w:left="-1" w:firstLine="425"/>
        <w:jc w:val="both"/>
        <w:rPr>
          <w:rFonts w:ascii="Traditional Arabic" w:eastAsia="Calibri" w:hAnsi="Traditional Arabic" w:cs="Traditional Arabic"/>
          <w:sz w:val="32"/>
          <w:szCs w:val="32"/>
          <w:rtl/>
        </w:rPr>
      </w:pPr>
      <w:r w:rsidRPr="00FA26BD">
        <w:rPr>
          <w:rFonts w:ascii="Traditional Arabic" w:eastAsia="Calibri" w:hAnsi="Traditional Arabic" w:cs="Traditional Arabic" w:hint="cs"/>
          <w:sz w:val="32"/>
          <w:szCs w:val="32"/>
          <w:rtl/>
        </w:rPr>
        <w:t xml:space="preserve">ومن هنا </w:t>
      </w:r>
      <w:r w:rsidR="00C2385A" w:rsidRPr="00FA26BD">
        <w:rPr>
          <w:rFonts w:ascii="Traditional Arabic" w:eastAsia="Calibri" w:hAnsi="Traditional Arabic" w:cs="Traditional Arabic" w:hint="cs"/>
          <w:sz w:val="32"/>
          <w:szCs w:val="32"/>
          <w:rtl/>
        </w:rPr>
        <w:t xml:space="preserve">قدَّم فيكتور </w:t>
      </w:r>
      <w:proofErr w:type="spellStart"/>
      <w:r w:rsidR="00C2385A" w:rsidRPr="00FA26BD">
        <w:rPr>
          <w:rFonts w:ascii="Traditional Arabic" w:eastAsia="Calibri" w:hAnsi="Traditional Arabic" w:cs="Traditional Arabic" w:hint="cs"/>
          <w:sz w:val="32"/>
          <w:szCs w:val="32"/>
          <w:rtl/>
        </w:rPr>
        <w:t>جيرمونسكي</w:t>
      </w:r>
      <w:proofErr w:type="spellEnd"/>
      <w:r w:rsidR="00C2385A" w:rsidRPr="00FA26BD">
        <w:rPr>
          <w:rFonts w:ascii="Traditional Arabic" w:eastAsia="Calibri" w:hAnsi="Traditional Arabic" w:cs="Traditional Arabic" w:hint="cs"/>
          <w:sz w:val="32"/>
          <w:szCs w:val="32"/>
          <w:rtl/>
        </w:rPr>
        <w:t xml:space="preserve"> مساهمة قيمة في تفسير ظ</w:t>
      </w:r>
      <w:r w:rsidR="00751AF6" w:rsidRPr="00FA26BD">
        <w:rPr>
          <w:rFonts w:ascii="Traditional Arabic" w:eastAsia="Calibri" w:hAnsi="Traditional Arabic" w:cs="Traditional Arabic" w:hint="cs"/>
          <w:sz w:val="32"/>
          <w:szCs w:val="32"/>
          <w:rtl/>
        </w:rPr>
        <w:t>اهرة التطور والتبادل الأدبيين .</w:t>
      </w:r>
      <w:r w:rsidR="00C2385A" w:rsidRPr="00FA26BD">
        <w:rPr>
          <w:rFonts w:ascii="Traditional Arabic" w:eastAsia="Calibri" w:hAnsi="Traditional Arabic" w:cs="Traditional Arabic" w:hint="cs"/>
          <w:sz w:val="32"/>
          <w:szCs w:val="32"/>
          <w:rtl/>
        </w:rPr>
        <w:t xml:space="preserve"> لقد وضع الأمور في نصابه</w:t>
      </w:r>
      <w:r w:rsidR="00751AF6" w:rsidRPr="00FA26BD">
        <w:rPr>
          <w:rFonts w:ascii="Traditional Arabic" w:eastAsia="Calibri" w:hAnsi="Traditional Arabic" w:cs="Traditional Arabic" w:hint="cs"/>
          <w:sz w:val="32"/>
          <w:szCs w:val="32"/>
          <w:rtl/>
        </w:rPr>
        <w:t>ا</w:t>
      </w:r>
      <w:r w:rsidR="00C2385A" w:rsidRPr="00FA26BD">
        <w:rPr>
          <w:rFonts w:ascii="Traditional Arabic" w:eastAsia="Calibri" w:hAnsi="Traditional Arabic" w:cs="Traditional Arabic" w:hint="cs"/>
          <w:sz w:val="32"/>
          <w:szCs w:val="32"/>
          <w:rtl/>
        </w:rPr>
        <w:t xml:space="preserve"> ، منسجماً </w:t>
      </w:r>
      <w:r w:rsidR="00751AF6" w:rsidRPr="00FA26BD">
        <w:rPr>
          <w:rFonts w:ascii="Traditional Arabic" w:eastAsia="Calibri" w:hAnsi="Traditional Arabic" w:cs="Traditional Arabic" w:hint="cs"/>
          <w:sz w:val="32"/>
          <w:szCs w:val="32"/>
          <w:rtl/>
        </w:rPr>
        <w:t xml:space="preserve">في ذلك </w:t>
      </w:r>
      <w:r w:rsidR="00C2385A" w:rsidRPr="00FA26BD">
        <w:rPr>
          <w:rFonts w:ascii="Traditional Arabic" w:eastAsia="Calibri" w:hAnsi="Traditional Arabic" w:cs="Traditional Arabic" w:hint="cs"/>
          <w:sz w:val="32"/>
          <w:szCs w:val="32"/>
          <w:rtl/>
        </w:rPr>
        <w:t>مع المقولة الماركسية التي ترى أن</w:t>
      </w:r>
      <w:r w:rsidR="00751AF6" w:rsidRPr="00FA26BD">
        <w:rPr>
          <w:rFonts w:ascii="Traditional Arabic" w:eastAsia="Calibri" w:hAnsi="Traditional Arabic" w:cs="Traditional Arabic" w:hint="cs"/>
          <w:sz w:val="32"/>
          <w:szCs w:val="32"/>
          <w:rtl/>
        </w:rPr>
        <w:t>َّ</w:t>
      </w:r>
      <w:r w:rsidR="00C2385A" w:rsidRPr="00FA26BD">
        <w:rPr>
          <w:rFonts w:ascii="Traditional Arabic" w:eastAsia="Calibri" w:hAnsi="Traditional Arabic" w:cs="Traditional Arabic" w:hint="cs"/>
          <w:sz w:val="32"/>
          <w:szCs w:val="32"/>
          <w:rtl/>
        </w:rPr>
        <w:t xml:space="preserve"> الدور الحاسم في التطور الأدبي يكون للعوامل </w:t>
      </w:r>
      <w:r w:rsidR="00C2385A" w:rsidRPr="00FA26BD">
        <w:rPr>
          <w:rFonts w:ascii="Traditional Arabic" w:eastAsia="Calibri" w:hAnsi="Traditional Arabic" w:cs="Traditional Arabic" w:hint="cs"/>
          <w:sz w:val="32"/>
          <w:szCs w:val="32"/>
          <w:rtl/>
        </w:rPr>
        <w:lastRenderedPageBreak/>
        <w:t>الداخلية ، أم</w:t>
      </w:r>
      <w:r w:rsidR="001805BD" w:rsidRPr="00FA26BD">
        <w:rPr>
          <w:rFonts w:ascii="Traditional Arabic" w:eastAsia="Calibri" w:hAnsi="Traditional Arabic" w:cs="Traditional Arabic" w:hint="cs"/>
          <w:sz w:val="32"/>
          <w:szCs w:val="32"/>
          <w:rtl/>
        </w:rPr>
        <w:t>َّ</w:t>
      </w:r>
      <w:r w:rsidR="00C2385A" w:rsidRPr="00FA26BD">
        <w:rPr>
          <w:rFonts w:ascii="Traditional Arabic" w:eastAsia="Calibri" w:hAnsi="Traditional Arabic" w:cs="Traditional Arabic" w:hint="cs"/>
          <w:sz w:val="32"/>
          <w:szCs w:val="32"/>
          <w:rtl/>
        </w:rPr>
        <w:t xml:space="preserve">ا العوامل الخارجية فهي عوامل ثانوية وغير حاسمة ، تتوقف فاعليتها على توافر الشروط الداخلية للأدب. </w:t>
      </w:r>
    </w:p>
    <w:p w:rsidR="00C2385A" w:rsidRPr="00FA26BD" w:rsidRDefault="001805BD" w:rsidP="00C87F83">
      <w:pPr>
        <w:spacing w:after="0" w:line="240" w:lineRule="auto"/>
        <w:ind w:left="-1" w:firstLine="425"/>
        <w:jc w:val="both"/>
        <w:rPr>
          <w:rFonts w:ascii="Traditional Arabic" w:eastAsia="Calibri" w:hAnsi="Traditional Arabic" w:cs="Traditional Arabic"/>
          <w:sz w:val="32"/>
          <w:szCs w:val="32"/>
          <w:rtl/>
        </w:rPr>
      </w:pPr>
      <w:r w:rsidRPr="00FA26BD">
        <w:rPr>
          <w:rFonts w:ascii="Traditional Arabic" w:eastAsia="Calibri" w:hAnsi="Traditional Arabic" w:cs="Traditional Arabic" w:hint="cs"/>
          <w:sz w:val="32"/>
          <w:szCs w:val="32"/>
          <w:rtl/>
        </w:rPr>
        <w:t xml:space="preserve">وبذلك خيب </w:t>
      </w:r>
      <w:proofErr w:type="spellStart"/>
      <w:r w:rsidRPr="00FA26BD">
        <w:rPr>
          <w:rFonts w:ascii="Traditional Arabic" w:eastAsia="Calibri" w:hAnsi="Traditional Arabic" w:cs="Traditional Arabic" w:hint="cs"/>
          <w:sz w:val="32"/>
          <w:szCs w:val="32"/>
          <w:rtl/>
        </w:rPr>
        <w:t>جيرمونسكي</w:t>
      </w:r>
      <w:proofErr w:type="spellEnd"/>
      <w:r w:rsidRPr="00FA26BD">
        <w:rPr>
          <w:rFonts w:ascii="Traditional Arabic" w:eastAsia="Calibri" w:hAnsi="Traditional Arabic" w:cs="Traditional Arabic" w:hint="cs"/>
          <w:sz w:val="32"/>
          <w:szCs w:val="32"/>
          <w:rtl/>
        </w:rPr>
        <w:t xml:space="preserve"> </w:t>
      </w:r>
      <w:r w:rsidR="00C2385A" w:rsidRPr="00FA26BD">
        <w:rPr>
          <w:rFonts w:ascii="Traditional Arabic" w:eastAsia="Calibri" w:hAnsi="Traditional Arabic" w:cs="Traditional Arabic" w:hint="cs"/>
          <w:sz w:val="32"/>
          <w:szCs w:val="32"/>
          <w:rtl/>
        </w:rPr>
        <w:t>آمال دعاة الهيمنة والتوسع الثقافيين ، الذين يريدون نشر ثقافاتهم في العالم ، وفرضها على الشعوب بأي</w:t>
      </w:r>
      <w:r w:rsidRPr="00FA26BD">
        <w:rPr>
          <w:rFonts w:ascii="Traditional Arabic" w:eastAsia="Calibri" w:hAnsi="Traditional Arabic" w:cs="Traditional Arabic" w:hint="cs"/>
          <w:sz w:val="32"/>
          <w:szCs w:val="32"/>
          <w:rtl/>
        </w:rPr>
        <w:t>ِّ</w:t>
      </w:r>
      <w:r w:rsidR="00C2385A" w:rsidRPr="00FA26BD">
        <w:rPr>
          <w:rFonts w:ascii="Traditional Arabic" w:eastAsia="Calibri" w:hAnsi="Traditional Arabic" w:cs="Traditional Arabic" w:hint="cs"/>
          <w:sz w:val="32"/>
          <w:szCs w:val="32"/>
          <w:rtl/>
        </w:rPr>
        <w:t xml:space="preserve"> ثمن ، دون مراعاة لمستويات التطور الاجتماعي وللحاجات الثقافية لتلك الشعوب .</w:t>
      </w:r>
    </w:p>
    <w:p w:rsidR="00C2385A" w:rsidRPr="00FA26BD" w:rsidRDefault="001805BD" w:rsidP="00C87F83">
      <w:pPr>
        <w:spacing w:after="0" w:line="240" w:lineRule="auto"/>
        <w:ind w:left="-1" w:firstLine="425"/>
        <w:jc w:val="both"/>
        <w:rPr>
          <w:rFonts w:ascii="Traditional Arabic" w:eastAsia="Calibri" w:hAnsi="Traditional Arabic" w:cs="Traditional Arabic"/>
          <w:sz w:val="32"/>
          <w:szCs w:val="32"/>
          <w:rtl/>
        </w:rPr>
      </w:pPr>
      <w:r w:rsidRPr="00FA26BD">
        <w:rPr>
          <w:rFonts w:ascii="Traditional Arabic" w:eastAsia="Calibri" w:hAnsi="Traditional Arabic" w:cs="Traditional Arabic" w:hint="cs"/>
          <w:sz w:val="32"/>
          <w:szCs w:val="32"/>
          <w:rtl/>
        </w:rPr>
        <w:t xml:space="preserve">وفي الوقت نفسه </w:t>
      </w:r>
      <w:r w:rsidR="00C2385A" w:rsidRPr="00FA26BD">
        <w:rPr>
          <w:rFonts w:ascii="Traditional Arabic" w:eastAsia="Calibri" w:hAnsi="Traditional Arabic" w:cs="Traditional Arabic" w:hint="cs"/>
          <w:sz w:val="32"/>
          <w:szCs w:val="32"/>
          <w:rtl/>
        </w:rPr>
        <w:t>خيب دعاة الجمود والانعزال الثقافي ، فالتطور الاجتماعي حتمي ولا يمكن إيقافه والحيلولة دون حدوثه ، مما يخلق حاجة إلى التطور الأدبي والثقافي ، الذي يخلق بدوره حاجة إلى التفاعل مع الثقافات الأجنبية وتلقي مؤثرات منها . فالمجتمع يتطور بالضرورة ، مما يستدعي تطوير الثقافة والتفاعل مع الثقافات الأجنبية خدمة لذلك التطور .</w:t>
      </w:r>
    </w:p>
    <w:p w:rsidR="00C2385A" w:rsidRPr="00FA26BD" w:rsidRDefault="00C2385A" w:rsidP="00FA26BD">
      <w:pPr>
        <w:tabs>
          <w:tab w:val="left" w:pos="424"/>
        </w:tabs>
        <w:spacing w:after="0" w:line="240" w:lineRule="auto"/>
        <w:ind w:left="-1" w:firstLine="425"/>
        <w:jc w:val="both"/>
        <w:rPr>
          <w:rFonts w:ascii="Traditional Arabic" w:eastAsia="Calibri" w:hAnsi="Traditional Arabic" w:cs="Traditional Arabic"/>
          <w:sz w:val="32"/>
          <w:szCs w:val="32"/>
          <w:rtl/>
        </w:rPr>
      </w:pPr>
      <w:r w:rsidRPr="00FA26BD">
        <w:rPr>
          <w:rFonts w:ascii="Traditional Arabic" w:eastAsia="Calibri" w:hAnsi="Traditional Arabic" w:cs="Traditional Arabic" w:hint="cs"/>
          <w:sz w:val="32"/>
          <w:szCs w:val="32"/>
          <w:rtl/>
        </w:rPr>
        <w:t>وبذلك يكون المقارن</w:t>
      </w:r>
      <w:r w:rsidR="001805BD" w:rsidRPr="00FA26BD">
        <w:rPr>
          <w:rFonts w:ascii="Traditional Arabic" w:eastAsia="Calibri" w:hAnsi="Traditional Arabic" w:cs="Traditional Arabic" w:hint="cs"/>
          <w:sz w:val="32"/>
          <w:szCs w:val="32"/>
          <w:rtl/>
        </w:rPr>
        <w:t xml:space="preserve"> الروسي فيكتور</w:t>
      </w:r>
      <w:r w:rsidRPr="00FA26BD">
        <w:rPr>
          <w:rFonts w:ascii="Traditional Arabic" w:eastAsia="Calibri" w:hAnsi="Traditional Arabic" w:cs="Traditional Arabic" w:hint="cs"/>
          <w:sz w:val="32"/>
          <w:szCs w:val="32"/>
          <w:rtl/>
        </w:rPr>
        <w:t xml:space="preserve"> </w:t>
      </w:r>
      <w:proofErr w:type="spellStart"/>
      <w:r w:rsidRPr="00FA26BD">
        <w:rPr>
          <w:rFonts w:ascii="Traditional Arabic" w:eastAsia="Calibri" w:hAnsi="Traditional Arabic" w:cs="Traditional Arabic" w:hint="cs"/>
          <w:sz w:val="32"/>
          <w:szCs w:val="32"/>
          <w:rtl/>
        </w:rPr>
        <w:t>جيرمونسكي</w:t>
      </w:r>
      <w:proofErr w:type="spellEnd"/>
      <w:r w:rsidRPr="00FA26BD">
        <w:rPr>
          <w:rFonts w:ascii="Traditional Arabic" w:eastAsia="Calibri" w:hAnsi="Traditional Arabic" w:cs="Traditional Arabic" w:hint="cs"/>
          <w:sz w:val="32"/>
          <w:szCs w:val="32"/>
          <w:rtl/>
        </w:rPr>
        <w:t xml:space="preserve"> قد قد</w:t>
      </w:r>
      <w:r w:rsidR="001805BD" w:rsidRPr="00FA26BD">
        <w:rPr>
          <w:rFonts w:ascii="Traditional Arabic" w:eastAsia="Calibri" w:hAnsi="Traditional Arabic" w:cs="Traditional Arabic" w:hint="cs"/>
          <w:sz w:val="32"/>
          <w:szCs w:val="32"/>
          <w:rtl/>
        </w:rPr>
        <w:t>َّ</w:t>
      </w:r>
      <w:r w:rsidRPr="00FA26BD">
        <w:rPr>
          <w:rFonts w:ascii="Traditional Arabic" w:eastAsia="Calibri" w:hAnsi="Traditional Arabic" w:cs="Traditional Arabic" w:hint="cs"/>
          <w:sz w:val="32"/>
          <w:szCs w:val="32"/>
          <w:rtl/>
        </w:rPr>
        <w:t>م مساهمة قي</w:t>
      </w:r>
      <w:r w:rsidR="001805BD" w:rsidRPr="00FA26BD">
        <w:rPr>
          <w:rFonts w:ascii="Traditional Arabic" w:eastAsia="Calibri" w:hAnsi="Traditional Arabic" w:cs="Traditional Arabic" w:hint="cs"/>
          <w:sz w:val="32"/>
          <w:szCs w:val="32"/>
          <w:rtl/>
        </w:rPr>
        <w:t>َّ</w:t>
      </w:r>
      <w:r w:rsidRPr="00FA26BD">
        <w:rPr>
          <w:rFonts w:ascii="Traditional Arabic" w:eastAsia="Calibri" w:hAnsi="Traditional Arabic" w:cs="Traditional Arabic" w:hint="cs"/>
          <w:sz w:val="32"/>
          <w:szCs w:val="32"/>
          <w:rtl/>
        </w:rPr>
        <w:t xml:space="preserve">مة في نظرية التطور الثقافي ، الذي يشكل التطور الأدبي أحد وجوهه . لقد استفاد </w:t>
      </w:r>
      <w:proofErr w:type="spellStart"/>
      <w:r w:rsidRPr="00FA26BD">
        <w:rPr>
          <w:rFonts w:ascii="Traditional Arabic" w:eastAsia="Calibri" w:hAnsi="Traditional Arabic" w:cs="Traditional Arabic" w:hint="cs"/>
          <w:sz w:val="32"/>
          <w:szCs w:val="32"/>
          <w:rtl/>
        </w:rPr>
        <w:t>جيرمونسكي</w:t>
      </w:r>
      <w:proofErr w:type="spellEnd"/>
      <w:r w:rsidRPr="00FA26BD">
        <w:rPr>
          <w:rFonts w:ascii="Traditional Arabic" w:eastAsia="Calibri" w:hAnsi="Traditional Arabic" w:cs="Traditional Arabic" w:hint="cs"/>
          <w:sz w:val="32"/>
          <w:szCs w:val="32"/>
          <w:rtl/>
        </w:rPr>
        <w:t xml:space="preserve"> من الفلسفة ونظرية الأدب الماركسيتين في إرساء أسس مدرسة جديدة في الأدب المقارن، مدرسة أصبحت ت</w:t>
      </w:r>
      <w:r w:rsidR="001805BD" w:rsidRPr="00FA26BD">
        <w:rPr>
          <w:rFonts w:ascii="Traditional Arabic" w:eastAsia="Calibri" w:hAnsi="Traditional Arabic" w:cs="Traditional Arabic" w:hint="cs"/>
          <w:sz w:val="32"/>
          <w:szCs w:val="32"/>
          <w:rtl/>
        </w:rPr>
        <w:t>ُ</w:t>
      </w:r>
      <w:r w:rsidRPr="00FA26BD">
        <w:rPr>
          <w:rFonts w:ascii="Traditional Arabic" w:eastAsia="Calibri" w:hAnsi="Traditional Arabic" w:cs="Traditional Arabic" w:hint="cs"/>
          <w:sz w:val="32"/>
          <w:szCs w:val="32"/>
          <w:rtl/>
        </w:rPr>
        <w:t xml:space="preserve">عرف بالمدرسة السلافية أو المادية الجدلية . </w:t>
      </w:r>
    </w:p>
    <w:p w:rsidR="00C2385A" w:rsidRPr="007E1563" w:rsidRDefault="00C2385A" w:rsidP="00C87F83">
      <w:pPr>
        <w:spacing w:after="0" w:line="240" w:lineRule="auto"/>
        <w:ind w:left="-1"/>
        <w:jc w:val="both"/>
        <w:rPr>
          <w:rFonts w:ascii="Traditional Arabic" w:eastAsia="Calibri" w:hAnsi="Traditional Arabic" w:cs="Traditional Arabic"/>
          <w:sz w:val="28"/>
          <w:szCs w:val="28"/>
          <w:rtl/>
        </w:rPr>
      </w:pPr>
    </w:p>
    <w:p w:rsidR="00EF5747" w:rsidRDefault="00EF5747" w:rsidP="00C87F83">
      <w:pPr>
        <w:tabs>
          <w:tab w:val="left" w:pos="424"/>
          <w:tab w:val="left" w:pos="3465"/>
          <w:tab w:val="center" w:pos="4393"/>
        </w:tabs>
        <w:spacing w:after="0" w:line="240" w:lineRule="auto"/>
        <w:ind w:left="-1"/>
        <w:jc w:val="both"/>
        <w:rPr>
          <w:rFonts w:ascii="Traditional Arabic" w:hAnsi="Traditional Arabic" w:cs="Traditional Arabic"/>
          <w:sz w:val="32"/>
          <w:szCs w:val="32"/>
          <w:rtl/>
        </w:rPr>
      </w:pPr>
    </w:p>
    <w:p w:rsidR="0016778C" w:rsidRPr="0016778C" w:rsidRDefault="00B86664" w:rsidP="00C87F83">
      <w:pPr>
        <w:tabs>
          <w:tab w:val="left" w:pos="424"/>
          <w:tab w:val="left" w:pos="3465"/>
          <w:tab w:val="center" w:pos="4393"/>
        </w:tabs>
        <w:spacing w:after="0" w:line="240" w:lineRule="auto"/>
        <w:ind w:left="-1"/>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p w:rsidR="00C90E9D" w:rsidRDefault="00C90E9D"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4233D0" w:rsidRDefault="004233D0" w:rsidP="00F726CC">
      <w:pPr>
        <w:tabs>
          <w:tab w:val="left" w:pos="3465"/>
          <w:tab w:val="center" w:pos="4393"/>
        </w:tabs>
        <w:spacing w:after="0" w:line="240" w:lineRule="auto"/>
        <w:jc w:val="both"/>
        <w:rPr>
          <w:rFonts w:ascii="Traditional Arabic" w:hAnsi="Traditional Arabic" w:cs="Traditional Arabic"/>
          <w:b/>
          <w:bCs/>
          <w:sz w:val="32"/>
          <w:szCs w:val="32"/>
          <w:rtl/>
        </w:rPr>
      </w:pPr>
    </w:p>
    <w:p w:rsidR="00C30E51" w:rsidRDefault="00C30E51" w:rsidP="00C30E51">
      <w:pPr>
        <w:tabs>
          <w:tab w:val="left" w:pos="3465"/>
          <w:tab w:val="center" w:pos="4393"/>
        </w:tabs>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5ً. المدرسة الفرنسية الحديثة في الأدب المقارن</w:t>
      </w:r>
    </w:p>
    <w:p w:rsidR="00CB3343" w:rsidRDefault="00EB7888" w:rsidP="001D5A1B">
      <w:pPr>
        <w:tabs>
          <w:tab w:val="left" w:pos="3465"/>
          <w:tab w:val="center" w:pos="4393"/>
        </w:tabs>
        <w:spacing w:after="0" w:line="240" w:lineRule="auto"/>
        <w:ind w:firstLine="424"/>
        <w:jc w:val="both"/>
        <w:rPr>
          <w:rFonts w:ascii="Traditional Arabic" w:hAnsi="Traditional Arabic" w:cs="Traditional Arabic"/>
          <w:sz w:val="32"/>
          <w:szCs w:val="32"/>
          <w:rtl/>
        </w:rPr>
      </w:pPr>
      <w:r w:rsidRPr="00905BCE">
        <w:rPr>
          <w:rFonts w:ascii="Traditional Arabic" w:hAnsi="Traditional Arabic" w:cs="Traditional Arabic" w:hint="cs"/>
          <w:sz w:val="32"/>
          <w:szCs w:val="32"/>
          <w:rtl/>
        </w:rPr>
        <w:t xml:space="preserve">بعد بول فان </w:t>
      </w:r>
      <w:proofErr w:type="spellStart"/>
      <w:r w:rsidRPr="00905BCE">
        <w:rPr>
          <w:rFonts w:ascii="Traditional Arabic" w:hAnsi="Traditional Arabic" w:cs="Traditional Arabic" w:hint="cs"/>
          <w:sz w:val="32"/>
          <w:szCs w:val="32"/>
          <w:rtl/>
        </w:rPr>
        <w:t>تيجم</w:t>
      </w:r>
      <w:proofErr w:type="spellEnd"/>
      <w:r w:rsidRPr="00905BCE">
        <w:rPr>
          <w:rFonts w:ascii="Traditional Arabic" w:hAnsi="Traditional Arabic" w:cs="Traditional Arabic" w:hint="cs"/>
          <w:sz w:val="32"/>
          <w:szCs w:val="32"/>
          <w:rtl/>
        </w:rPr>
        <w:t xml:space="preserve"> ، وماريوس فرانسوا </w:t>
      </w:r>
      <w:proofErr w:type="spellStart"/>
      <w:r w:rsidRPr="00905BCE">
        <w:rPr>
          <w:rFonts w:ascii="Traditional Arabic" w:hAnsi="Traditional Arabic" w:cs="Traditional Arabic" w:hint="cs"/>
          <w:sz w:val="32"/>
          <w:szCs w:val="32"/>
          <w:rtl/>
        </w:rPr>
        <w:t>غويار</w:t>
      </w:r>
      <w:proofErr w:type="spellEnd"/>
      <w:r w:rsidRPr="00905BCE">
        <w:rPr>
          <w:rFonts w:ascii="Traditional Arabic" w:hAnsi="Traditional Arabic" w:cs="Traditional Arabic" w:hint="cs"/>
          <w:sz w:val="32"/>
          <w:szCs w:val="32"/>
          <w:rtl/>
        </w:rPr>
        <w:t xml:space="preserve"> ، </w:t>
      </w:r>
      <w:proofErr w:type="spellStart"/>
      <w:r w:rsidRPr="00905BCE">
        <w:rPr>
          <w:rFonts w:ascii="Traditional Arabic" w:hAnsi="Traditional Arabic" w:cs="Traditional Arabic" w:hint="cs"/>
          <w:sz w:val="32"/>
          <w:szCs w:val="32"/>
          <w:rtl/>
        </w:rPr>
        <w:t>ورينيه</w:t>
      </w:r>
      <w:proofErr w:type="spellEnd"/>
      <w:r w:rsidRPr="00905BCE">
        <w:rPr>
          <w:rFonts w:ascii="Traditional Arabic" w:hAnsi="Traditional Arabic" w:cs="Traditional Arabic" w:hint="cs"/>
          <w:sz w:val="32"/>
          <w:szCs w:val="32"/>
          <w:rtl/>
        </w:rPr>
        <w:t xml:space="preserve"> </w:t>
      </w:r>
      <w:proofErr w:type="spellStart"/>
      <w:r w:rsidRPr="00905BCE">
        <w:rPr>
          <w:rFonts w:ascii="Traditional Arabic" w:hAnsi="Traditional Arabic" w:cs="Traditional Arabic" w:hint="cs"/>
          <w:sz w:val="32"/>
          <w:szCs w:val="32"/>
          <w:rtl/>
        </w:rPr>
        <w:t>إيتامبل</w:t>
      </w:r>
      <w:proofErr w:type="spellEnd"/>
      <w:r w:rsidRPr="00905BCE">
        <w:rPr>
          <w:rFonts w:ascii="Traditional Arabic" w:hAnsi="Traditional Arabic" w:cs="Traditional Arabic" w:hint="cs"/>
          <w:sz w:val="32"/>
          <w:szCs w:val="32"/>
          <w:rtl/>
        </w:rPr>
        <w:t xml:space="preserve"> ، جاء مقارنون فرنسيون جدد من أمثال : بيير </w:t>
      </w:r>
      <w:proofErr w:type="spellStart"/>
      <w:r w:rsidRPr="00905BCE">
        <w:rPr>
          <w:rFonts w:ascii="Traditional Arabic" w:hAnsi="Traditional Arabic" w:cs="Traditional Arabic" w:hint="cs"/>
          <w:sz w:val="32"/>
          <w:szCs w:val="32"/>
          <w:rtl/>
        </w:rPr>
        <w:t>برونيل</w:t>
      </w:r>
      <w:proofErr w:type="spellEnd"/>
      <w:r w:rsidRPr="00905BCE">
        <w:rPr>
          <w:rFonts w:ascii="Traditional Arabic" w:hAnsi="Traditional Arabic" w:cs="Traditional Arabic" w:hint="cs"/>
          <w:sz w:val="32"/>
          <w:szCs w:val="32"/>
          <w:rtl/>
        </w:rPr>
        <w:t xml:space="preserve"> ، وكلود بيشوا ، وأندريه ميشيل روسو .</w:t>
      </w:r>
      <w:r w:rsidR="00905BCE" w:rsidRPr="00905BCE">
        <w:rPr>
          <w:rFonts w:ascii="Traditional Arabic" w:hAnsi="Traditional Arabic" w:cs="Traditional Arabic" w:hint="cs"/>
          <w:sz w:val="32"/>
          <w:szCs w:val="32"/>
          <w:rtl/>
        </w:rPr>
        <w:t xml:space="preserve"> وقد استوعب هؤلاء نظرية الأدب المقارن ، الفرنسية التقليدية ، والأمريكية والسلافية . ورأى هؤلاء أن يخرجوا بتصور جديد يتناسب وتطور الدراسات </w:t>
      </w:r>
      <w:proofErr w:type="spellStart"/>
      <w:r w:rsidR="00905BCE" w:rsidRPr="00905BCE">
        <w:rPr>
          <w:rFonts w:ascii="Traditional Arabic" w:hAnsi="Traditional Arabic" w:cs="Traditional Arabic" w:hint="cs"/>
          <w:sz w:val="32"/>
          <w:szCs w:val="32"/>
          <w:rtl/>
        </w:rPr>
        <w:t>المقارنية</w:t>
      </w:r>
      <w:proofErr w:type="spellEnd"/>
      <w:r w:rsidR="00905BCE" w:rsidRPr="00905BCE">
        <w:rPr>
          <w:rFonts w:ascii="Traditional Arabic" w:hAnsi="Traditional Arabic" w:cs="Traditional Arabic" w:hint="cs"/>
          <w:sz w:val="32"/>
          <w:szCs w:val="32"/>
          <w:rtl/>
        </w:rPr>
        <w:t xml:space="preserve"> في العالم</w:t>
      </w:r>
      <w:r w:rsidR="00905BCE">
        <w:rPr>
          <w:rFonts w:ascii="Traditional Arabic" w:hAnsi="Traditional Arabic" w:cs="Traditional Arabic" w:hint="cs"/>
          <w:b/>
          <w:bCs/>
          <w:sz w:val="32"/>
          <w:szCs w:val="32"/>
          <w:rtl/>
        </w:rPr>
        <w:t xml:space="preserve"> . </w:t>
      </w:r>
      <w:r w:rsidR="00905BCE" w:rsidRPr="00905BCE">
        <w:rPr>
          <w:rFonts w:ascii="Traditional Arabic" w:hAnsi="Traditional Arabic" w:cs="Traditional Arabic" w:hint="cs"/>
          <w:sz w:val="32"/>
          <w:szCs w:val="32"/>
          <w:rtl/>
        </w:rPr>
        <w:t>فألفوا</w:t>
      </w:r>
      <w:r w:rsidR="00905BCE">
        <w:rPr>
          <w:rFonts w:ascii="Traditional Arabic" w:hAnsi="Traditional Arabic" w:cs="Traditional Arabic" w:hint="cs"/>
          <w:sz w:val="32"/>
          <w:szCs w:val="32"/>
          <w:rtl/>
        </w:rPr>
        <w:t xml:space="preserve"> كتاباً مشتركاً بعنوان : " ما الأدب المقارن ؟ " . ظهر في باريس عام 1983 . وقدَّم كلٌّ منهم إسهاماته ووجهة نظره في الأدب المقارن . </w:t>
      </w:r>
      <w:r w:rsidR="00CB3343">
        <w:rPr>
          <w:rFonts w:ascii="Traditional Arabic" w:hAnsi="Traditional Arabic" w:cs="Traditional Arabic" w:hint="cs"/>
          <w:sz w:val="32"/>
          <w:szCs w:val="32"/>
          <w:rtl/>
        </w:rPr>
        <w:t>واتفقوا على تعريف الأدب المقارن تعريفاً ينمُّ على شمولية واتساع لمفهوم الأدب المقارن عند الفرنسيين في النصف الثاني من القرن العشرين .</w:t>
      </w:r>
    </w:p>
    <w:p w:rsidR="00CB3343" w:rsidRDefault="00A421E2" w:rsidP="00CB3343">
      <w:pPr>
        <w:tabs>
          <w:tab w:val="left" w:pos="3465"/>
          <w:tab w:val="center" w:pos="4393"/>
        </w:tabs>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00CB3343" w:rsidRPr="00A421E2">
        <w:rPr>
          <w:rFonts w:ascii="Traditional Arabic" w:hAnsi="Traditional Arabic" w:cs="Traditional Arabic" w:hint="cs"/>
          <w:b/>
          <w:bCs/>
          <w:sz w:val="32"/>
          <w:szCs w:val="32"/>
          <w:rtl/>
        </w:rPr>
        <w:t>تعريف الأدب المقارن</w:t>
      </w:r>
      <w:r w:rsidR="00CB3343">
        <w:rPr>
          <w:rFonts w:ascii="Traditional Arabic" w:hAnsi="Traditional Arabic" w:cs="Traditional Arabic" w:hint="cs"/>
          <w:sz w:val="32"/>
          <w:szCs w:val="32"/>
          <w:rtl/>
        </w:rPr>
        <w:t xml:space="preserve"> كما ورد عندهم :</w:t>
      </w:r>
    </w:p>
    <w:p w:rsidR="00CB3343" w:rsidRDefault="00CB3343" w:rsidP="00CB3343">
      <w:pPr>
        <w:tabs>
          <w:tab w:val="left" w:pos="3465"/>
          <w:tab w:val="center" w:pos="4393"/>
        </w:tabs>
        <w:spacing w:after="0" w:line="240" w:lineRule="auto"/>
        <w:jc w:val="both"/>
        <w:rPr>
          <w:rFonts w:ascii="Traditional Arabic" w:hAnsi="Traditional Arabic" w:cs="Traditional Arabic"/>
          <w:b/>
          <w:bCs/>
          <w:sz w:val="32"/>
          <w:szCs w:val="32"/>
          <w:rtl/>
        </w:rPr>
      </w:pPr>
      <w:r w:rsidRPr="00D10243">
        <w:rPr>
          <w:rFonts w:ascii="Traditional Arabic" w:hAnsi="Traditional Arabic" w:cs="Traditional Arabic" w:hint="cs"/>
          <w:b/>
          <w:bCs/>
          <w:sz w:val="32"/>
          <w:szCs w:val="32"/>
          <w:rtl/>
        </w:rPr>
        <w:t>" الأدب</w:t>
      </w:r>
      <w:r w:rsidR="00EB7888" w:rsidRPr="00D10243">
        <w:rPr>
          <w:rFonts w:ascii="Traditional Arabic" w:hAnsi="Traditional Arabic" w:cs="Traditional Arabic" w:hint="cs"/>
          <w:b/>
          <w:bCs/>
          <w:sz w:val="32"/>
          <w:szCs w:val="32"/>
          <w:rtl/>
        </w:rPr>
        <w:t xml:space="preserve"> </w:t>
      </w:r>
      <w:r w:rsidRPr="00D10243">
        <w:rPr>
          <w:rFonts w:ascii="Traditional Arabic" w:hAnsi="Traditional Arabic" w:cs="Traditional Arabic" w:hint="cs"/>
          <w:b/>
          <w:bCs/>
          <w:sz w:val="32"/>
          <w:szCs w:val="32"/>
          <w:rtl/>
        </w:rPr>
        <w:t>المقارن هو الفن المنهجي ، الذي يبحث في علاقات التماثل ، والقرابة ، والتأثير ، وتقريب الأدب من الأشكال المعرفية والتعبيرية الأخرى ، أو تقريب الأعمال والنصوص الأدبية من بعضها ، بعيدة كانت في الزمن أو الفضاء ، شرط أن تنتسب إلى لغات متعددة أو ثقافات مختلفة ، وإن كانت جزءاً من تراث واحد ، وذلك من أجل وصفها ، وفهمها ، وتذوقها بشكل أفضل ".</w:t>
      </w:r>
    </w:p>
    <w:p w:rsidR="00B6329F" w:rsidRDefault="00D16383" w:rsidP="00B6329F">
      <w:pPr>
        <w:tabs>
          <w:tab w:val="left" w:pos="3465"/>
          <w:tab w:val="center" w:pos="4393"/>
        </w:tabs>
        <w:spacing w:after="0" w:line="240" w:lineRule="auto"/>
        <w:ind w:firstLine="424"/>
        <w:jc w:val="both"/>
        <w:rPr>
          <w:rFonts w:ascii="Traditional Arabic" w:hAnsi="Traditional Arabic" w:cs="Traditional Arabic"/>
          <w:sz w:val="32"/>
          <w:szCs w:val="32"/>
          <w:rtl/>
        </w:rPr>
      </w:pPr>
      <w:r w:rsidRPr="00D16383">
        <w:rPr>
          <w:rFonts w:ascii="Traditional Arabic" w:hAnsi="Traditional Arabic" w:cs="Traditional Arabic" w:hint="cs"/>
          <w:sz w:val="32"/>
          <w:szCs w:val="32"/>
          <w:rtl/>
        </w:rPr>
        <w:t>ومما يلاحظ في هذا التعريف</w:t>
      </w:r>
      <w:r>
        <w:rPr>
          <w:rFonts w:ascii="Traditional Arabic" w:hAnsi="Traditional Arabic" w:cs="Traditional Arabic" w:hint="cs"/>
          <w:sz w:val="32"/>
          <w:szCs w:val="32"/>
          <w:rtl/>
        </w:rPr>
        <w:t xml:space="preserve"> أنه يجمع كلَّ الأوجه المختلفة لمدارس الأدب المقارن ؛ الفرنسية التقليدية ، والأمريكية ، والسلافية .</w:t>
      </w:r>
      <w:r w:rsidR="00B6329F">
        <w:rPr>
          <w:rFonts w:ascii="Traditional Arabic" w:hAnsi="Traditional Arabic" w:cs="Traditional Arabic" w:hint="cs"/>
          <w:sz w:val="32"/>
          <w:szCs w:val="32"/>
          <w:rtl/>
        </w:rPr>
        <w:t xml:space="preserve"> فهم لم يتخلُّوا في مفهومهم للأدب المقارن عم مفهوم الفرنسيين التقليديين من حيث التأثير والتأثر . واقتربوا من مفهوم المدرسة الأمريكية والمدرسة السلافية ، بحيث يمكن للمرء أن يقارن آداباً متماثلة ومتشابهة ، وإن لم يكن بينها صلات تاريخية أو تأثر وتأثير .</w:t>
      </w:r>
    </w:p>
    <w:p w:rsidR="00B6329F" w:rsidRDefault="00B6329F" w:rsidP="00B6329F">
      <w:pPr>
        <w:tabs>
          <w:tab w:val="left" w:pos="3465"/>
          <w:tab w:val="center" w:pos="4393"/>
        </w:tabs>
        <w:spacing w:after="0" w:line="240" w:lineRule="auto"/>
        <w:ind w:firstLine="424"/>
        <w:jc w:val="both"/>
        <w:rPr>
          <w:rFonts w:ascii="Traditional Arabic" w:hAnsi="Traditional Arabic" w:cs="Traditional Arabic"/>
          <w:sz w:val="32"/>
          <w:szCs w:val="32"/>
          <w:rtl/>
        </w:rPr>
      </w:pPr>
      <w:r>
        <w:rPr>
          <w:rFonts w:ascii="Traditional Arabic" w:hAnsi="Traditional Arabic" w:cs="Traditional Arabic" w:hint="cs"/>
          <w:sz w:val="32"/>
          <w:szCs w:val="32"/>
          <w:rtl/>
        </w:rPr>
        <w:t>ومن وجهة نظرهم يمكن للمرء أن يقارن نصوصاً أدبية وقديمة وحديثة ، على أن تكون هذه الأعمال والنصوص تنتمي إلى لغات مختلفة ومتعددة . كما يمكن مقارنة أكثر من عملين أدبيين .</w:t>
      </w:r>
    </w:p>
    <w:p w:rsidR="00B6329F" w:rsidRDefault="00B6329F" w:rsidP="00B6329F">
      <w:pPr>
        <w:tabs>
          <w:tab w:val="left" w:pos="3465"/>
          <w:tab w:val="center" w:pos="4393"/>
        </w:tabs>
        <w:spacing w:after="0" w:line="240" w:lineRule="auto"/>
        <w:ind w:firstLine="42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وعلى أن تكون هذه الآداب تنتمي أيضاً إلى ثقافات مختلفة . وهذا يذكرنا بما تحدث عنه بول فان </w:t>
      </w:r>
      <w:proofErr w:type="spellStart"/>
      <w:r>
        <w:rPr>
          <w:rFonts w:ascii="Traditional Arabic" w:hAnsi="Traditional Arabic" w:cs="Traditional Arabic" w:hint="cs"/>
          <w:sz w:val="32"/>
          <w:szCs w:val="32"/>
          <w:rtl/>
        </w:rPr>
        <w:t>تيجم</w:t>
      </w:r>
      <w:proofErr w:type="spellEnd"/>
      <w:r>
        <w:rPr>
          <w:rFonts w:ascii="Traditional Arabic" w:hAnsi="Traditional Arabic" w:cs="Traditional Arabic" w:hint="cs"/>
          <w:sz w:val="32"/>
          <w:szCs w:val="32"/>
          <w:rtl/>
        </w:rPr>
        <w:t xml:space="preserve"> حين تناول تلك الآداب التي تكتب بلغة واحدة ولكن تنتمي إلى ثقافات مختلفة .</w:t>
      </w:r>
    </w:p>
    <w:p w:rsidR="00B6329F" w:rsidRDefault="00B6329F" w:rsidP="00B6329F">
      <w:pPr>
        <w:tabs>
          <w:tab w:val="left" w:pos="3465"/>
          <w:tab w:val="center" w:pos="4393"/>
        </w:tabs>
        <w:spacing w:after="0" w:line="240" w:lineRule="auto"/>
        <w:ind w:firstLine="424"/>
        <w:jc w:val="both"/>
        <w:rPr>
          <w:rFonts w:ascii="Traditional Arabic" w:hAnsi="Traditional Arabic" w:cs="Traditional Arabic"/>
          <w:sz w:val="32"/>
          <w:szCs w:val="32"/>
          <w:rtl/>
        </w:rPr>
      </w:pPr>
      <w:r>
        <w:rPr>
          <w:rFonts w:ascii="Traditional Arabic" w:hAnsi="Traditional Arabic" w:cs="Traditional Arabic" w:hint="cs"/>
          <w:sz w:val="32"/>
          <w:szCs w:val="32"/>
          <w:rtl/>
        </w:rPr>
        <w:t>كما أن هؤلاء المقارنين لم يرفضوا مقارنة الأدب بأشكال التعبير الإنساني الأخرى . كما كان يفعل المقارنون الفرنسيون التقليديون . وهم بذلك يتفقون مع المدرسة الأمريكية في مقارنة الأدب مع أنواع المعرفة الأخرى ، كالفنون وغيرها .</w:t>
      </w:r>
    </w:p>
    <w:p w:rsidR="009E52F5" w:rsidRDefault="00B6329F" w:rsidP="00A14A05">
      <w:pPr>
        <w:tabs>
          <w:tab w:val="left" w:pos="3465"/>
          <w:tab w:val="center" w:pos="4393"/>
        </w:tabs>
        <w:spacing w:after="0" w:line="240" w:lineRule="auto"/>
        <w:ind w:firstLine="424"/>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والجديد </w:t>
      </w:r>
      <w:r w:rsidR="0031671A">
        <w:rPr>
          <w:rFonts w:ascii="Traditional Arabic" w:hAnsi="Traditional Arabic" w:cs="Traditional Arabic" w:hint="cs"/>
          <w:sz w:val="32"/>
          <w:szCs w:val="32"/>
          <w:rtl/>
        </w:rPr>
        <w:t>عندهم أنه يمكن مقارنة الآداب التي تنتمي إلى ثقافات مختلفة ، لكن تنتمي إلى تراث أدبي فكري واحد . وقد فُسَّر قولهم هذا أنه يمكن أن يقارن المرء أعمالاً أدبية من سورية بأعمال أدبية من ال</w:t>
      </w:r>
      <w:r w:rsidR="00961374">
        <w:rPr>
          <w:rFonts w:ascii="Traditional Arabic" w:hAnsi="Traditional Arabic" w:cs="Traditional Arabic" w:hint="cs"/>
          <w:sz w:val="32"/>
          <w:szCs w:val="32"/>
          <w:rtl/>
        </w:rPr>
        <w:t>م</w:t>
      </w:r>
      <w:r w:rsidR="0031671A">
        <w:rPr>
          <w:rFonts w:ascii="Traditional Arabic" w:hAnsi="Traditional Arabic" w:cs="Traditional Arabic" w:hint="cs"/>
          <w:sz w:val="32"/>
          <w:szCs w:val="32"/>
          <w:rtl/>
        </w:rPr>
        <w:t>غرب العربي على سبيل المثال . وقد علل أولئك ذلك أنَّ ثقافات الأدباء في هذه البلدان مختلفة على الرغم من كونها تنتمي في الأصل إلى تراث واحد ؛ أي إلى التراث العربي الذي ينتمي إليه الأدباء في المشرق وفي المغرب . وتبقى هذه المسألة غير محسومة ، وهي وجهة نظر ، قد يأخذ بها بعض المقارنين وقد يرفضها بعضهم الآخر. ذلك أنَّ الأدب المقارن في جوهره يقوم على مقارنة الآداب القومية وما تحمله هذه الآداب من تنوع فكري وثقافي و</w:t>
      </w:r>
      <w:r w:rsidR="00405357">
        <w:rPr>
          <w:rFonts w:ascii="Traditional Arabic" w:hAnsi="Traditional Arabic" w:cs="Traditional Arabic" w:hint="cs"/>
          <w:sz w:val="32"/>
          <w:szCs w:val="32"/>
          <w:rtl/>
        </w:rPr>
        <w:t>حضاري تكوّن عبر العصور وشكَّل بمجموعه تراث أمة من الأمم .</w:t>
      </w:r>
      <w:r w:rsidR="0031671A">
        <w:rPr>
          <w:rFonts w:ascii="Traditional Arabic" w:hAnsi="Traditional Arabic" w:cs="Traditional Arabic" w:hint="cs"/>
          <w:sz w:val="32"/>
          <w:szCs w:val="32"/>
          <w:rtl/>
        </w:rPr>
        <w:t xml:space="preserve"> </w:t>
      </w:r>
    </w:p>
    <w:p w:rsidR="00A71C4D" w:rsidRDefault="00B34DA9" w:rsidP="00B34DA9">
      <w:pPr>
        <w:tabs>
          <w:tab w:val="left" w:pos="3465"/>
          <w:tab w:val="center" w:pos="4393"/>
        </w:tabs>
        <w:spacing w:after="0" w:line="240" w:lineRule="auto"/>
        <w:ind w:firstLine="424"/>
        <w:jc w:val="both"/>
        <w:rPr>
          <w:rFonts w:ascii="Traditional Arabic" w:hAnsi="Traditional Arabic" w:cs="Traditional Arabic"/>
          <w:b/>
          <w:bCs/>
          <w:sz w:val="40"/>
          <w:szCs w:val="40"/>
          <w:rtl/>
          <w:lang w:bidi="ar-SY"/>
        </w:rPr>
      </w:pPr>
      <w:r>
        <w:rPr>
          <w:rFonts w:ascii="Traditional Arabic" w:hAnsi="Traditional Arabic" w:cs="Traditional Arabic" w:hint="cs"/>
          <w:b/>
          <w:bCs/>
          <w:sz w:val="40"/>
          <w:szCs w:val="40"/>
          <w:rtl/>
          <w:lang w:bidi="ar-SY"/>
        </w:rPr>
        <w:lastRenderedPageBreak/>
        <w:t>نموذج تطبيقي :</w:t>
      </w:r>
    </w:p>
    <w:p w:rsidR="00B34DA9" w:rsidRDefault="00B34DA9" w:rsidP="00B34DA9">
      <w:pPr>
        <w:tabs>
          <w:tab w:val="left" w:pos="3465"/>
          <w:tab w:val="center" w:pos="4393"/>
        </w:tabs>
        <w:spacing w:after="0" w:line="240" w:lineRule="auto"/>
        <w:ind w:firstLine="424"/>
        <w:jc w:val="both"/>
        <w:rPr>
          <w:rFonts w:ascii="Traditional Arabic" w:hAnsi="Traditional Arabic" w:cs="Traditional Arabic"/>
          <w:b/>
          <w:bCs/>
          <w:sz w:val="40"/>
          <w:szCs w:val="40"/>
          <w:rtl/>
          <w:lang w:bidi="ar-SY"/>
        </w:rPr>
      </w:pPr>
    </w:p>
    <w:p w:rsidR="00E4390B" w:rsidRPr="00E4390B" w:rsidRDefault="00E4390B" w:rsidP="00E4390B">
      <w:pPr>
        <w:spacing w:after="0" w:line="240" w:lineRule="auto"/>
        <w:jc w:val="center"/>
        <w:rPr>
          <w:rFonts w:ascii="Traditional Arabic" w:eastAsia="Times New Roman" w:hAnsi="Traditional Arabic" w:cs="Traditional Arabic"/>
          <w:b/>
          <w:bCs/>
          <w:sz w:val="32"/>
          <w:szCs w:val="32"/>
          <w:rtl/>
        </w:rPr>
      </w:pPr>
      <w:r w:rsidRPr="00E4390B">
        <w:rPr>
          <w:rFonts w:ascii="Traditional Arabic" w:eastAsia="Times New Roman" w:hAnsi="Traditional Arabic" w:cs="Traditional Arabic" w:hint="cs"/>
          <w:b/>
          <w:bCs/>
          <w:sz w:val="32"/>
          <w:szCs w:val="32"/>
          <w:rtl/>
        </w:rPr>
        <w:t xml:space="preserve">سُبل التغيير وأشكاله  في رواية " الأم " لمكسيم غوركي </w:t>
      </w:r>
    </w:p>
    <w:p w:rsidR="00E4390B" w:rsidRPr="00E4390B" w:rsidRDefault="00E4390B" w:rsidP="00E4390B">
      <w:pPr>
        <w:spacing w:after="0" w:line="240" w:lineRule="auto"/>
        <w:jc w:val="center"/>
        <w:rPr>
          <w:rFonts w:ascii="Traditional Arabic" w:eastAsia="Times New Roman" w:hAnsi="Traditional Arabic" w:cs="Traditional Arabic"/>
          <w:b/>
          <w:bCs/>
          <w:sz w:val="32"/>
          <w:szCs w:val="32"/>
          <w:rtl/>
        </w:rPr>
      </w:pPr>
      <w:r w:rsidRPr="00E4390B">
        <w:rPr>
          <w:rFonts w:ascii="Traditional Arabic" w:eastAsia="Times New Roman" w:hAnsi="Traditional Arabic" w:cs="Traditional Arabic" w:hint="cs"/>
          <w:b/>
          <w:bCs/>
          <w:sz w:val="32"/>
          <w:szCs w:val="32"/>
          <w:rtl/>
        </w:rPr>
        <w:t xml:space="preserve">وقصة " </w:t>
      </w:r>
      <w:proofErr w:type="spellStart"/>
      <w:r w:rsidRPr="00E4390B">
        <w:rPr>
          <w:rFonts w:ascii="Traditional Arabic" w:eastAsia="Times New Roman" w:hAnsi="Traditional Arabic" w:cs="Traditional Arabic" w:hint="cs"/>
          <w:b/>
          <w:bCs/>
          <w:sz w:val="32"/>
          <w:szCs w:val="32"/>
          <w:rtl/>
        </w:rPr>
        <w:t>أغاته</w:t>
      </w:r>
      <w:proofErr w:type="spellEnd"/>
      <w:r w:rsidRPr="00E4390B">
        <w:rPr>
          <w:rFonts w:ascii="Traditional Arabic" w:eastAsia="Times New Roman" w:hAnsi="Traditional Arabic" w:cs="Traditional Arabic" w:hint="cs"/>
          <w:b/>
          <w:bCs/>
          <w:sz w:val="32"/>
          <w:szCs w:val="32"/>
          <w:rtl/>
        </w:rPr>
        <w:t xml:space="preserve"> </w:t>
      </w:r>
      <w:proofErr w:type="spellStart"/>
      <w:r w:rsidRPr="00E4390B">
        <w:rPr>
          <w:rFonts w:ascii="Traditional Arabic" w:eastAsia="Times New Roman" w:hAnsi="Traditional Arabic" w:cs="Traditional Arabic" w:hint="cs"/>
          <w:b/>
          <w:bCs/>
          <w:sz w:val="32"/>
          <w:szCs w:val="32"/>
          <w:rtl/>
        </w:rPr>
        <w:t>شفايغرت</w:t>
      </w:r>
      <w:proofErr w:type="spellEnd"/>
      <w:r w:rsidRPr="00E4390B">
        <w:rPr>
          <w:rFonts w:ascii="Traditional Arabic" w:eastAsia="Times New Roman" w:hAnsi="Traditional Arabic" w:cs="Traditional Arabic" w:hint="cs"/>
          <w:b/>
          <w:bCs/>
          <w:sz w:val="32"/>
          <w:szCs w:val="32"/>
          <w:rtl/>
        </w:rPr>
        <w:t xml:space="preserve"> " لأنا </w:t>
      </w:r>
      <w:proofErr w:type="spellStart"/>
      <w:r w:rsidRPr="00E4390B">
        <w:rPr>
          <w:rFonts w:ascii="Traditional Arabic" w:eastAsia="Times New Roman" w:hAnsi="Traditional Arabic" w:cs="Traditional Arabic" w:hint="cs"/>
          <w:b/>
          <w:bCs/>
          <w:sz w:val="32"/>
          <w:szCs w:val="32"/>
          <w:rtl/>
        </w:rPr>
        <w:t>زيغرس</w:t>
      </w:r>
      <w:proofErr w:type="spellEnd"/>
    </w:p>
    <w:p w:rsidR="00E4390B" w:rsidRPr="00E4390B" w:rsidRDefault="00E4390B" w:rsidP="00E4390B">
      <w:pPr>
        <w:spacing w:after="0" w:line="240" w:lineRule="auto"/>
        <w:ind w:left="1080"/>
        <w:rPr>
          <w:rFonts w:ascii="Traditional Arabic" w:eastAsia="Times New Roman" w:hAnsi="Traditional Arabic" w:cs="Traditional Arabic"/>
          <w:b/>
          <w:bCs/>
          <w:sz w:val="32"/>
          <w:szCs w:val="32"/>
          <w:rtl/>
        </w:rPr>
      </w:pPr>
      <w:r w:rsidRPr="00E4390B">
        <w:rPr>
          <w:rFonts w:ascii="Traditional Arabic" w:eastAsia="Times New Roman" w:hAnsi="Traditional Arabic" w:cs="Traditional Arabic" w:hint="cs"/>
          <w:b/>
          <w:bCs/>
          <w:sz w:val="32"/>
          <w:szCs w:val="32"/>
          <w:rtl/>
        </w:rPr>
        <w:t xml:space="preserve">                             - دراسة تحليلية مقارنة -</w:t>
      </w:r>
    </w:p>
    <w:p w:rsidR="00E4390B" w:rsidRPr="00E4390B" w:rsidRDefault="00E4390B" w:rsidP="00E4390B">
      <w:pPr>
        <w:spacing w:after="0" w:line="240" w:lineRule="auto"/>
        <w:jc w:val="center"/>
        <w:rPr>
          <w:rFonts w:ascii="Traditional Arabic" w:eastAsia="Times New Roman" w:hAnsi="Traditional Arabic" w:cs="Traditional Arabic"/>
          <w:b/>
          <w:bCs/>
          <w:sz w:val="32"/>
          <w:szCs w:val="32"/>
          <w:rtl/>
        </w:rPr>
      </w:pPr>
    </w:p>
    <w:p w:rsidR="00E4390B" w:rsidRPr="00E4390B" w:rsidRDefault="00E4390B" w:rsidP="00E4390B">
      <w:pPr>
        <w:tabs>
          <w:tab w:val="left" w:pos="565"/>
        </w:tabs>
        <w:spacing w:after="0" w:line="240" w:lineRule="auto"/>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b/>
          <w:bCs/>
          <w:sz w:val="32"/>
          <w:szCs w:val="32"/>
          <w:rtl/>
        </w:rPr>
        <w:tab/>
      </w:r>
      <w:r w:rsidRPr="00E4390B">
        <w:rPr>
          <w:rFonts w:ascii="Traditional Arabic" w:eastAsia="Times New Roman" w:hAnsi="Traditional Arabic" w:cs="Traditional Arabic" w:hint="cs"/>
          <w:sz w:val="32"/>
          <w:szCs w:val="32"/>
          <w:rtl/>
        </w:rPr>
        <w:t xml:space="preserve">لا يخفى على أحد أنَّ للأدب وظيفة جوهرية ودوراً مهماً في حياة الإنسان والمجتمع في كلِّ زمان ومكان ؛ فهو يرصد حركة تطور المجتمع ، ويقف على المشكلات التي تعترض سبل تطوره وتعيق تقدُّمه، ويظهر السلبيات ويبيِّن أسبابها ويحاول إيجاد الحلول المناسبة لتجاوزها . </w:t>
      </w:r>
    </w:p>
    <w:p w:rsidR="00E4390B" w:rsidRPr="00E4390B" w:rsidRDefault="00E4390B" w:rsidP="00E4390B">
      <w:pPr>
        <w:spacing w:after="0" w:line="240" w:lineRule="auto"/>
        <w:ind w:firstLine="425"/>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ولئن كان الأدب في وقت من الأوقات مكتفياً برصد الواقع ومقصِّراً في إيجاد الحلول المناسبة لواقع الإنسان ومعاناته</w:t>
      </w:r>
      <w:r w:rsidRPr="00E4390B">
        <w:rPr>
          <w:rFonts w:ascii="Traditional Arabic" w:eastAsia="Times New Roman" w:hAnsi="Traditional Arabic" w:cs="Traditional Arabic"/>
          <w:sz w:val="32"/>
          <w:szCs w:val="32"/>
          <w:vertAlign w:val="superscript"/>
          <w:rtl/>
        </w:rPr>
        <w:footnoteReference w:id="12"/>
      </w:r>
      <w:r w:rsidRPr="00E4390B">
        <w:rPr>
          <w:rFonts w:ascii="Traditional Arabic" w:eastAsia="Times New Roman" w:hAnsi="Traditional Arabic" w:cs="Traditional Arabic" w:hint="cs"/>
          <w:sz w:val="32"/>
          <w:szCs w:val="32"/>
          <w:rtl/>
        </w:rPr>
        <w:t>، فإنَّه اتخذ في أوائل القرن العشرين ، وخاصة في روسيا ، شكلاً جديداً ورؤية واضحة بتأثير الفلسفة الماركسية ، التي بدأت تظهر آثارها واضحة المعالم في الأدب</w:t>
      </w:r>
      <w:r w:rsidRPr="00E4390B">
        <w:rPr>
          <w:rFonts w:ascii="Traditional Arabic" w:eastAsia="Times New Roman" w:hAnsi="Traditional Arabic" w:cs="Traditional Arabic"/>
          <w:sz w:val="32"/>
          <w:szCs w:val="32"/>
          <w:vertAlign w:val="superscript"/>
          <w:rtl/>
        </w:rPr>
        <w:footnoteReference w:id="13"/>
      </w:r>
      <w:r w:rsidRPr="00E4390B">
        <w:rPr>
          <w:rFonts w:ascii="Traditional Arabic" w:eastAsia="Times New Roman" w:hAnsi="Traditional Arabic" w:cs="Traditional Arabic" w:hint="cs"/>
          <w:sz w:val="32"/>
          <w:szCs w:val="32"/>
          <w:rtl/>
        </w:rPr>
        <w:t xml:space="preserve">، وأصبح للكاتب - </w:t>
      </w:r>
      <w:r w:rsidRPr="00E4390B">
        <w:rPr>
          <w:rFonts w:ascii="Traditional Arabic" w:eastAsia="Times New Roman" w:hAnsi="Traditional Arabic" w:cs="Traditional Arabic"/>
          <w:sz w:val="32"/>
          <w:szCs w:val="32"/>
          <w:rtl/>
        </w:rPr>
        <w:t>بوصفه " طليعة</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مجتمعه</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بما</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أوتي</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من</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مؤهلاتٍ</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فكرية</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وفنيّة</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ووعيٍ</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للعالم</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ومؤهلاتٍ</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قيادي</w:t>
      </w:r>
      <w:r w:rsidRPr="00E4390B">
        <w:rPr>
          <w:rFonts w:ascii="Traditional Arabic" w:eastAsia="Times New Roman" w:hAnsi="Traditional Arabic" w:cs="Traditional Arabic" w:hint="cs"/>
          <w:sz w:val="32"/>
          <w:szCs w:val="32"/>
          <w:rtl/>
        </w:rPr>
        <w:t>َّ</w:t>
      </w:r>
      <w:r w:rsidRPr="00E4390B">
        <w:rPr>
          <w:rFonts w:ascii="Traditional Arabic" w:eastAsia="Times New Roman" w:hAnsi="Traditional Arabic" w:cs="Traditional Arabic"/>
          <w:sz w:val="32"/>
          <w:szCs w:val="32"/>
          <w:rtl/>
        </w:rPr>
        <w:t>ة</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تمكّ</w:t>
      </w:r>
      <w:r w:rsidRPr="00E4390B">
        <w:rPr>
          <w:rFonts w:ascii="Traditional Arabic" w:eastAsia="Times New Roman" w:hAnsi="Traditional Arabic" w:cs="Traditional Arabic" w:hint="cs"/>
          <w:sz w:val="32"/>
          <w:szCs w:val="32"/>
          <w:rtl/>
        </w:rPr>
        <w:t>ِ</w:t>
      </w:r>
      <w:r w:rsidRPr="00E4390B">
        <w:rPr>
          <w:rFonts w:ascii="Traditional Arabic" w:eastAsia="Times New Roman" w:hAnsi="Traditional Arabic" w:cs="Traditional Arabic"/>
          <w:sz w:val="32"/>
          <w:szCs w:val="32"/>
          <w:rtl/>
        </w:rPr>
        <w:t>نه</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من</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التأثير</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في</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الأفكار</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والعقائد</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والقناعات</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 xml:space="preserve">والسلوك </w:t>
      </w:r>
      <w:r w:rsidRPr="00E4390B">
        <w:rPr>
          <w:rFonts w:ascii="Traditional Arabic" w:eastAsia="Times New Roman" w:hAnsi="Traditional Arabic" w:cs="Traditional Arabic" w:hint="cs"/>
          <w:sz w:val="32"/>
          <w:szCs w:val="32"/>
          <w:rtl/>
        </w:rPr>
        <w:t>"</w:t>
      </w:r>
      <w:r w:rsidRPr="00E4390B">
        <w:rPr>
          <w:rFonts w:ascii="Traditional Arabic" w:eastAsia="Times New Roman" w:hAnsi="Traditional Arabic" w:cs="Traditional Arabic"/>
          <w:sz w:val="32"/>
          <w:szCs w:val="32"/>
          <w:vertAlign w:val="superscript"/>
          <w:rtl/>
        </w:rPr>
        <w:footnoteReference w:id="14"/>
      </w:r>
      <w:r w:rsidRPr="00E4390B">
        <w:rPr>
          <w:rFonts w:ascii="Traditional Arabic" w:eastAsia="Times New Roman" w:hAnsi="Traditional Arabic" w:cs="Traditional Arabic" w:hint="cs"/>
          <w:sz w:val="32"/>
          <w:szCs w:val="32"/>
          <w:rtl/>
        </w:rPr>
        <w:t xml:space="preserve">- </w:t>
      </w:r>
      <w:r w:rsidRPr="00E4390B">
        <w:rPr>
          <w:rFonts w:ascii="Traditional Arabic" w:eastAsia="Times New Roman" w:hAnsi="Traditional Arabic" w:cs="Traditional Arabic"/>
          <w:sz w:val="32"/>
          <w:szCs w:val="32"/>
          <w:rtl/>
        </w:rPr>
        <w:t>رسالةً جوهريةً إيجابيةً في المجتمع تتمث</w:t>
      </w:r>
      <w:r w:rsidRPr="00E4390B">
        <w:rPr>
          <w:rFonts w:ascii="Traditional Arabic" w:eastAsia="Times New Roman" w:hAnsi="Traditional Arabic" w:cs="Traditional Arabic" w:hint="cs"/>
          <w:sz w:val="32"/>
          <w:szCs w:val="32"/>
          <w:rtl/>
        </w:rPr>
        <w:t>َّ</w:t>
      </w:r>
      <w:r w:rsidRPr="00E4390B">
        <w:rPr>
          <w:rFonts w:ascii="Traditional Arabic" w:eastAsia="Times New Roman" w:hAnsi="Traditional Arabic" w:cs="Traditional Arabic"/>
          <w:sz w:val="32"/>
          <w:szCs w:val="32"/>
          <w:rtl/>
        </w:rPr>
        <w:t>ل في الفهم العميق لبنية</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المجتمع</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والعوامل</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الفعالة</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فيه</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والصراعات</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التي</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ستفضي</w:t>
      </w:r>
      <w:r w:rsidRPr="00E4390B">
        <w:rPr>
          <w:rFonts w:ascii="Traditional Arabic" w:eastAsia="Times New Roman" w:hAnsi="Traditional Arabic" w:cs="Traditional Arabic"/>
          <w:sz w:val="32"/>
          <w:szCs w:val="32"/>
          <w:rtl/>
          <w:lang w:bidi="en-US"/>
        </w:rPr>
        <w:t xml:space="preserve"> </w:t>
      </w:r>
      <w:r w:rsidRPr="00E4390B">
        <w:rPr>
          <w:rFonts w:ascii="Traditional Arabic" w:eastAsia="Times New Roman" w:hAnsi="Traditional Arabic" w:cs="Traditional Arabic"/>
          <w:sz w:val="32"/>
          <w:szCs w:val="32"/>
          <w:rtl/>
        </w:rPr>
        <w:t>إلى</w:t>
      </w:r>
      <w:r w:rsidRPr="00E4390B">
        <w:rPr>
          <w:rFonts w:ascii="Traditional Arabic" w:eastAsia="Times New Roman" w:hAnsi="Traditional Arabic" w:cs="Traditional Arabic" w:hint="cs"/>
          <w:sz w:val="32"/>
          <w:szCs w:val="32"/>
          <w:rtl/>
        </w:rPr>
        <w:t xml:space="preserve"> تغيير المجتمع </w:t>
      </w:r>
      <w:r w:rsidRPr="00E4390B">
        <w:rPr>
          <w:rFonts w:ascii="Traditional Arabic" w:eastAsia="Times New Roman" w:hAnsi="Traditional Arabic" w:cs="Traditional Arabic"/>
          <w:sz w:val="32"/>
          <w:szCs w:val="32"/>
          <w:rtl/>
        </w:rPr>
        <w:t>والاتجاه ب</w:t>
      </w:r>
      <w:r w:rsidRPr="00E4390B">
        <w:rPr>
          <w:rFonts w:ascii="Traditional Arabic" w:eastAsia="Times New Roman" w:hAnsi="Traditional Arabic" w:cs="Traditional Arabic" w:hint="cs"/>
          <w:sz w:val="32"/>
          <w:szCs w:val="32"/>
          <w:rtl/>
        </w:rPr>
        <w:t>ه</w:t>
      </w:r>
      <w:r w:rsidRPr="00E4390B">
        <w:rPr>
          <w:rFonts w:ascii="Traditional Arabic" w:eastAsia="Times New Roman" w:hAnsi="Traditional Arabic" w:cs="Traditional Arabic"/>
          <w:sz w:val="32"/>
          <w:szCs w:val="32"/>
          <w:rtl/>
        </w:rPr>
        <w:t xml:space="preserve"> إلى غد</w:t>
      </w:r>
      <w:r w:rsidRPr="00E4390B">
        <w:rPr>
          <w:rFonts w:ascii="Traditional Arabic" w:eastAsia="Times New Roman" w:hAnsi="Traditional Arabic" w:cs="Traditional Arabic" w:hint="cs"/>
          <w:sz w:val="32"/>
          <w:szCs w:val="32"/>
          <w:rtl/>
        </w:rPr>
        <w:t>ٍ</w:t>
      </w:r>
      <w:r w:rsidRPr="00E4390B">
        <w:rPr>
          <w:rFonts w:ascii="Traditional Arabic" w:eastAsia="Times New Roman" w:hAnsi="Traditional Arabic" w:cs="Traditional Arabic"/>
          <w:sz w:val="32"/>
          <w:szCs w:val="32"/>
          <w:rtl/>
        </w:rPr>
        <w:t xml:space="preserve"> أفضل وحياة حرة كريمة .</w:t>
      </w:r>
      <w:r w:rsidRPr="00E4390B">
        <w:rPr>
          <w:rFonts w:ascii="Traditional Arabic" w:eastAsia="Times New Roman" w:hAnsi="Traditional Arabic" w:cs="Traditional Arabic" w:hint="cs"/>
          <w:sz w:val="32"/>
          <w:szCs w:val="32"/>
          <w:rtl/>
        </w:rPr>
        <w:t xml:space="preserve"> </w:t>
      </w:r>
    </w:p>
    <w:p w:rsidR="00E4390B" w:rsidRPr="00E4390B" w:rsidRDefault="00E4390B" w:rsidP="00E4390B">
      <w:pPr>
        <w:widowControl w:val="0"/>
        <w:spacing w:before="60" w:line="192" w:lineRule="auto"/>
        <w:ind w:firstLine="425"/>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 xml:space="preserve">وكان </w:t>
      </w:r>
      <w:r w:rsidRPr="00E4390B">
        <w:rPr>
          <w:rFonts w:ascii="Traditional Arabic" w:eastAsia="Calibri" w:hAnsi="Traditional Arabic" w:cs="Traditional Arabic" w:hint="cs"/>
          <w:b/>
          <w:bCs/>
          <w:sz w:val="32"/>
          <w:szCs w:val="32"/>
          <w:rtl/>
        </w:rPr>
        <w:t>مكسيم غوركي</w:t>
      </w:r>
      <w:r w:rsidRPr="00E4390B">
        <w:rPr>
          <w:rFonts w:ascii="Traditional Arabic" w:eastAsia="Calibri" w:hAnsi="Traditional Arabic" w:cs="Traditional Arabic" w:hint="cs"/>
          <w:sz w:val="32"/>
          <w:szCs w:val="32"/>
          <w:rtl/>
        </w:rPr>
        <w:t xml:space="preserve"> </w:t>
      </w:r>
      <w:r w:rsidRPr="00E4390B">
        <w:rPr>
          <w:rFonts w:ascii="Traditional Arabic" w:eastAsia="Calibri" w:hAnsi="Traditional Arabic" w:cs="Traditional Arabic"/>
          <w:sz w:val="24"/>
          <w:szCs w:val="24"/>
        </w:rPr>
        <w:t>Maxim</w:t>
      </w:r>
      <w:r w:rsidRPr="00E4390B">
        <w:rPr>
          <w:rFonts w:ascii="Traditional Arabic" w:eastAsia="Calibri" w:hAnsi="Traditional Arabic" w:cs="Traditional Arabic"/>
          <w:sz w:val="28"/>
          <w:szCs w:val="28"/>
        </w:rPr>
        <w:t xml:space="preserve"> </w:t>
      </w:r>
      <w:r w:rsidRPr="00E4390B">
        <w:rPr>
          <w:rFonts w:ascii="Traditional Arabic" w:eastAsia="Calibri" w:hAnsi="Traditional Arabic" w:cs="Traditional Arabic"/>
          <w:sz w:val="24"/>
          <w:szCs w:val="24"/>
        </w:rPr>
        <w:t>Gorki</w:t>
      </w:r>
      <w:r w:rsidRPr="00E4390B">
        <w:rPr>
          <w:rFonts w:ascii="Traditional Arabic" w:eastAsia="Calibri" w:hAnsi="Traditional Arabic" w:cs="Traditional Arabic"/>
          <w:sz w:val="32"/>
          <w:szCs w:val="32"/>
          <w:vertAlign w:val="superscript"/>
          <w:rtl/>
        </w:rPr>
        <w:footnoteReference w:id="15"/>
      </w:r>
      <w:r w:rsidRPr="00E4390B">
        <w:rPr>
          <w:rFonts w:ascii="Traditional Arabic" w:eastAsia="Calibri" w:hAnsi="Traditional Arabic" w:cs="Traditional Arabic" w:hint="cs"/>
          <w:sz w:val="32"/>
          <w:szCs w:val="32"/>
          <w:rtl/>
        </w:rPr>
        <w:t xml:space="preserve"> ( 1868-1936 ) من أوائل هؤلاء الكتَّاب الذين اتجهوا هذا </w:t>
      </w:r>
      <w:r w:rsidRPr="00E4390B">
        <w:rPr>
          <w:rFonts w:ascii="Traditional Arabic" w:eastAsia="Calibri" w:hAnsi="Traditional Arabic" w:cs="Traditional Arabic" w:hint="cs"/>
          <w:sz w:val="32"/>
          <w:szCs w:val="32"/>
          <w:rtl/>
        </w:rPr>
        <w:lastRenderedPageBreak/>
        <w:t>الاتجاه الأدبي الجديد في أدبه ، الذي أُطلق عليه " الواقعية الاشتراكية "</w:t>
      </w:r>
      <w:r w:rsidRPr="00E4390B">
        <w:rPr>
          <w:rFonts w:ascii="Traditional Arabic" w:eastAsia="Calibri" w:hAnsi="Traditional Arabic" w:cs="Traditional Arabic"/>
          <w:sz w:val="32"/>
          <w:szCs w:val="32"/>
          <w:vertAlign w:val="superscript"/>
          <w:rtl/>
        </w:rPr>
        <w:footnoteReference w:id="16"/>
      </w:r>
      <w:r w:rsidRPr="00E4390B">
        <w:rPr>
          <w:rFonts w:ascii="Traditional Arabic" w:eastAsia="Calibri" w:hAnsi="Traditional Arabic" w:cs="Traditional Arabic" w:hint="cs"/>
          <w:sz w:val="32"/>
          <w:szCs w:val="32"/>
          <w:rtl/>
        </w:rPr>
        <w:t xml:space="preserve"> فيما بعد . لقد خلق غوركي هذا المذهب من خلال تجاربه ومرارة الحياة التي عاناها وعاشها في بلده روسيا إبَّان </w:t>
      </w:r>
      <w:r w:rsidR="002E7923">
        <w:rPr>
          <w:rFonts w:ascii="Traditional Arabic" w:eastAsia="Calibri" w:hAnsi="Traditional Arabic" w:cs="Traditional Arabic" w:hint="cs"/>
          <w:sz w:val="32"/>
          <w:szCs w:val="32"/>
          <w:rtl/>
        </w:rPr>
        <w:t>الحكم القيصري الدكتاتوري الفاسد</w:t>
      </w:r>
      <w:bookmarkStart w:id="0" w:name="_GoBack"/>
      <w:bookmarkEnd w:id="0"/>
      <w:r w:rsidRPr="00E4390B">
        <w:rPr>
          <w:rFonts w:ascii="Traditional Arabic" w:eastAsia="Calibri" w:hAnsi="Traditional Arabic" w:cs="Traditional Arabic" w:hint="cs"/>
          <w:sz w:val="32"/>
          <w:szCs w:val="32"/>
          <w:rtl/>
        </w:rPr>
        <w:t xml:space="preserve">. وقد تجلَّت أفكاره وفلسفته في الحياة في معظم أعماله . وتُعدُّ رواية " الأم </w:t>
      </w:r>
      <w:r w:rsidRPr="00E4390B">
        <w:rPr>
          <w:rFonts w:ascii="Traditional Arabic" w:eastAsia="Calibri" w:hAnsi="Traditional Arabic" w:cs="Traditional Arabic"/>
          <w:sz w:val="32"/>
          <w:szCs w:val="32"/>
          <w:rtl/>
        </w:rPr>
        <w:t>–</w:t>
      </w:r>
      <w:r w:rsidRPr="00E4390B">
        <w:rPr>
          <w:rFonts w:ascii="Traditional Arabic" w:eastAsia="Calibri" w:hAnsi="Traditional Arabic" w:cs="Traditional Arabic" w:hint="cs"/>
          <w:sz w:val="32"/>
          <w:szCs w:val="32"/>
          <w:rtl/>
        </w:rPr>
        <w:t xml:space="preserve"> </w:t>
      </w:r>
      <w:r w:rsidRPr="00E4390B">
        <w:rPr>
          <w:rFonts w:ascii="Times New Roman" w:eastAsia="Calibri" w:hAnsi="Times New Roman" w:cs="Times New Roman"/>
          <w:sz w:val="24"/>
          <w:szCs w:val="24"/>
        </w:rPr>
        <w:t>Die</w:t>
      </w:r>
      <w:r w:rsidRPr="00E4390B">
        <w:rPr>
          <w:rFonts w:ascii="Times New Roman" w:eastAsia="Calibri" w:hAnsi="Times New Roman" w:cs="Times New Roman"/>
          <w:sz w:val="28"/>
          <w:szCs w:val="28"/>
        </w:rPr>
        <w:t xml:space="preserve">  </w:t>
      </w:r>
      <w:r w:rsidRPr="00E4390B">
        <w:rPr>
          <w:rFonts w:ascii="Times New Roman" w:eastAsia="Calibri" w:hAnsi="Times New Roman" w:cs="Times New Roman"/>
          <w:sz w:val="24"/>
          <w:szCs w:val="24"/>
        </w:rPr>
        <w:t>Mutter</w:t>
      </w:r>
      <w:r w:rsidRPr="00E4390B">
        <w:rPr>
          <w:rFonts w:ascii="Traditional Arabic" w:eastAsia="Calibri" w:hAnsi="Traditional Arabic" w:cs="Traditional Arabic"/>
          <w:sz w:val="32"/>
          <w:szCs w:val="32"/>
        </w:rPr>
        <w:t xml:space="preserve"> </w:t>
      </w:r>
      <w:r w:rsidRPr="00E4390B">
        <w:rPr>
          <w:rFonts w:ascii="Traditional Arabic" w:eastAsia="Calibri" w:hAnsi="Traditional Arabic" w:cs="Traditional Arabic" w:hint="cs"/>
          <w:sz w:val="32"/>
          <w:szCs w:val="32"/>
          <w:rtl/>
        </w:rPr>
        <w:t xml:space="preserve"> "</w:t>
      </w:r>
      <w:r w:rsidRPr="00E4390B">
        <w:rPr>
          <w:rFonts w:ascii="Traditional Arabic" w:eastAsia="Calibri" w:hAnsi="Traditional Arabic" w:cs="Traditional Arabic"/>
          <w:sz w:val="32"/>
          <w:szCs w:val="32"/>
          <w:vertAlign w:val="superscript"/>
          <w:rtl/>
        </w:rPr>
        <w:footnoteReference w:id="17"/>
      </w:r>
      <w:r w:rsidRPr="00E4390B">
        <w:rPr>
          <w:rFonts w:ascii="Traditional Arabic" w:eastAsia="Calibri" w:hAnsi="Traditional Arabic" w:cs="Traditional Arabic" w:hint="cs"/>
          <w:sz w:val="32"/>
          <w:szCs w:val="32"/>
          <w:rtl/>
        </w:rPr>
        <w:t xml:space="preserve"> التي صدرت عام 1906، أول عمل أدبي يمثِّل الواقعية الاشتراكية في العالم ، وكان لها تأثير كبير وفعَّال في توجيه الوعي السياسي والثوري لدى العمال والفلاحين في روسيا الذين ترجموا ذلك الوعي عملياً في ثورة أكتوبر 1917. كما امتدَّ تأثير غوركي وروايته " الأم " إلى كثير من الأدباء الذين جاؤوا بعده في بلاده وفي غيرها من بلدان العالم . لقد رأى غوركي في الإنسان قدرات هائلة ، وإمكانات كامنة تحتاج إلى محرِّض ومثير لينطلق إلى حمل راية التغيير وبناء مستقبل مشرق وعالم ملؤه العدالة والمساواة والأخوَّة والسلام .</w:t>
      </w:r>
    </w:p>
    <w:p w:rsidR="00E4390B" w:rsidRPr="00E4390B" w:rsidRDefault="00E4390B" w:rsidP="00E4390B">
      <w:pPr>
        <w:widowControl w:val="0"/>
        <w:spacing w:before="60" w:line="192" w:lineRule="auto"/>
        <w:ind w:firstLine="425"/>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 xml:space="preserve">أمَّا </w:t>
      </w:r>
      <w:r w:rsidRPr="00E4390B">
        <w:rPr>
          <w:rFonts w:ascii="Traditional Arabic" w:eastAsia="Calibri" w:hAnsi="Traditional Arabic" w:cs="Traditional Arabic" w:hint="cs"/>
          <w:b/>
          <w:bCs/>
          <w:sz w:val="32"/>
          <w:szCs w:val="32"/>
          <w:rtl/>
        </w:rPr>
        <w:t xml:space="preserve">أنا </w:t>
      </w:r>
      <w:proofErr w:type="spellStart"/>
      <w:r w:rsidRPr="00E4390B">
        <w:rPr>
          <w:rFonts w:ascii="Traditional Arabic" w:eastAsia="Calibri" w:hAnsi="Traditional Arabic" w:cs="Traditional Arabic" w:hint="cs"/>
          <w:b/>
          <w:bCs/>
          <w:sz w:val="32"/>
          <w:szCs w:val="32"/>
          <w:rtl/>
        </w:rPr>
        <w:t>زيغرس</w:t>
      </w:r>
      <w:proofErr w:type="spellEnd"/>
      <w:r w:rsidRPr="00E4390B">
        <w:rPr>
          <w:rFonts w:ascii="Traditional Arabic" w:eastAsia="Calibri" w:hAnsi="Traditional Arabic" w:cs="Traditional Arabic" w:hint="cs"/>
          <w:sz w:val="32"/>
          <w:szCs w:val="32"/>
          <w:rtl/>
        </w:rPr>
        <w:t xml:space="preserve"> </w:t>
      </w:r>
      <w:r w:rsidRPr="00E4390B">
        <w:rPr>
          <w:rFonts w:ascii="Traditional Arabic" w:eastAsia="Calibri" w:hAnsi="Traditional Arabic" w:cs="Traditional Arabic"/>
          <w:sz w:val="28"/>
          <w:szCs w:val="28"/>
          <w:vertAlign w:val="superscript"/>
        </w:rPr>
        <w:footnoteReference w:id="18"/>
      </w:r>
      <w:r w:rsidRPr="00E4390B">
        <w:rPr>
          <w:rFonts w:ascii="Traditional Arabic" w:eastAsia="Calibri" w:hAnsi="Traditional Arabic" w:cs="Traditional Arabic"/>
          <w:sz w:val="24"/>
          <w:szCs w:val="24"/>
        </w:rPr>
        <w:t>Anna</w:t>
      </w:r>
      <w:r w:rsidRPr="00E4390B">
        <w:rPr>
          <w:rFonts w:ascii="Traditional Arabic" w:eastAsia="Calibri" w:hAnsi="Traditional Arabic" w:cs="Traditional Arabic"/>
          <w:sz w:val="28"/>
          <w:szCs w:val="28"/>
        </w:rPr>
        <w:t xml:space="preserve"> </w:t>
      </w:r>
      <w:proofErr w:type="spellStart"/>
      <w:r w:rsidRPr="00E4390B">
        <w:rPr>
          <w:rFonts w:ascii="Traditional Arabic" w:eastAsia="Calibri" w:hAnsi="Traditional Arabic" w:cs="Traditional Arabic"/>
          <w:sz w:val="24"/>
          <w:szCs w:val="24"/>
        </w:rPr>
        <w:t>Seghers</w:t>
      </w:r>
      <w:proofErr w:type="spellEnd"/>
      <w:r w:rsidRPr="00E4390B">
        <w:rPr>
          <w:rFonts w:ascii="Traditional Arabic" w:eastAsia="Calibri" w:hAnsi="Traditional Arabic" w:cs="Traditional Arabic" w:hint="cs"/>
          <w:sz w:val="32"/>
          <w:szCs w:val="32"/>
          <w:rtl/>
        </w:rPr>
        <w:t xml:space="preserve"> ( 1900-1983 ) فتعدُّ من أهم كُتَّاب الواقعية الاشتراكية في ألمانيا الشرقية في القرن العشرين . فقد آمنت بالإنسان وحريته وقضاياه العادلة ، ودعت إلى السلام والمحبة ووهبت نفسها وحياتها وفنَّها في سبيل ذلك . وقد عكست أعمالها الروائية والقصصية ومقالاتها وخطبها وأحاديثها والمقابلات الصحفية معها ورسائلها عمق رؤيتها الإنسانية والإيديولوجية والفلسفية، وإيمانها بقدرات الإنسان في تحقيق الخير والعدالة والسلام والمحبة.</w:t>
      </w:r>
    </w:p>
    <w:p w:rsidR="00E4390B" w:rsidRPr="00E4390B" w:rsidRDefault="00E4390B" w:rsidP="00E4390B">
      <w:pPr>
        <w:widowControl w:val="0"/>
        <w:spacing w:before="60" w:line="192" w:lineRule="auto"/>
        <w:ind w:firstLine="425"/>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 xml:space="preserve">لقد كانت حياة الإنسان ومعاناته والفكر الاشتراكي الذي آمنت به أنا </w:t>
      </w:r>
      <w:proofErr w:type="spellStart"/>
      <w:r w:rsidRPr="00E4390B">
        <w:rPr>
          <w:rFonts w:ascii="Traditional Arabic" w:eastAsia="Calibri" w:hAnsi="Traditional Arabic" w:cs="Traditional Arabic" w:hint="cs"/>
          <w:sz w:val="32"/>
          <w:szCs w:val="32"/>
          <w:rtl/>
        </w:rPr>
        <w:t>زيغرس</w:t>
      </w:r>
      <w:proofErr w:type="spellEnd"/>
      <w:r w:rsidRPr="00E4390B">
        <w:rPr>
          <w:rFonts w:ascii="Traditional Arabic" w:eastAsia="Calibri" w:hAnsi="Traditional Arabic" w:cs="Traditional Arabic" w:hint="cs"/>
          <w:sz w:val="32"/>
          <w:szCs w:val="32"/>
          <w:rtl/>
        </w:rPr>
        <w:t xml:space="preserve"> قولاً وفعلاً وممارسة منابع إلهام لها خلال مسيرتها الإبداعية الطويلة . ولهذا فإنَّها التقت مع غيرها من كتَّاب الواقعية الاشتراكية في كثير من القضايا التي تخصُّ حياة الإنسان ومصيره . وما قصتها " </w:t>
      </w:r>
      <w:proofErr w:type="spellStart"/>
      <w:r w:rsidRPr="00E4390B">
        <w:rPr>
          <w:rFonts w:ascii="Traditional Arabic" w:eastAsia="Calibri" w:hAnsi="Traditional Arabic" w:cs="Traditional Arabic" w:hint="cs"/>
          <w:sz w:val="32"/>
          <w:szCs w:val="32"/>
          <w:rtl/>
        </w:rPr>
        <w:t>أغاته</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شفايغرت</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sz w:val="24"/>
          <w:szCs w:val="24"/>
        </w:rPr>
        <w:t>Agahte</w:t>
      </w:r>
      <w:proofErr w:type="spellEnd"/>
      <w:r w:rsidRPr="00E4390B">
        <w:rPr>
          <w:rFonts w:ascii="Traditional Arabic" w:eastAsia="Calibri" w:hAnsi="Traditional Arabic" w:cs="Traditional Arabic"/>
          <w:sz w:val="32"/>
          <w:szCs w:val="32"/>
        </w:rPr>
        <w:t xml:space="preserve"> </w:t>
      </w:r>
      <w:proofErr w:type="spellStart"/>
      <w:r w:rsidRPr="00E4390B">
        <w:rPr>
          <w:rFonts w:ascii="Traditional Arabic" w:eastAsia="Calibri" w:hAnsi="Traditional Arabic" w:cs="Traditional Arabic"/>
          <w:sz w:val="24"/>
          <w:szCs w:val="24"/>
        </w:rPr>
        <w:t>Schweigert</w:t>
      </w:r>
      <w:proofErr w:type="spellEnd"/>
      <w:r w:rsidRPr="00E4390B">
        <w:rPr>
          <w:rFonts w:ascii="Traditional Arabic" w:eastAsia="Calibri" w:hAnsi="Traditional Arabic" w:cs="Traditional Arabic"/>
          <w:sz w:val="28"/>
          <w:szCs w:val="28"/>
        </w:rPr>
        <w:t xml:space="preserve"> </w:t>
      </w:r>
      <w:r w:rsidRPr="00E4390B">
        <w:rPr>
          <w:rFonts w:ascii="Traditional Arabic" w:eastAsia="Calibri" w:hAnsi="Traditional Arabic" w:cs="Traditional Arabic" w:hint="cs"/>
          <w:sz w:val="32"/>
          <w:szCs w:val="32"/>
          <w:rtl/>
        </w:rPr>
        <w:t xml:space="preserve"> "</w:t>
      </w:r>
      <w:r w:rsidRPr="00E4390B">
        <w:rPr>
          <w:rFonts w:ascii="Traditional Arabic" w:eastAsia="Calibri" w:hAnsi="Traditional Arabic" w:cs="Traditional Arabic"/>
          <w:sz w:val="32"/>
          <w:szCs w:val="32"/>
          <w:vertAlign w:val="superscript"/>
          <w:rtl/>
        </w:rPr>
        <w:footnoteReference w:id="19"/>
      </w:r>
      <w:r w:rsidRPr="00E4390B">
        <w:rPr>
          <w:rFonts w:ascii="Traditional Arabic" w:eastAsia="Calibri" w:hAnsi="Traditional Arabic" w:cs="Traditional Arabic" w:hint="cs"/>
          <w:sz w:val="32"/>
          <w:szCs w:val="32"/>
          <w:rtl/>
        </w:rPr>
        <w:t xml:space="preserve"> إلاَّ واحدة من هذه الأعمال التي تتقاطع في كثير من الأمور مع الكاتب مكسيم غوركي في روايته " الأم ". ففي هذين </w:t>
      </w:r>
      <w:r w:rsidRPr="00E4390B">
        <w:rPr>
          <w:rFonts w:ascii="Traditional Arabic" w:eastAsia="Calibri" w:hAnsi="Traditional Arabic" w:cs="Traditional Arabic" w:hint="cs"/>
          <w:sz w:val="32"/>
          <w:szCs w:val="32"/>
          <w:rtl/>
        </w:rPr>
        <w:lastRenderedPageBreak/>
        <w:t>العملين يتناول الكاتبان كثيراً من القضايا المهمة في حياة الإنسان ووجوده ، وكلها تصبُّ في مسألة كبيرة واحدة هي " عملية التغيير "  وما يتعلَّق بها من أمور وأسئلة تمسُّ حياة الفرد من جهة ، وحياة المجتمع من جهة أخرى ؛ كيف نتغير إلى الأفضل ، وما السبل التي علينا سلوكها لنتغير ، وكيف لنا أن نكون أصحاب رأي وموقف في الحياة ، وهل نحن مؤمنون حقاً بقضايانا وما نسعى إليه في الحياة ، ما درجة هذا الإيمان ، وما العقبات التي تعترض عملية التغيير ، وما التضحيات التي علينا أن نقدِّمها في سبيل ذلك ؟</w:t>
      </w:r>
    </w:p>
    <w:p w:rsidR="00E4390B" w:rsidRPr="00E4390B" w:rsidRDefault="00E4390B" w:rsidP="00E4390B">
      <w:pPr>
        <w:widowControl w:val="0"/>
        <w:spacing w:before="60" w:line="192" w:lineRule="auto"/>
        <w:ind w:firstLine="425"/>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 xml:space="preserve">هذه الأسئلة وغيرها هي ما كان يسعى إليه الكاتبان في عمليهما ، ويفكران فيها ، وربَّما يجرِّبان مقدرتهما الفكرية لسبر أغوار النفس البشرية وإخراج ما فيها من طاقات وقدرات وإمكانات لتوظيفها توظيفاً صحيحاً وتحقيق ما تصبو إليه هذه النفس من خير عميم وحياة حرة كريمة . </w:t>
      </w:r>
    </w:p>
    <w:p w:rsidR="00E4390B" w:rsidRPr="00E4390B" w:rsidRDefault="00E4390B" w:rsidP="00E4390B">
      <w:pPr>
        <w:widowControl w:val="0"/>
        <w:spacing w:before="60" w:line="192" w:lineRule="auto"/>
        <w:ind w:firstLine="425"/>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 xml:space="preserve">ومن هنا فإنَّ هذه الدراسة ستقف على بيان عملية التغيير والتحوُّل والتبدُّل التي عمل الكاتبان على إبرازها في عمليهما القصصيين ، غير غافلةٍ عن الإشارة إلى ما تركه غوركي في أنا </w:t>
      </w:r>
      <w:proofErr w:type="spellStart"/>
      <w:r w:rsidRPr="00E4390B">
        <w:rPr>
          <w:rFonts w:ascii="Traditional Arabic" w:eastAsia="Calibri" w:hAnsi="Traditional Arabic" w:cs="Traditional Arabic" w:hint="cs"/>
          <w:sz w:val="32"/>
          <w:szCs w:val="32"/>
          <w:rtl/>
        </w:rPr>
        <w:t>زيغرس</w:t>
      </w:r>
      <w:proofErr w:type="spellEnd"/>
      <w:r w:rsidRPr="00E4390B">
        <w:rPr>
          <w:rFonts w:ascii="Traditional Arabic" w:eastAsia="Calibri" w:hAnsi="Traditional Arabic" w:cs="Traditional Arabic" w:hint="cs"/>
          <w:sz w:val="32"/>
          <w:szCs w:val="32"/>
          <w:rtl/>
        </w:rPr>
        <w:t xml:space="preserve"> من أثر في عملها، وأين تجاوز كلٌّ منهما الآخر.</w:t>
      </w:r>
      <w:r w:rsidRPr="00E4390B">
        <w:rPr>
          <w:rFonts w:ascii="Traditional Arabic" w:eastAsia="Calibri" w:hAnsi="Traditional Arabic" w:cs="Traditional Arabic"/>
          <w:sz w:val="32"/>
          <w:szCs w:val="32"/>
          <w:vertAlign w:val="superscript"/>
          <w:rtl/>
        </w:rPr>
        <w:footnoteReference w:id="20"/>
      </w:r>
    </w:p>
    <w:p w:rsidR="00E4390B" w:rsidRPr="00E4390B" w:rsidRDefault="00E4390B" w:rsidP="00E4390B">
      <w:pPr>
        <w:widowControl w:val="0"/>
        <w:spacing w:before="60" w:line="192" w:lineRule="auto"/>
        <w:ind w:firstLine="425"/>
        <w:jc w:val="both"/>
        <w:rPr>
          <w:rFonts w:ascii="Traditional Arabic" w:eastAsia="Calibri" w:hAnsi="Traditional Arabic" w:cs="Traditional Arabic"/>
          <w:b/>
          <w:bCs/>
          <w:sz w:val="32"/>
          <w:szCs w:val="32"/>
          <w:rtl/>
        </w:rPr>
      </w:pPr>
      <w:r w:rsidRPr="00E4390B">
        <w:rPr>
          <w:rFonts w:ascii="Traditional Arabic" w:eastAsia="Calibri" w:hAnsi="Traditional Arabic" w:cs="Traditional Arabic" w:hint="cs"/>
          <w:b/>
          <w:bCs/>
          <w:sz w:val="32"/>
          <w:szCs w:val="32"/>
          <w:rtl/>
        </w:rPr>
        <w:t>رواية " الأم " ومرارة الواقع :</w:t>
      </w:r>
    </w:p>
    <w:p w:rsidR="00E4390B" w:rsidRPr="00E4390B" w:rsidRDefault="00E4390B" w:rsidP="00E4390B">
      <w:pPr>
        <w:widowControl w:val="0"/>
        <w:tabs>
          <w:tab w:val="left" w:pos="423"/>
          <w:tab w:val="left" w:pos="565"/>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منذ مطلع الرواية يضعنا مكسيم غوركي وجهاً لوجه أمام المكان الذي تجري فيه أحداث الرواية ؛ وهو ضاحية عمالية ، يعمل معظم رجالها وأبناؤها في المصنع القريب من الضاحية . والزمان -كما تشير أحداث الرواية - زمن الحكم القيصري . ومنذ البدء يُقدِّم لنا غوركي لوحة قاتمة عن هذا المجتمع الذي ينتمي إلى عصر التسلط والظلم ، ويسوده الفقر والقهر والحرمان والمهانة والذل ، مجتمع ساءت علاقات أبنائه فيما بينهم وغدت عُرفاً اعتادوا عليه في حياتهم اليومية كما لو أنَّهم ورثوها عن آبائهم ، واستهلك المصنع الذي يعملون فيه قوَّتهم وراحتهم وأحلامهم . وآثروا الهروب إلى ما يلهيهم ويبعدهم عن معاناتهم اليومية الدائمة، كمعاقرة الخمرة والتسكع في الطرقات وما تجلبه هذه الأمور إليهم من ويلات" لقد استهلك المصنع النهار بأسره ، وامتصَّت آلا</w:t>
      </w:r>
      <w:r w:rsidR="005D2C97">
        <w:rPr>
          <w:rFonts w:ascii="Traditional Arabic" w:eastAsia="Calibri" w:hAnsi="Traditional Arabic" w:cs="Traditional Arabic" w:hint="cs"/>
          <w:sz w:val="32"/>
          <w:szCs w:val="32"/>
          <w:rtl/>
        </w:rPr>
        <w:t>تُه من عضلاتهم ما تحتاجه من قوة</w:t>
      </w:r>
      <w:r w:rsidRPr="00E4390B">
        <w:rPr>
          <w:rFonts w:ascii="Traditional Arabic" w:eastAsia="Calibri" w:hAnsi="Traditional Arabic" w:cs="Traditional Arabic" w:hint="cs"/>
          <w:sz w:val="32"/>
          <w:szCs w:val="32"/>
          <w:rtl/>
        </w:rPr>
        <w:t>. ويمرُّ اليوم على هذا المنوال دون أن يخلِّف أثراً ، ويتقدَّم المرء خطوة جديدة باتجاه لحْدِه، لكنه يتوقَّع الآن ، بالرغم من ذلك ، بعض الأفراح ، أفراح الراحة في حانة تعجُّ بالدخان والقذارة ؛ وإنَّه بذلك لسعيد "</w:t>
      </w:r>
      <w:r w:rsidRPr="00E4390B">
        <w:rPr>
          <w:rFonts w:ascii="Traditional Arabic" w:eastAsia="Calibri" w:hAnsi="Traditional Arabic" w:cs="Traditional Arabic"/>
          <w:sz w:val="32"/>
          <w:szCs w:val="32"/>
          <w:vertAlign w:val="superscript"/>
          <w:rtl/>
        </w:rPr>
        <w:footnoteReference w:id="21"/>
      </w:r>
      <w:r w:rsidRPr="00E4390B">
        <w:rPr>
          <w:rFonts w:ascii="Traditional Arabic" w:eastAsia="Calibri" w:hAnsi="Traditional Arabic" w:cs="Traditional Arabic" w:hint="cs"/>
          <w:sz w:val="32"/>
          <w:szCs w:val="32"/>
          <w:rtl/>
        </w:rPr>
        <w:t>.</w:t>
      </w:r>
    </w:p>
    <w:p w:rsidR="00E4390B" w:rsidRDefault="00E4390B" w:rsidP="00E4390B">
      <w:pPr>
        <w:widowControl w:val="0"/>
        <w:tabs>
          <w:tab w:val="left" w:pos="423"/>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هذا الواقع المرير المظلم القاسي جعلهم أكثر وحشية ، أبعدهم عن إنسانيتهم ، وج</w:t>
      </w:r>
      <w:r w:rsidR="005D2C97">
        <w:rPr>
          <w:rFonts w:ascii="Traditional Arabic" w:eastAsia="Calibri" w:hAnsi="Traditional Arabic" w:cs="Traditional Arabic" w:hint="cs"/>
          <w:sz w:val="32"/>
          <w:szCs w:val="32"/>
          <w:rtl/>
        </w:rPr>
        <w:t>ردهم من أحلامهم وآمالهم</w:t>
      </w:r>
      <w:r w:rsidRPr="00E4390B">
        <w:rPr>
          <w:rFonts w:ascii="Traditional Arabic" w:eastAsia="Calibri" w:hAnsi="Traditional Arabic" w:cs="Traditional Arabic" w:hint="cs"/>
          <w:sz w:val="32"/>
          <w:szCs w:val="32"/>
          <w:rtl/>
        </w:rPr>
        <w:t xml:space="preserve">، وعطَّل تفكيرهم ، وبدَّد قدراتهم وطاقاتهم ، وحوَّلها باتجاه واحد فقط ، هو الإحساس باليأس من كلِّ شيءٍ " كان إحساسٌ بالحقد الدفين يسيطر على علاقاتهم الإنسانية. وكان ذلك الإحساس قديماً قِدَمَ التعب الذي لا شفاء له في عضلاتهم . إنَّهم يولدون وذلك المرض الروحي فيهم ، يرثونه عن آبائهم ، فيرافقهم كشبح مظلم طوال حياتهم حتى القبر ، يدفعهم دون انقطاع إلى ارتكاب أفعال تثير وحشيتُها العديمةُ المعنى الاشمئزاز والنقمة معاً " </w:t>
      </w:r>
      <w:r w:rsidRPr="00E4390B">
        <w:rPr>
          <w:rFonts w:ascii="Traditional Arabic" w:eastAsia="Calibri" w:hAnsi="Traditional Arabic" w:cs="Traditional Arabic"/>
          <w:sz w:val="32"/>
          <w:szCs w:val="32"/>
          <w:vertAlign w:val="superscript"/>
          <w:rtl/>
        </w:rPr>
        <w:footnoteReference w:id="22"/>
      </w:r>
      <w:r w:rsidRPr="00E4390B">
        <w:rPr>
          <w:rFonts w:ascii="Traditional Arabic" w:eastAsia="Calibri" w:hAnsi="Traditional Arabic" w:cs="Traditional Arabic" w:hint="cs"/>
          <w:sz w:val="32"/>
          <w:szCs w:val="32"/>
          <w:rtl/>
        </w:rPr>
        <w:t xml:space="preserve">.  </w:t>
      </w:r>
    </w:p>
    <w:p w:rsidR="005D2C97" w:rsidRPr="00E4390B" w:rsidRDefault="005D2C97" w:rsidP="00E4390B">
      <w:pPr>
        <w:widowControl w:val="0"/>
        <w:tabs>
          <w:tab w:val="left" w:pos="423"/>
        </w:tabs>
        <w:spacing w:before="60" w:line="192" w:lineRule="auto"/>
        <w:jc w:val="both"/>
        <w:rPr>
          <w:rFonts w:ascii="Traditional Arabic" w:eastAsia="Calibri" w:hAnsi="Traditional Arabic" w:cs="Traditional Arabic"/>
          <w:sz w:val="32"/>
          <w:szCs w:val="32"/>
          <w:rtl/>
        </w:rPr>
      </w:pPr>
    </w:p>
    <w:p w:rsidR="00E4390B" w:rsidRPr="00E4390B" w:rsidRDefault="00E4390B" w:rsidP="00E4390B">
      <w:pPr>
        <w:widowControl w:val="0"/>
        <w:tabs>
          <w:tab w:val="left" w:pos="423"/>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lastRenderedPageBreak/>
        <w:tab/>
        <w:t xml:space="preserve">لقد آثر هؤلاء الناس حياة الشقاء والخمول على النشاط والحيوية ، واعتادوا حياة رتيبة في كلِّ ما يعيشونه، مستسلمين لقضائهم غير مفكرين </w:t>
      </w:r>
      <w:proofErr w:type="spellStart"/>
      <w:r w:rsidRPr="00E4390B">
        <w:rPr>
          <w:rFonts w:ascii="Traditional Arabic" w:eastAsia="Calibri" w:hAnsi="Traditional Arabic" w:cs="Traditional Arabic" w:hint="cs"/>
          <w:sz w:val="32"/>
          <w:szCs w:val="32"/>
          <w:rtl/>
        </w:rPr>
        <w:t>بغدهم</w:t>
      </w:r>
      <w:proofErr w:type="spellEnd"/>
      <w:r w:rsidRPr="00E4390B">
        <w:rPr>
          <w:rFonts w:ascii="Traditional Arabic" w:eastAsia="Calibri" w:hAnsi="Traditional Arabic" w:cs="Traditional Arabic" w:hint="cs"/>
          <w:sz w:val="32"/>
          <w:szCs w:val="32"/>
          <w:rtl/>
        </w:rPr>
        <w:t xml:space="preserve"> ومستقبلهم ، ولا يريدون أن يتغيَّروا أو يتبدَّلوا أو يتحوَّلوا ، بل إنَّهم لم يحاولوا التفكير يوماً في ذلك ، لأنَّ أيَّ تغيير أو تبدُّل سيجلب لهم الهمَّ والتعب والقلق والمصائب . " كانوا يشتمون أبناءهم ويضربونهم بقسوة ، لكن سُكْر الفتيان وعربدتهم الدائمة كانا مقبولين لديهم كأمرٍ لا مفرَّ منه أو مهرب . كان الآباء ، في شبابهم يتقاتلون أيضاً ويعاقرون الخمرة ويتلقُّون اللكمات من آبائهم وأمهاتهم . هذه سُنَّة الحياة دائماً ، يجري تيارها الموحل في بطءٍ واستمرار سنوات بعد سنوات ، مشدوداً إلى درب لا تتبدَّل من عادات للتفكير والسلوك قديمة ثابتة تتكرر من يوم إلى يوم . وإنَّ الرغبة في إدخال أيِّ تغيير على ذلك كلِّه لم تساور يوماً أحداً منهم على الإطلاق "</w:t>
      </w:r>
      <w:r w:rsidRPr="00E4390B">
        <w:rPr>
          <w:rFonts w:ascii="Traditional Arabic" w:eastAsia="Calibri" w:hAnsi="Traditional Arabic" w:cs="Traditional Arabic"/>
          <w:sz w:val="32"/>
          <w:szCs w:val="32"/>
          <w:vertAlign w:val="superscript"/>
          <w:rtl/>
        </w:rPr>
        <w:footnoteReference w:id="23"/>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ولم يكن حال المرأة في ذلك المجتمع أفضل ؛ فقد كانت مهانة ذليلة ، تتعرض باستمرار للضرب والقسوة من قبل زوجها . وكانت </w:t>
      </w:r>
      <w:proofErr w:type="spellStart"/>
      <w:r w:rsidRPr="00E4390B">
        <w:rPr>
          <w:rFonts w:ascii="Traditional Arabic" w:eastAsia="Calibri" w:hAnsi="Traditional Arabic" w:cs="Traditional Arabic" w:hint="cs"/>
          <w:sz w:val="32"/>
          <w:szCs w:val="32"/>
          <w:rtl/>
        </w:rPr>
        <w:t>بيلاجيا</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نيلوفنا</w:t>
      </w:r>
      <w:proofErr w:type="spellEnd"/>
      <w:r w:rsidRPr="00E4390B">
        <w:rPr>
          <w:rFonts w:ascii="Traditional Arabic" w:eastAsia="Calibri" w:hAnsi="Traditional Arabic" w:cs="Traditional Arabic" w:hint="cs"/>
          <w:sz w:val="32"/>
          <w:szCs w:val="32"/>
          <w:rtl/>
        </w:rPr>
        <w:t xml:space="preserve"> واحدة من هؤلاء النساء اللواتي عانين الكثير من الذل والقسوة والإهانة في حياتها </w:t>
      </w:r>
      <w:r w:rsidRPr="00E4390B">
        <w:rPr>
          <w:rFonts w:ascii="Traditional Arabic" w:eastAsia="Calibri" w:hAnsi="Traditional Arabic" w:cs="Traditional Arabic"/>
          <w:sz w:val="32"/>
          <w:szCs w:val="32"/>
          <w:vertAlign w:val="superscript"/>
          <w:rtl/>
        </w:rPr>
        <w:footnoteReference w:id="24"/>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لقد وصل الأمر بهؤلاء العمال إلى حدٍّ لا يطاق من </w:t>
      </w:r>
      <w:proofErr w:type="spellStart"/>
      <w:r w:rsidRPr="00E4390B">
        <w:rPr>
          <w:rFonts w:ascii="Traditional Arabic" w:eastAsia="Calibri" w:hAnsi="Traditional Arabic" w:cs="Traditional Arabic" w:hint="cs"/>
          <w:sz w:val="32"/>
          <w:szCs w:val="32"/>
          <w:rtl/>
        </w:rPr>
        <w:t>السكونية</w:t>
      </w:r>
      <w:proofErr w:type="spellEnd"/>
      <w:r w:rsidRPr="00E4390B">
        <w:rPr>
          <w:rFonts w:ascii="Traditional Arabic" w:eastAsia="Calibri" w:hAnsi="Traditional Arabic" w:cs="Traditional Arabic" w:hint="cs"/>
          <w:sz w:val="32"/>
          <w:szCs w:val="32"/>
          <w:rtl/>
        </w:rPr>
        <w:t xml:space="preserve"> والرتابة في معيشتهم وما يعانونه من قهر وظلم وفاقة. ونفروا من أيِّ إنسان يحاول إنقاذهم مما يعانونه أو يساعدهم على الخلاص من واقعهم المرير ، بل صمُّوا آذانهم وتهرَّبوا ممن يريد لهم التغيير أو يعينهم عليه : " وكان العمال ، إذا لحظوا في شخص غريب أمراً شاذاً غير عادي ، أخذوه عليه ، وراحوا يراقبونه في يقظة وحذر ، وكأنَّهم يخافون أن يشوش الانتظام الممل لتلك الحيوات التي هي - وإن كانت عسيرة شاقة - هادئة غير مضطربة على الأقل . لقد اعتادوا أن يشعروا بثقل الحياة متساوياً في سائر الأوقات ، وأصبحوا يرون في كلِّ تبديل ، بعد أن يئسوا من التخفيف عنهم ، وسيلة قمينة بمضاعفة بؤسهم وشقائهم والاستزادة منهما . وكان العمال يتوارون ، في سكون ، عن أولئك الذين ينطقون بآراء جديدة ويتجنبون طريقهم " </w:t>
      </w:r>
      <w:r w:rsidRPr="00E4390B">
        <w:rPr>
          <w:rFonts w:ascii="Traditional Arabic" w:eastAsia="Calibri" w:hAnsi="Traditional Arabic" w:cs="Traditional Arabic"/>
          <w:sz w:val="32"/>
          <w:szCs w:val="32"/>
          <w:vertAlign w:val="superscript"/>
          <w:rtl/>
        </w:rPr>
        <w:footnoteReference w:id="25"/>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هذا هو الواقع الذي يرزح تحت وطأته مجتمع الضاحية ، مجتمع العمال ، الذي لا تختلف عنه مجتمعات العمال في أماكن أخرى من روسيا وغيرها من بلدان العالم . ولم تكن عائلة </w:t>
      </w:r>
      <w:proofErr w:type="spellStart"/>
      <w:r w:rsidRPr="00E4390B">
        <w:rPr>
          <w:rFonts w:ascii="Traditional Arabic" w:eastAsia="Calibri" w:hAnsi="Traditional Arabic" w:cs="Traditional Arabic" w:hint="cs"/>
          <w:sz w:val="32"/>
          <w:szCs w:val="32"/>
          <w:rtl/>
        </w:rPr>
        <w:t>فلاسوف</w:t>
      </w:r>
      <w:proofErr w:type="spellEnd"/>
      <w:r w:rsidRPr="00E4390B">
        <w:rPr>
          <w:rFonts w:ascii="Traditional Arabic" w:eastAsia="Calibri" w:hAnsi="Traditional Arabic" w:cs="Traditional Arabic" w:hint="cs"/>
          <w:sz w:val="32"/>
          <w:szCs w:val="32"/>
          <w:rtl/>
        </w:rPr>
        <w:t xml:space="preserve"> وأصدقاؤها ومعارفها بمنأى عن هذه الحياة الشاقة المريرة البائسة . </w:t>
      </w:r>
    </w:p>
    <w:p w:rsidR="00E4390B" w:rsidRPr="00E4390B" w:rsidRDefault="00E4390B" w:rsidP="00E4390B">
      <w:pPr>
        <w:widowControl w:val="0"/>
        <w:tabs>
          <w:tab w:val="left" w:pos="964"/>
        </w:tabs>
        <w:spacing w:before="60" w:line="192" w:lineRule="auto"/>
        <w:jc w:val="both"/>
        <w:rPr>
          <w:rFonts w:ascii="Traditional Arabic" w:eastAsia="Calibri" w:hAnsi="Traditional Arabic" w:cs="Traditional Arabic"/>
          <w:b/>
          <w:bCs/>
          <w:sz w:val="32"/>
          <w:szCs w:val="32"/>
          <w:rtl/>
        </w:rPr>
      </w:pPr>
      <w:r w:rsidRPr="00E4390B">
        <w:rPr>
          <w:rFonts w:ascii="Traditional Arabic" w:eastAsia="Calibri" w:hAnsi="Traditional Arabic" w:cs="Traditional Arabic" w:hint="cs"/>
          <w:b/>
          <w:bCs/>
          <w:sz w:val="32"/>
          <w:szCs w:val="32"/>
          <w:rtl/>
        </w:rPr>
        <w:t xml:space="preserve">    سبل التغيير وأشكاله:</w:t>
      </w:r>
    </w:p>
    <w:p w:rsidR="00E4390B" w:rsidRPr="00E4390B" w:rsidRDefault="00E4390B" w:rsidP="00E4390B">
      <w:pPr>
        <w:widowControl w:val="0"/>
        <w:tabs>
          <w:tab w:val="left" w:pos="423"/>
          <w:tab w:val="left" w:pos="706"/>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 xml:space="preserve">    لقد أدرك مكسيم غوركي أنَّ التغيير المنشود يتطلَّب جهوداً كثيرة ، وأنَّ أيَّ تغيير لا بدَّ له من تضحيات، وقبل كلِّ شيءٍ أنَّ على من يسعى إلى التغيير عليه أن يكون واعياً واقعه ، ومؤمناً إيماناً قوياً بما يسعى إليه ، يهب الغالي والنفيس من أجل تحقيق ما يصبو إليه . وكان يدرك أيضاً أنَّ الناس ليسوا على سوية واحدة من التفكير والاهتمام والإخلاص لقضاياهم والإيمان بها . وأنَّ هناك عقبات كثيرة تعترض كلَّ من يسعى بمفرده إلى قيادة التغيير ، وأنَّ القيادة لها شروطها ، وأنَّ النية لا تكفي لنيل المراد، وإنَّما العمل </w:t>
      </w:r>
      <w:proofErr w:type="spellStart"/>
      <w:r w:rsidRPr="00E4390B">
        <w:rPr>
          <w:rFonts w:ascii="Traditional Arabic" w:eastAsia="Calibri" w:hAnsi="Traditional Arabic" w:cs="Traditional Arabic" w:hint="cs"/>
          <w:sz w:val="32"/>
          <w:szCs w:val="32"/>
          <w:rtl/>
        </w:rPr>
        <w:t>المضني</w:t>
      </w:r>
      <w:proofErr w:type="spellEnd"/>
      <w:r w:rsidRPr="00E4390B">
        <w:rPr>
          <w:rFonts w:ascii="Traditional Arabic" w:eastAsia="Calibri" w:hAnsi="Traditional Arabic" w:cs="Traditional Arabic" w:hint="cs"/>
          <w:sz w:val="32"/>
          <w:szCs w:val="32"/>
          <w:rtl/>
        </w:rPr>
        <w:t xml:space="preserve"> الشاق والدؤوب . وأنَّ التغيير لا يمكن أن يتمَّ بين ليلة وضحاها ، وأنَّه محفوف بالمخاطر ، وأنَّ الانفعالية وا</w:t>
      </w:r>
      <w:r w:rsidR="005D2C97">
        <w:rPr>
          <w:rFonts w:ascii="Traditional Arabic" w:eastAsia="Calibri" w:hAnsi="Traditional Arabic" w:cs="Traditional Arabic" w:hint="cs"/>
          <w:sz w:val="32"/>
          <w:szCs w:val="32"/>
          <w:rtl/>
        </w:rPr>
        <w:t>لعواطف مرفوضة في مثل هذه الأمور</w:t>
      </w:r>
      <w:r w:rsidRPr="00E4390B">
        <w:rPr>
          <w:rFonts w:ascii="Traditional Arabic" w:eastAsia="Calibri" w:hAnsi="Traditional Arabic" w:cs="Traditional Arabic" w:hint="cs"/>
          <w:sz w:val="32"/>
          <w:szCs w:val="32"/>
          <w:rtl/>
        </w:rPr>
        <w:t xml:space="preserve">، وأنَّ الإقناع هو السبيل الأجدى ، وفوق هذا وذاك لا بدَّ أن يكون هناك مُوجِّهٌ ومرشدٌ ، أي قيادة فكرية </w:t>
      </w:r>
      <w:r w:rsidRPr="00E4390B">
        <w:rPr>
          <w:rFonts w:ascii="Traditional Arabic" w:eastAsia="Calibri" w:hAnsi="Traditional Arabic" w:cs="Traditional Arabic" w:hint="cs"/>
          <w:sz w:val="32"/>
          <w:szCs w:val="32"/>
          <w:rtl/>
        </w:rPr>
        <w:lastRenderedPageBreak/>
        <w:t>موجِّهة لأيِّ تغيير .</w:t>
      </w:r>
    </w:p>
    <w:p w:rsidR="00E4390B" w:rsidRPr="00E4390B" w:rsidRDefault="00E4390B" w:rsidP="00E4390B">
      <w:pPr>
        <w:widowControl w:val="0"/>
        <w:tabs>
          <w:tab w:val="left" w:pos="281"/>
          <w:tab w:val="left" w:pos="423"/>
          <w:tab w:val="left" w:pos="706"/>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  ووفقاً لهذا الإدراك أخذ غوركي يقرِّبنا شيئاً فشيئاً مما رمى إليه ؛ فوضعنا مباشرة في قلب الأحداث وكيف أخذت تتطور عبر شخصية الأم </w:t>
      </w:r>
      <w:proofErr w:type="spellStart"/>
      <w:r w:rsidRPr="00E4390B">
        <w:rPr>
          <w:rFonts w:ascii="Traditional Arabic" w:eastAsia="Calibri" w:hAnsi="Traditional Arabic" w:cs="Traditional Arabic" w:hint="cs"/>
          <w:sz w:val="32"/>
          <w:szCs w:val="32"/>
          <w:rtl/>
        </w:rPr>
        <w:t>بيلاجيا</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نيلوفنا</w:t>
      </w:r>
      <w:proofErr w:type="spellEnd"/>
      <w:r w:rsidRPr="00E4390B">
        <w:rPr>
          <w:rFonts w:ascii="Traditional Arabic" w:eastAsia="Calibri" w:hAnsi="Traditional Arabic" w:cs="Traditional Arabic" w:hint="cs"/>
          <w:sz w:val="32"/>
          <w:szCs w:val="32"/>
          <w:rtl/>
        </w:rPr>
        <w:t xml:space="preserve"> بطلة الرواية . تلك الشخصية المحورية التي لا تغيب عنَّا لحظة واحدة منذ بداية الأحداث حتى نهايتها . فكأنَّها هي التي تروي لنا الأحداث بعينيها وروحها وقلبها ، وبشفافية وصدق نادرين .</w:t>
      </w:r>
    </w:p>
    <w:p w:rsidR="00E4390B" w:rsidRPr="00E4390B" w:rsidRDefault="00E4390B" w:rsidP="00E4390B">
      <w:pPr>
        <w:widowControl w:val="0"/>
        <w:tabs>
          <w:tab w:val="left" w:pos="423"/>
          <w:tab w:val="left" w:pos="706"/>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لقد رأى غوركي أنَّ أي َّ تغيير يقوم على ركيزتين رئيسيتين هما الوعي والقراءة ؛ الوعي الذي يُمكِّنُ الإنسان من إدراك الواقع إدراكاً حقيقياً ، ويجعله يتحسس آلامه ومعاناته ، وسطوة الظلم والقهر التي تحيط به ، وتُحفِّزه على الخروج عن المألوف السائد المميت إلى حياة سعيدة ، الوعي الذي يحيل الإنسان إلى قوة متفجِّرة من الطاقات والإبداعات والانقلاب على الذات وتغييرها ، بل هو الثورة على الذات والتغلب عليها ، والنفوذ إلى جوهر الحقيقة ، إلى جوهر الحياة ، وقلب المفاهيم المغلوطة والعادات السائدة ، </w:t>
      </w:r>
      <w:r w:rsidR="005D2C97">
        <w:rPr>
          <w:rFonts w:ascii="Traditional Arabic" w:eastAsia="Calibri" w:hAnsi="Traditional Arabic" w:cs="Traditional Arabic" w:hint="cs"/>
          <w:sz w:val="32"/>
          <w:szCs w:val="32"/>
          <w:rtl/>
        </w:rPr>
        <w:t>وإدراك معنى العلاقات الاجتماعية</w:t>
      </w:r>
      <w:r w:rsidRPr="00E4390B">
        <w:rPr>
          <w:rFonts w:ascii="Traditional Arabic" w:eastAsia="Calibri" w:hAnsi="Traditional Arabic" w:cs="Traditional Arabic" w:hint="cs"/>
          <w:sz w:val="32"/>
          <w:szCs w:val="32"/>
          <w:rtl/>
        </w:rPr>
        <w:t>، وتجاوز المفاهيم الطبقية وفوارقها التي كانت سبباً في كلِّ الويلات والمصائب التي يعيشها الإنسان في كلِّ العصور وتعيق حركة تقدُّمه وتطوره .</w:t>
      </w:r>
    </w:p>
    <w:p w:rsidR="00E4390B" w:rsidRPr="00E4390B" w:rsidRDefault="00E4390B" w:rsidP="00E4390B">
      <w:pPr>
        <w:widowControl w:val="0"/>
        <w:tabs>
          <w:tab w:val="left" w:pos="423"/>
          <w:tab w:val="left" w:pos="706"/>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أمَّا الركيزة الثانية فهي القراءة بأنواعها وأشكالها المختلفة الموصلة إلى العلم والمعرفة والوعي . فغوركي لم يقصد هنا القراءة التي يمارسها الكثيرون دون طائل ، وإنَّما قصد تلك القراءة الفاعلة الموصلة إلى التغيير والتبدُّل والتحوُّل في الفكر والوعي ، القراءة المؤثِّرة في الإنسان ، قصد كلَّ ما تحمله القراءة من أبعاد ودلالات ومعان ، قصد العلم والمعرفة والتبصُّر والتأمل والتفكر ، قصد قراءة الحياة وما فيها من جمال وخير، وقصد قراءة الأفعال لا الأقوال ، قصد من ورائها فنَّ قراءة الإنسان وواقعه ، والقدرة على التقاط الأفكار والآراء والتفاعل معها وترجمتها عملياً وفعلياً.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ومن خلال هاتين الركيزتين التثقيفيتين يُقدِّم لنا غوركي أعظم درسٍ في التغيير والنضال على المستويين الفردي والاجتماعي. وقد كان اختياره لشخصية الأم ، تلك المرأة البسيطة ، التي سحقتها ظروف الحياة ومرارة العيش ، اختياراً موفقاً ، يحمل دلالاتٍ وأبعاداً كثيرة . فمن خلال هذه الشخصية يُبرز لنا عمق المأساة التي يمرُّ بها الإنسان وشدَّة المعاناة التي يتعرَّض لها في حياته ، ومن جهة أخرى يُظهر عظمته وقدرته إذا آمن بشيء ، واقتنع بضرورته ، وصمَّم على تحقيقه.</w:t>
      </w:r>
    </w:p>
    <w:p w:rsidR="00E4390B" w:rsidRPr="00E4390B" w:rsidRDefault="00E4390B" w:rsidP="00E4390B">
      <w:pPr>
        <w:widowControl w:val="0"/>
        <w:tabs>
          <w:tab w:val="left" w:pos="423"/>
          <w:tab w:val="left" w:pos="565"/>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كانت </w:t>
      </w:r>
      <w:proofErr w:type="spellStart"/>
      <w:r w:rsidRPr="00E4390B">
        <w:rPr>
          <w:rFonts w:ascii="Traditional Arabic" w:eastAsia="Calibri" w:hAnsi="Traditional Arabic" w:cs="Traditional Arabic" w:hint="cs"/>
          <w:sz w:val="32"/>
          <w:szCs w:val="32"/>
          <w:rtl/>
        </w:rPr>
        <w:t>بيلاجيا</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نيلوفنا</w:t>
      </w:r>
      <w:proofErr w:type="spellEnd"/>
      <w:r w:rsidRPr="00E4390B">
        <w:rPr>
          <w:rFonts w:ascii="Traditional Arabic" w:eastAsia="Calibri" w:hAnsi="Traditional Arabic" w:cs="Traditional Arabic" w:hint="cs"/>
          <w:sz w:val="32"/>
          <w:szCs w:val="32"/>
          <w:rtl/>
        </w:rPr>
        <w:t xml:space="preserve"> ، أُمّاً تفيض حناناً ومودةً ولطفاً ورقةً على الرغم مما عانته في حياتها من شقاء وقسوة زوجها ميخائيل </w:t>
      </w:r>
      <w:proofErr w:type="spellStart"/>
      <w:r w:rsidRPr="00E4390B">
        <w:rPr>
          <w:rFonts w:ascii="Traditional Arabic" w:eastAsia="Calibri" w:hAnsi="Traditional Arabic" w:cs="Traditional Arabic" w:hint="cs"/>
          <w:sz w:val="32"/>
          <w:szCs w:val="32"/>
          <w:rtl/>
        </w:rPr>
        <w:t>فلاسوف</w:t>
      </w:r>
      <w:proofErr w:type="spellEnd"/>
      <w:r w:rsidRPr="00E4390B">
        <w:rPr>
          <w:rFonts w:ascii="Traditional Arabic" w:eastAsia="Calibri" w:hAnsi="Traditional Arabic" w:cs="Traditional Arabic" w:hint="cs"/>
          <w:sz w:val="32"/>
          <w:szCs w:val="32"/>
          <w:rtl/>
        </w:rPr>
        <w:t xml:space="preserve"> الذي مات وابنه بافل لا يتجاوز السادسة عشرة من العمر . هذه الأم التي عاشت حياتها صامتة مستسلمة لقدرها، تُؤدِّي واجبها كأُمٍّ على أحسن ما يكون ، ظلمتها الحياة، وظلمها زوجها وأهانها بسلوكه وتصرفاته، أهانها كإنسانة لها وجودها كزوجة وأُمٍّ ، لم تعرف الراحة والهناء طوال أربعين سنة من حياتها .</w:t>
      </w:r>
    </w:p>
    <w:p w:rsidR="00E4390B" w:rsidRPr="00E4390B" w:rsidRDefault="00E4390B" w:rsidP="00E4390B">
      <w:pPr>
        <w:widowControl w:val="0"/>
        <w:tabs>
          <w:tab w:val="left" w:pos="423"/>
          <w:tab w:val="left" w:pos="565"/>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لقد أدركت الأم بوعيها الفطري أنَّ عليها حماية ابنها بافل من الانزلاق إلى المصير الذي كان أبوه يسلكه في حياته ، فبادرت إلى ردعه بأسلوب الأُمِّ الذي يفيض رقةً وحناناً وخوفاً : " لكن ، لا تَعْتَدْ أنت على الشرب! شرب أبوك عنه وعنك ، وما يزيد أيضاً. أفلا يكفيني ما لقيت من شقاء على يديه ، أفلا ترحم أمك قليلاً ؟ "</w:t>
      </w:r>
      <w:r w:rsidRPr="00E4390B">
        <w:rPr>
          <w:rFonts w:ascii="Traditional Arabic" w:eastAsia="Calibri" w:hAnsi="Traditional Arabic" w:cs="Traditional Arabic"/>
          <w:sz w:val="32"/>
          <w:szCs w:val="32"/>
          <w:vertAlign w:val="superscript"/>
          <w:rtl/>
        </w:rPr>
        <w:footnoteReference w:id="26"/>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 xml:space="preserve"> </w:t>
      </w:r>
      <w:r w:rsidRPr="00E4390B">
        <w:rPr>
          <w:rFonts w:ascii="Traditional Arabic" w:eastAsia="Calibri" w:hAnsi="Traditional Arabic" w:cs="Traditional Arabic" w:hint="cs"/>
          <w:sz w:val="32"/>
          <w:szCs w:val="32"/>
          <w:rtl/>
        </w:rPr>
        <w:tab/>
        <w:t xml:space="preserve">كان لهذه الكلمات في نفس بافل أثر كبير ، جعلته يعيد النظر في حياته ، ورأى أنَّ أمَّه كانت على حقٍّ ، وأنَّه كان في يوم من الأيام يرفض سلوك والده ، بل خاصمه قرابة عامين بسبب أفعاله والإهانة التي كان يسببها </w:t>
      </w:r>
      <w:r w:rsidRPr="00E4390B">
        <w:rPr>
          <w:rFonts w:ascii="Traditional Arabic" w:eastAsia="Calibri" w:hAnsi="Traditional Arabic" w:cs="Traditional Arabic" w:hint="cs"/>
          <w:sz w:val="32"/>
          <w:szCs w:val="32"/>
          <w:rtl/>
        </w:rPr>
        <w:lastRenderedPageBreak/>
        <w:t>لوالدته . لقد وعى بافل واقعه وأدرك المعاناة التي يعيشها هو نفسه ، ومعاناة البيئة التي ينتمي إليها،  وبأنَّه لا بدَّ من تغيير سلوكه ، والتخلُّص من عادات مجتمعه السيئة ، وبناء شخصيته بناءً جديداً ليتمكَّن من تغيير الواقع المؤلم والشقاء المستمر زمناً طويلاً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 xml:space="preserve"> </w:t>
      </w:r>
      <w:r w:rsidRPr="00E4390B">
        <w:rPr>
          <w:rFonts w:ascii="Traditional Arabic" w:eastAsia="Calibri" w:hAnsi="Traditional Arabic" w:cs="Traditional Arabic" w:hint="cs"/>
          <w:sz w:val="32"/>
          <w:szCs w:val="32"/>
          <w:rtl/>
        </w:rPr>
        <w:tab/>
        <w:t>لقد وجد ضالته المنشودة في الحزب الذي انتسب إليه ، وفي أولئك الرفاق الذين وثق بهم ، وآمن بأهدافهم وغاياتهم وطموحاتهم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 xml:space="preserve"> </w:t>
      </w:r>
      <w:r w:rsidRPr="00E4390B">
        <w:rPr>
          <w:rFonts w:ascii="Traditional Arabic" w:eastAsia="Calibri" w:hAnsi="Traditional Arabic" w:cs="Traditional Arabic" w:hint="cs"/>
          <w:sz w:val="32"/>
          <w:szCs w:val="32"/>
          <w:rtl/>
        </w:rPr>
        <w:tab/>
        <w:t xml:space="preserve">وكان للاجتماعات التي كان يحضرها مع الرفاق في المدينة ، وفي بيته لاحقاً ، ومشاهدة المسرح ، وقراءة الكتب الأثر الفعَّال في نمو وعيه واتساع مداركه . ومع مرور الزمن نما لديه حب القيادة وتوجيه الآخرين . </w:t>
      </w:r>
    </w:p>
    <w:p w:rsidR="00E4390B" w:rsidRPr="00E4390B" w:rsidRDefault="00E4390B" w:rsidP="00E4390B">
      <w:pPr>
        <w:widowControl w:val="0"/>
        <w:tabs>
          <w:tab w:val="left" w:pos="423"/>
          <w:tab w:val="left" w:pos="565"/>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وقد انعكس ذلك كله في سلوك بافل مع أُمِّه ومع أولئك الرفاق الذين كانوا يزورونه في بيته . وقد لاحظت الأم ذلك التغير والتبدُّل الذي بدأ يظهر في حياته , وأخذت تتابع هذا التبدُّل بشيءٍ من القلق والخشية .</w:t>
      </w:r>
      <w:r w:rsidRPr="00E4390B">
        <w:rPr>
          <w:rFonts w:ascii="Traditional Arabic" w:eastAsia="Calibri" w:hAnsi="Traditional Arabic" w:cs="Traditional Arabic"/>
          <w:sz w:val="32"/>
          <w:szCs w:val="32"/>
          <w:vertAlign w:val="superscript"/>
          <w:rtl/>
        </w:rPr>
        <w:footnoteReference w:id="27"/>
      </w:r>
      <w:r w:rsidRPr="00E4390B">
        <w:rPr>
          <w:rFonts w:ascii="Traditional Arabic" w:eastAsia="Calibri" w:hAnsi="Traditional Arabic" w:cs="Traditional Arabic" w:hint="cs"/>
          <w:sz w:val="32"/>
          <w:szCs w:val="32"/>
          <w:rtl/>
        </w:rPr>
        <w:t xml:space="preserve"> فلم يعد كما كان سابقاً ، إنَّه يقرأ الكتب ويحملها إلى بيته ، ويخبئها حين ينتهي من قراءتها ، أو ينسخ منها أشياء . ولم يعد يذهب إلى الكنيسة أيام الآحاد كغيره من أبناء الحي ، تغير سلوكه كلياً ، وبدأت تظهر في أحاديثه كلمات جديدة لم تسمعها من قبل ، وأخذ يساعدها في شؤون البيت ، وأصبحت علاقته بأُمِّه أكثر انسجاماً وحباً واحتراماً . وأصبح يعطي أُمَّه كامل أجوره ، وبقي عامين على هذه الحال من المواظبة على القراءة ومساعدة أُمِّه . تقول الأم : " الناس يتصرَّفون كما ينبغي أن يتصرَّفوا ، أمَّا هو فأشبه بالرهبان ، جدِّيٌّ دائماً ورزين دائماً ، ذلك لا يلائم سنَّه"</w:t>
      </w:r>
      <w:r w:rsidRPr="00E4390B">
        <w:rPr>
          <w:rFonts w:ascii="Traditional Arabic" w:eastAsia="Calibri" w:hAnsi="Traditional Arabic" w:cs="Traditional Arabic"/>
          <w:sz w:val="32"/>
          <w:szCs w:val="32"/>
          <w:vertAlign w:val="superscript"/>
          <w:rtl/>
        </w:rPr>
        <w:footnoteReference w:id="28"/>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0"/>
          <w:tab w:val="left" w:pos="423"/>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لقد كانت كلمات الأُم السبب الأول في تغيير ابنها وتوجيهه الوجهة الصحيحة . كانت المُحفِّز والمحرِّض على التغيير ، فتغيَّر ، وتحوَّل من إنسان سلبي إلى إنسان إيجابي فعَّال ، وجَّه كلَّ حياته إلى خدمة مجتمعه فكرياً وثقافياً وثورياً . اختار طريق العلم والمعرفة ليصل إلى الوعي الذي يجعله أكثر قدرة على رؤية الواقع رؤية حقيقة وتغييره نحو الأفضل ، والتغلب على كلِّ الصعوبات . تعلَّم ليُعلِّم ، أدرك ليجعل الآخرين </w:t>
      </w:r>
      <w:r w:rsidR="005D2C97">
        <w:rPr>
          <w:rFonts w:ascii="Traditional Arabic" w:eastAsia="Calibri" w:hAnsi="Traditional Arabic" w:cs="Traditional Arabic" w:hint="cs"/>
          <w:sz w:val="32"/>
          <w:szCs w:val="32"/>
          <w:rtl/>
        </w:rPr>
        <w:t>يدركون ، وعى الحقيقة ، وجد هدفه</w:t>
      </w:r>
      <w:r w:rsidRPr="00E4390B">
        <w:rPr>
          <w:rFonts w:ascii="Traditional Arabic" w:eastAsia="Calibri" w:hAnsi="Traditional Arabic" w:cs="Traditional Arabic" w:hint="cs"/>
          <w:sz w:val="32"/>
          <w:szCs w:val="32"/>
          <w:rtl/>
        </w:rPr>
        <w:t>، ونذر نفسه ليجعل الآخرين يعون ما وعى ، وليعرفوا كيف يسيرون نحو الهدف المنشود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في كلِّ لقاء بأُمِّه ، وفي كلِّ حوار يدور بينهما كان يوقظ فيها ما كان ساكناً هاجعاً منذ سنين ، يثيرها بكلماته عن العدالة والحقيقة ، يجعلها تعي واقعها ، وتُغيِّر أفكارها التي ورثتها عن مجتمعها ." كانت تلك هي المرة الأولى التي تسمع فيها إنساناً يتحدَّث عنها وعن حياتها ، فأثارت الكلمات في خاطرها أفكاراً غامضة أبعدتها عنها منذ زمن سحيق ، بل أحيت فيها - بكل هدوء - شعوراً ميتاً بالاستياء من الحياة ، أفكار الشباب البعيد ومشاعره "</w:t>
      </w:r>
      <w:r w:rsidRPr="00E4390B">
        <w:rPr>
          <w:rFonts w:ascii="Traditional Arabic" w:eastAsia="Calibri" w:hAnsi="Traditional Arabic" w:cs="Traditional Arabic"/>
          <w:sz w:val="32"/>
          <w:szCs w:val="32"/>
          <w:vertAlign w:val="superscript"/>
          <w:rtl/>
        </w:rPr>
        <w:footnoteReference w:id="29"/>
      </w:r>
      <w:r w:rsidRPr="00E4390B">
        <w:rPr>
          <w:rFonts w:ascii="Traditional Arabic" w:eastAsia="Calibri" w:hAnsi="Traditional Arabic" w:cs="Traditional Arabic" w:hint="cs"/>
          <w:sz w:val="32"/>
          <w:szCs w:val="32"/>
          <w:rtl/>
        </w:rPr>
        <w:t>.  أراد أن تكون أُمُّه أوَّل من يسمعه ويفهمه ويثق به ، وبأنَّه يسير في طريق ارتضاه لنفسه و</w:t>
      </w:r>
      <w:r w:rsidR="00D508BC">
        <w:rPr>
          <w:rFonts w:ascii="Traditional Arabic" w:eastAsia="Calibri" w:hAnsi="Traditional Arabic" w:cs="Traditional Arabic" w:hint="cs"/>
          <w:sz w:val="32"/>
          <w:szCs w:val="32"/>
          <w:rtl/>
        </w:rPr>
        <w:t>للآخرين</w:t>
      </w:r>
      <w:r w:rsidRPr="00E4390B">
        <w:rPr>
          <w:rFonts w:ascii="Traditional Arabic" w:eastAsia="Calibri" w:hAnsi="Traditional Arabic" w:cs="Traditional Arabic" w:hint="cs"/>
          <w:sz w:val="32"/>
          <w:szCs w:val="32"/>
          <w:rtl/>
        </w:rPr>
        <w:t xml:space="preserve">، هذا الطريق الذي يقود المجتمع إلى الخلاص مما يعانيه ويقاسي آلامه زمناً طويلاً . إنَّه طريق العدالة والحرية والخلاص من الظلم والاضطهاد والاستغلال، لكنه طريق محفوف بالمخاطر والصعوبات ، ويحتاج إلى من يؤازره ويشدُّ من عزيمته ليبقى قوياً متماسكاً : " أنا أقرأ كتباً ممنوعة. هي ممنوعة لأنَّها تقول الحقيقة عن حياة العمال . وهي تُطبَعُ في الخفاء. وإذا وجدوها عندي ألقوا بي في غياهب السجن ، في السجن لأنَّي أريد معرفة </w:t>
      </w:r>
      <w:r w:rsidRPr="00E4390B">
        <w:rPr>
          <w:rFonts w:ascii="Traditional Arabic" w:eastAsia="Calibri" w:hAnsi="Traditional Arabic" w:cs="Traditional Arabic" w:hint="cs"/>
          <w:sz w:val="32"/>
          <w:szCs w:val="32"/>
          <w:rtl/>
        </w:rPr>
        <w:lastRenderedPageBreak/>
        <w:t>الحقيقة . هل تفهمين ؟"</w:t>
      </w:r>
      <w:r w:rsidRPr="00E4390B">
        <w:rPr>
          <w:rFonts w:ascii="Traditional Arabic" w:eastAsia="Calibri" w:hAnsi="Traditional Arabic" w:cs="Traditional Arabic"/>
          <w:sz w:val="32"/>
          <w:szCs w:val="32"/>
          <w:vertAlign w:val="superscript"/>
          <w:rtl/>
        </w:rPr>
        <w:footnoteReference w:id="30"/>
      </w:r>
      <w:r w:rsidRPr="00E4390B">
        <w:rPr>
          <w:rFonts w:ascii="Traditional Arabic" w:eastAsia="Calibri" w:hAnsi="Traditional Arabic" w:cs="Traditional Arabic" w:hint="cs"/>
          <w:sz w:val="32"/>
          <w:szCs w:val="32"/>
          <w:rtl/>
        </w:rPr>
        <w:t xml:space="preserve">. </w:t>
      </w:r>
    </w:p>
    <w:p w:rsidR="00E4390B" w:rsidRPr="00E4390B" w:rsidRDefault="00E4390B" w:rsidP="00E4390B">
      <w:pPr>
        <w:widowControl w:val="0"/>
        <w:tabs>
          <w:tab w:val="left" w:pos="423"/>
          <w:tab w:val="left" w:pos="565"/>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إنَّ معرفة الحقيقة أمرٌ ممنوع ومرفوض ولا يمكن تقبُّله في ذلك المجتمع . والوصول إليها ليس أمراً سهلاً، بل يتطلَّب تضحية وصبراً وجهودناً مضنية وعملاً دؤوباً مستمراً ، وليس ذلك فقط ، إنَّما الصعوبة تكمن في إيصالها إلى الآخرين ، في إيجاد أولئك الذين يتفهمون ويستمعون ويؤمنون بما يؤمن به. إنَّه غير واثق بعد في وجود أولئك الذين يؤمنون بما آمن به ، لكنه سيحاول . إنَّه لا يزال يتشكَّل فكرياً ووعياً وممارسة ، ولا يزال الطريق أمامه مفتوحاً على احتمالات كثيرة ، فهناك الإخفاق ، وهناك النجاح. لكنَّه مؤمن بخوض غمار هذه التجربة ،  والمثابرة على السير فيما وهب نفسه من أجله . لقد شكَّل سؤال أمِّه: " وماذا تنوي أن تفعل؟ " له نقطة تحوُّل مهمة ، هذا السؤال الذي يحمل الشكَّ في قدرته على فعل ما صمم عليه . لكنه يجيب بإصرار وعزيمة : " أن أدرس أولاً ، ثمَّ أُعلِّم الآخرين . نحن العمال ، يجب أن ندرس ؛ يجب أن نفتش ونفهم أسباب العناء في حياتنا "</w:t>
      </w:r>
      <w:r w:rsidRPr="00E4390B">
        <w:rPr>
          <w:rFonts w:ascii="Traditional Arabic" w:eastAsia="Calibri" w:hAnsi="Traditional Arabic" w:cs="Traditional Arabic"/>
          <w:sz w:val="32"/>
          <w:szCs w:val="32"/>
          <w:vertAlign w:val="superscript"/>
          <w:rtl/>
        </w:rPr>
        <w:footnoteReference w:id="31"/>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281"/>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كانت سعيدة وفخورة بابنها وما يقوله لها و"... كان يتنازعها عاملان : شعور بالفخر بابنها الذي وعى ، بكل ذلك الوضوح ، مرارة الحياة ؛ وإدراكها أنَّه لا يزال شاباً ، وأنَّه يتكلم بصورة تختلف كثيراً عن سائر الآخرين ، وأنَّه أخذ على عاتقه أن يخوض المعركة وحيداً ضدَّ هذه الحياة المألوفة لدى جميع الناس ، وهي منهم . وأرادت أن تقول له : ماذا تستطيع أن تفعل وحدك ، يا حبيبي ؟ "</w:t>
      </w:r>
      <w:r w:rsidRPr="00E4390B">
        <w:rPr>
          <w:rFonts w:ascii="Traditional Arabic" w:eastAsia="Calibri" w:hAnsi="Traditional Arabic" w:cs="Traditional Arabic"/>
          <w:sz w:val="32"/>
          <w:szCs w:val="32"/>
          <w:vertAlign w:val="superscript"/>
          <w:rtl/>
        </w:rPr>
        <w:footnoteReference w:id="32"/>
      </w:r>
      <w:r w:rsidRPr="00E4390B">
        <w:rPr>
          <w:rFonts w:ascii="Traditional Arabic" w:eastAsia="Calibri" w:hAnsi="Traditional Arabic" w:cs="Traditional Arabic" w:hint="cs"/>
          <w:sz w:val="32"/>
          <w:szCs w:val="32"/>
          <w:rtl/>
        </w:rPr>
        <w:t xml:space="preserve">.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إنَّ كلَّ أحاديثه عن العمال وقسوة الحياة التي يعيشونها ما كانت إلاَّ لتزيدها خوفاً ورهبة مما سيلاقيه ابنها . إنَّها مؤمنة به وبما يقول ، ومؤمنة أنَّ الحقيقة على الرغم من جمالها مسالكُها مرة ووعرة وشاقة . وأنَّ العدالة رائعة ، لكن كيف الوصول اليها . فابنها لا يزال شاباً ، والناس لا يؤمنون به ، وسيجد صعوبات كثيرة لإقناعهم . لكنَّها لم تكن لتثبِّط من عزيمته وإيمانه ، ولن تقف في طريقه أو تفعل ما </w:t>
      </w:r>
      <w:proofErr w:type="spellStart"/>
      <w:r w:rsidRPr="00E4390B">
        <w:rPr>
          <w:rFonts w:ascii="Traditional Arabic" w:eastAsia="Calibri" w:hAnsi="Traditional Arabic" w:cs="Traditional Arabic" w:hint="cs"/>
          <w:sz w:val="32"/>
          <w:szCs w:val="32"/>
          <w:rtl/>
        </w:rPr>
        <w:t>يسوؤه</w:t>
      </w:r>
      <w:proofErr w:type="spellEnd"/>
      <w:r w:rsidRPr="00E4390B">
        <w:rPr>
          <w:rFonts w:ascii="Traditional Arabic" w:eastAsia="Calibri" w:hAnsi="Traditional Arabic" w:cs="Traditional Arabic" w:hint="cs"/>
          <w:sz w:val="32"/>
          <w:szCs w:val="32"/>
          <w:rtl/>
        </w:rPr>
        <w:t xml:space="preserve"> ، ونصحته بالاحتراس قائلة :" فليكن الله معك ! عش كما تجد مناسباً أن تعيش ! معاذ الله أن أقف في طريقك . بيد أني أسألك شيئاً واحداً فقط - لا تكُ متهوراً في حديثك مع الناس! ينبغي أن تحمل في نفسك الخوف منهم . إنَّهم يبغضون بعضهم بعضاً ! يعيشون جميعاً في الطمع ، والحسد ، والغيرة ، ويبتهجون إذ يُلحقون الأذى ببعضهم البعض . فإذا أخذت تكشف حقيقتهم وتتهمهم أبغضوك ودمروك ! </w:t>
      </w:r>
      <w:r w:rsidRPr="00E4390B">
        <w:rPr>
          <w:rFonts w:ascii="Traditional Arabic" w:eastAsia="Calibri" w:hAnsi="Traditional Arabic" w:cs="Traditional Arabic"/>
          <w:sz w:val="32"/>
          <w:szCs w:val="32"/>
          <w:vertAlign w:val="superscript"/>
          <w:rtl/>
        </w:rPr>
        <w:footnoteReference w:id="33"/>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وافقها الرأي . كان يرى في الناس الشر ، لكنه حين وعى تغيرت نظرته إليهم " إنَّكِ لعلى حقٍّ ، فالناس أشرار جميعاً ! لكني حين عرفت أنَّ في العالم شيئاً كالعدالة بدوا لي أفضل من قبل ! ... أنا نفسي لا أعرف كيف حدث هذا ! في طفولتي كنت أخاف من جميع الناس . وعندما شبَبْتُ كنت أكرههم جميعاً، أبغض البعض لدناءتهم والآخرين دون أن أدري لماذا ، هكذا لمجرد البغض ! أمَّا الآن ، فكل شيء يبدو لي غير ما كان عليه . لعلَّ السبب في ذلك أني أشفق على الناس . لقد رقَّ قلبي نوعاً ما عندما تحققت أنَّ الناس جميعاً ليسوا بمسؤولين عن حقارتهم ودناءتهم ... تلك هي الحقيقة إذن "</w:t>
      </w:r>
      <w:r w:rsidRPr="00E4390B">
        <w:rPr>
          <w:rFonts w:ascii="Traditional Arabic" w:eastAsia="Calibri" w:hAnsi="Traditional Arabic" w:cs="Traditional Arabic"/>
          <w:sz w:val="32"/>
          <w:szCs w:val="32"/>
          <w:vertAlign w:val="superscript"/>
          <w:rtl/>
        </w:rPr>
        <w:footnoteReference w:id="34"/>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lastRenderedPageBreak/>
        <w:tab/>
        <w:t>هذا الحديث النابع من القلب جعلها تمتلئ سعادة وفخراً بابنها ، ورأت فيه المُخلِّص والمنقذ ، إنَّه يشبه الأنبياء في تخليص البشرية من معاناتهم وإخراجهم من الظلام إلى النور " أواه ، أيها المسيح المُخلِّص! أي تبدل خطير طرأ عليك ! "</w:t>
      </w:r>
      <w:r w:rsidRPr="00E4390B">
        <w:rPr>
          <w:rFonts w:ascii="Traditional Arabic" w:eastAsia="Calibri" w:hAnsi="Traditional Arabic" w:cs="Traditional Arabic"/>
          <w:sz w:val="32"/>
          <w:szCs w:val="32"/>
          <w:vertAlign w:val="superscript"/>
          <w:rtl/>
        </w:rPr>
        <w:footnoteReference w:id="35"/>
      </w:r>
      <w:r w:rsidRPr="00E4390B">
        <w:rPr>
          <w:rFonts w:ascii="Traditional Arabic" w:eastAsia="Calibri" w:hAnsi="Traditional Arabic" w:cs="Traditional Arabic" w:hint="cs"/>
          <w:sz w:val="32"/>
          <w:szCs w:val="32"/>
          <w:rtl/>
        </w:rPr>
        <w:t xml:space="preserve">.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إنَّ وصفه بالمسيح لها دلالاتها العميقة </w:t>
      </w:r>
      <w:proofErr w:type="spellStart"/>
      <w:r w:rsidRPr="00E4390B">
        <w:rPr>
          <w:rFonts w:ascii="Traditional Arabic" w:eastAsia="Calibri" w:hAnsi="Traditional Arabic" w:cs="Traditional Arabic" w:hint="cs"/>
          <w:sz w:val="32"/>
          <w:szCs w:val="32"/>
          <w:rtl/>
        </w:rPr>
        <w:t>ورمزيتها</w:t>
      </w:r>
      <w:proofErr w:type="spellEnd"/>
      <w:r w:rsidRPr="00E4390B">
        <w:rPr>
          <w:rFonts w:ascii="Traditional Arabic" w:eastAsia="Calibri" w:hAnsi="Traditional Arabic" w:cs="Traditional Arabic" w:hint="cs"/>
          <w:sz w:val="32"/>
          <w:szCs w:val="32"/>
          <w:rtl/>
        </w:rPr>
        <w:t xml:space="preserve"> البعيدة ، إنَّها تعني العذاب والشقاء ، وأنَّ طريق الخلاص طويل.</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ويدرك غوركي أنَّ مثل هذا التغيير ليس سهلاً على كلِّ إنسان ، وأنَّ المرء يحتاج إلى وقت ليس قصيراً، وحججاً قوية ليقنع بها الآخرين لتغيير سلوكهم وتفكيرهم وقناعاتهم السابقة وما آمنوا به طوال مسيرة حياتهم. ويدرك غوركي كذلك أنَّ الناس ليسوا على سوية واحدة من الوعي والفهم والإدراك ، وأنَّ ذلك الاختلاف يجب أن يُراعى في أيِّ عملية تغيير . فالشباب أكثر قدرة على مواكبة الواقع من الكبار . وقد أظهر غوركي ذلك في روايته ؛ فبافل كان أقدر على وعي عملية التغيير وضرورتها وعمل على ذلك حين أتيحت له الظروف ، أمَّا أُمُّه فلن تكون قادرة على استيعاب ذلك في فترة وجيزة ، وإنَّما تحتاج إلى وقت  ، وربما يطول هذا الوقت . لقد حاولت أن تتفهم ما كان ابنها يفكِّر فيه ويسعى إليه ، كانت تستمع إليه برغبة ، وكانت فخورة بتغيره وتبدله . وهذا يسعدها ، لكنها كانت في الوقت نفسه قلقة ، خائفة ، يساورها الشك في قدرته على تحقيق ما نذر نفسه إليه.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لقد كان غوركي يؤمن إيماناً قوياً أنَّ الإنسان بأعماره المختلفة وبثقافاته المتنوعة قادر على التغيير ، إلاَّ أنَّ ذلك يتطلَّب أولاً وأخيراً بناء الثقة بين المرسل والمتلقي ، بين المعلِّم والمتعلِّم ، بين الواعي وغير الواعي ، بين المدرك وغير المدرك . وهذا ما حققَّه في هذه المرحلة من مراحل التغيير وأظهره من خلال الحوارات والنقاشات المتتالية بين بافل وأُمِّه . فبافل ، بما يؤمن به من أفكار وما يسعى إليه ، كان يحتاج إلى من يسمعه ويثق به . وقد وجده في أُمِّه . تلك الإنسانة الأقرب إليه ، والأكثر حباً وعطفاً وخوفاً عليه. حدَّثها بما يجيش في صدره وما يقلقه . أباح لها بما ينوي ، وما يريد ، وما سيفعل . استمدَّ منها القوة حين استمعت إليه ، حين فتحت له قلبها ، وغمرته بحنانها وعطفها. جعلته أكثر ثقة بنفسه . أصبح مطمئناً أنَّه يسير في الطريق الصحيح ، وأنَّ هناك من يقف إلى جانبه ، يحميه ويشدُّ من أزره . وقد تجلَّى ذلك في كثير من المواقف التي تلت تلك النقاشات والحوارات . وبدأ خوفها يتلاشى شيئاً فشيئاً وخاصة حين كان يجتمع الرفاق في بيتها ، وحين تعرَّفت إليهم واحداً واحداً ، وراقبتهم عن كثب واستمعت إلى أحاديثهم الكثيرة عن العدالة ، وعن الغايات السامية التي وهبوا أنفسهم من أجلها. وبالمقابل كانت هي نفسها تدرك شيئاً فشيئاً أنَّ ما يسعى إليه هؤلاء الرفاق يستحقُّ التضحية ، أحبتهم كما تحب ابنها بافل ، وأحبوها بقلوبهم وعقولهم ، وجدوا فيها الدفء والحنان ، وجدوا فيها أمهاتهم ، وأصبحوا ينادونها كلهم بألفاظ : ( أماه ، أميمة ، أمنا ، أم ) التي تنمُّ عن ذلك الحب الذي منحتهم إياه وولد في تلك الغرفة الصغيرة في بيتها . جمعتهم بحبها وحنانها ومودتها وعطفها ، وقرَّبتهم من بعضهم ، وكان أندريه </w:t>
      </w:r>
      <w:proofErr w:type="spellStart"/>
      <w:r w:rsidRPr="00E4390B">
        <w:rPr>
          <w:rFonts w:ascii="Traditional Arabic" w:eastAsia="Calibri" w:hAnsi="Traditional Arabic" w:cs="Traditional Arabic" w:hint="cs"/>
          <w:sz w:val="32"/>
          <w:szCs w:val="32"/>
          <w:rtl/>
        </w:rPr>
        <w:t>ناخودكا</w:t>
      </w:r>
      <w:proofErr w:type="spellEnd"/>
      <w:r w:rsidRPr="00E4390B">
        <w:rPr>
          <w:rFonts w:ascii="Traditional Arabic" w:eastAsia="Calibri" w:hAnsi="Traditional Arabic" w:cs="Traditional Arabic" w:hint="cs"/>
          <w:sz w:val="32"/>
          <w:szCs w:val="32"/>
          <w:rtl/>
        </w:rPr>
        <w:t xml:space="preserve"> الأثير إليها وأقربهم إلى قلبها ،  وكانت تبثُّه كثيراً مما تحسُّ وتفكِّر وتخشى . وكان هو يبادلها المودة والحب بالمثل . وحين كان بافل يقسو عليها في كلامه كان أندريه يناصرها ويقف إلى جانبها ، ويعاتب صديقه بافل على قسوته على أمه.  لقد أصبح الجميع أسرة واحدة، يجمعهم هدف واحد .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إنَّ هذه اللقاءات والاجتماعات التي كانت تجري في بيتها شكَّلت نقطة تحول كبيرة في حياة </w:t>
      </w:r>
      <w:proofErr w:type="spellStart"/>
      <w:r w:rsidRPr="00E4390B">
        <w:rPr>
          <w:rFonts w:ascii="Traditional Arabic" w:eastAsia="Calibri" w:hAnsi="Traditional Arabic" w:cs="Traditional Arabic" w:hint="cs"/>
          <w:sz w:val="32"/>
          <w:szCs w:val="32"/>
          <w:rtl/>
        </w:rPr>
        <w:t>بيلاجيا</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نيلوفنا</w:t>
      </w:r>
      <w:proofErr w:type="spellEnd"/>
      <w:r w:rsidRPr="00E4390B">
        <w:rPr>
          <w:rFonts w:ascii="Traditional Arabic" w:eastAsia="Calibri" w:hAnsi="Traditional Arabic" w:cs="Traditional Arabic" w:hint="cs"/>
          <w:sz w:val="32"/>
          <w:szCs w:val="32"/>
          <w:rtl/>
        </w:rPr>
        <w:t xml:space="preserve"> . فمن ناحية بدأ خوفها يتبدد شيئاً فشيئاً ، ومن ناحية أخرى بدأ وعيها يتطور تدريجياً . لقد بدأت تعي وتدرك </w:t>
      </w:r>
      <w:r w:rsidRPr="00E4390B">
        <w:rPr>
          <w:rFonts w:ascii="Traditional Arabic" w:eastAsia="Calibri" w:hAnsi="Traditional Arabic" w:cs="Traditional Arabic" w:hint="cs"/>
          <w:sz w:val="32"/>
          <w:szCs w:val="32"/>
          <w:rtl/>
        </w:rPr>
        <w:lastRenderedPageBreak/>
        <w:t xml:space="preserve">معنى المعرفة التي ينبغي أن تُشْعَلَ في النفوس لتشعَّ على أولئك الذين أظلمت عقولهم وغمرهم الجهل بظله زمناً طويلاً </w:t>
      </w:r>
      <w:r w:rsidRPr="00E4390B">
        <w:rPr>
          <w:rFonts w:ascii="Traditional Arabic" w:eastAsia="Calibri" w:hAnsi="Traditional Arabic" w:cs="Traditional Arabic"/>
          <w:sz w:val="32"/>
          <w:szCs w:val="32"/>
          <w:vertAlign w:val="superscript"/>
          <w:rtl/>
        </w:rPr>
        <w:footnoteReference w:id="36"/>
      </w:r>
      <w:r w:rsidRPr="00E4390B">
        <w:rPr>
          <w:rFonts w:ascii="Traditional Arabic" w:eastAsia="Calibri" w:hAnsi="Traditional Arabic" w:cs="Traditional Arabic" w:hint="cs"/>
          <w:sz w:val="32"/>
          <w:szCs w:val="32"/>
          <w:rtl/>
        </w:rPr>
        <w:t>. وعرفت كذلك أنَّ الناس ليسوا أغبياء وليسوا حيوانات تقاد وتُستعبد وأنَّ المرء عليه أن يعيش حياته ككائن بشري ، وأنَّ حياة العبودية لن تستمر ولا تمنعهم من أن يكونوا متساوين معهم فكرياً بل متفوقين عليهم أيضاً</w:t>
      </w:r>
      <w:r w:rsidRPr="00E4390B">
        <w:rPr>
          <w:rFonts w:ascii="Traditional Arabic" w:eastAsia="Calibri" w:hAnsi="Traditional Arabic" w:cs="Traditional Arabic"/>
          <w:sz w:val="32"/>
          <w:szCs w:val="32"/>
          <w:vertAlign w:val="superscript"/>
          <w:rtl/>
        </w:rPr>
        <w:footnoteReference w:id="37"/>
      </w:r>
      <w:r w:rsidRPr="00E4390B">
        <w:rPr>
          <w:rFonts w:ascii="Traditional Arabic" w:eastAsia="Calibri" w:hAnsi="Traditional Arabic" w:cs="Traditional Arabic" w:hint="cs"/>
          <w:sz w:val="32"/>
          <w:szCs w:val="32"/>
          <w:rtl/>
        </w:rPr>
        <w:t>. وسمعت عن عمال العالم ما كان الرفاق يقرؤونه في اجتماعاتهم، وكيف كانوا يفرحون لانتصاراتهم ويتألمون لمعاناتهم</w:t>
      </w:r>
      <w:r w:rsidRPr="00E4390B">
        <w:rPr>
          <w:rFonts w:ascii="Traditional Arabic" w:eastAsia="Calibri" w:hAnsi="Traditional Arabic" w:cs="Traditional Arabic"/>
          <w:sz w:val="32"/>
          <w:szCs w:val="32"/>
          <w:vertAlign w:val="superscript"/>
          <w:rtl/>
        </w:rPr>
        <w:footnoteReference w:id="38"/>
      </w:r>
      <w:r w:rsidRPr="00E4390B">
        <w:rPr>
          <w:rFonts w:ascii="Traditional Arabic" w:eastAsia="Calibri" w:hAnsi="Traditional Arabic" w:cs="Traditional Arabic" w:hint="cs"/>
          <w:sz w:val="32"/>
          <w:szCs w:val="32"/>
          <w:rtl/>
        </w:rPr>
        <w:t xml:space="preserve">." في تلك الغرفة الصغيرة ولد شعور بالقربى الروحية مع عمال العالم أجمع . وكان هذا الشعور </w:t>
      </w:r>
      <w:proofErr w:type="spellStart"/>
      <w:r w:rsidRPr="00E4390B">
        <w:rPr>
          <w:rFonts w:ascii="Traditional Arabic" w:eastAsia="Calibri" w:hAnsi="Traditional Arabic" w:cs="Traditional Arabic" w:hint="cs"/>
          <w:sz w:val="32"/>
          <w:szCs w:val="32"/>
          <w:rtl/>
        </w:rPr>
        <w:t>يصهرهم</w:t>
      </w:r>
      <w:proofErr w:type="spellEnd"/>
      <w:r w:rsidRPr="00E4390B">
        <w:rPr>
          <w:rFonts w:ascii="Traditional Arabic" w:eastAsia="Calibri" w:hAnsi="Traditional Arabic" w:cs="Traditional Arabic" w:hint="cs"/>
          <w:sz w:val="32"/>
          <w:szCs w:val="32"/>
          <w:rtl/>
        </w:rPr>
        <w:t xml:space="preserve"> جميعاً في روح واحدة عظيمة. ويؤثِّر في الأُمِّ نفسها . وبالرغم من عدم إدراكها لذلك الشعور ، فقد كان يستهويها بقوته الفتية المسكرة ، وببهجته ، وبالأمل النابض فيه "</w:t>
      </w:r>
      <w:r w:rsidRPr="00E4390B">
        <w:rPr>
          <w:rFonts w:ascii="Traditional Arabic" w:eastAsia="Calibri" w:hAnsi="Traditional Arabic" w:cs="Traditional Arabic"/>
          <w:sz w:val="32"/>
          <w:szCs w:val="32"/>
          <w:vertAlign w:val="superscript"/>
          <w:rtl/>
        </w:rPr>
        <w:footnoteReference w:id="39"/>
      </w:r>
      <w:r w:rsidRPr="00E4390B">
        <w:rPr>
          <w:rFonts w:ascii="Traditional Arabic" w:eastAsia="Calibri" w:hAnsi="Traditional Arabic" w:cs="Traditional Arabic" w:hint="cs"/>
          <w:sz w:val="32"/>
          <w:szCs w:val="32"/>
          <w:rtl/>
        </w:rPr>
        <w:t xml:space="preserve">.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لقد كان وعي الأم وإدراكها يتشكَّل شيئاً فشيئاً ، إنَّها لا تدرك كلَّ شيءٍ كما يدركه ويعيه الرفاق ، لكنها كانت تحاول جاهدة أن تتفهم وتتعلم ، تريد أن تعرف كيف يتولَّد الحب في القلوب ، وكيف يكون  الناس رفاقاً لبعضهم دون أن يروهم أو يلتقوا بهم . يجيبها أندريه الأوكراني  عن تساؤلها وتعجب</w:t>
      </w:r>
      <w:r w:rsidR="00D508BC">
        <w:rPr>
          <w:rFonts w:ascii="Traditional Arabic" w:eastAsia="Calibri" w:hAnsi="Traditional Arabic" w:cs="Traditional Arabic" w:hint="cs"/>
          <w:sz w:val="32"/>
          <w:szCs w:val="32"/>
          <w:rtl/>
        </w:rPr>
        <w:t>ها " من أجلهم جميعاً ، يا أميمة</w:t>
      </w:r>
      <w:r w:rsidRPr="00E4390B">
        <w:rPr>
          <w:rFonts w:ascii="Traditional Arabic" w:eastAsia="Calibri" w:hAnsi="Traditional Arabic" w:cs="Traditional Arabic" w:hint="cs"/>
          <w:sz w:val="32"/>
          <w:szCs w:val="32"/>
          <w:rtl/>
        </w:rPr>
        <w:t>، جميعاً دون استثناء ! نحن لا نعرف فِرَقاً ولا أُمماً ، بل نعرف رفاقاً فحسب ، و</w:t>
      </w:r>
      <w:r w:rsidR="00D508BC">
        <w:rPr>
          <w:rFonts w:ascii="Traditional Arabic" w:eastAsia="Calibri" w:hAnsi="Traditional Arabic" w:cs="Traditional Arabic" w:hint="cs"/>
          <w:sz w:val="32"/>
          <w:szCs w:val="32"/>
          <w:rtl/>
        </w:rPr>
        <w:t>أعداء فحسب . سائر العمال رفاقنا</w:t>
      </w:r>
      <w:r w:rsidRPr="00E4390B">
        <w:rPr>
          <w:rFonts w:ascii="Traditional Arabic" w:eastAsia="Calibri" w:hAnsi="Traditional Arabic" w:cs="Traditional Arabic" w:hint="cs"/>
          <w:sz w:val="32"/>
          <w:szCs w:val="32"/>
          <w:rtl/>
        </w:rPr>
        <w:t xml:space="preserve">، وجميع الحكومات والأغنياء أعداؤنا ... نحن جميعاً أبناء أمة واحدة، وتلك عقيدة أخوة العمال في العالم أجمع ، العقيدة التي لا تغلب . وتلك الفكرة تدفئ قلوبنا ، إنَّها الشمس تشعُّ في سماء عادلة ، وتلك السماء هي في قلب الإنسان العامل . إنَّ الاشتراكي ، كائناً من كان، وبأيِّ اسم يدعى ، هو أخ لنا في الروح اليوم وإلى دهر </w:t>
      </w:r>
      <w:proofErr w:type="spellStart"/>
      <w:r w:rsidRPr="00E4390B">
        <w:rPr>
          <w:rFonts w:ascii="Traditional Arabic" w:eastAsia="Calibri" w:hAnsi="Traditional Arabic" w:cs="Traditional Arabic" w:hint="cs"/>
          <w:sz w:val="32"/>
          <w:szCs w:val="32"/>
          <w:rtl/>
        </w:rPr>
        <w:t>الداهرين</w:t>
      </w:r>
      <w:proofErr w:type="spellEnd"/>
      <w:r w:rsidRPr="00E4390B">
        <w:rPr>
          <w:rFonts w:ascii="Traditional Arabic" w:eastAsia="Calibri" w:hAnsi="Traditional Arabic" w:cs="Traditional Arabic" w:hint="cs"/>
          <w:sz w:val="32"/>
          <w:szCs w:val="32"/>
          <w:rtl/>
        </w:rPr>
        <w:t xml:space="preserve"> ." </w:t>
      </w:r>
      <w:r w:rsidRPr="00E4390B">
        <w:rPr>
          <w:rFonts w:ascii="Traditional Arabic" w:eastAsia="Calibri" w:hAnsi="Traditional Arabic" w:cs="Traditional Arabic"/>
          <w:sz w:val="32"/>
          <w:szCs w:val="32"/>
          <w:vertAlign w:val="superscript"/>
          <w:rtl/>
        </w:rPr>
        <w:footnoteReference w:id="40"/>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لقد جعلتها هذه الكلمات وما سبقها ولحقها من حوارات ونقاشات أكثر ثقة بنفسها ، وأكثر إحساساً بوجودها ، وأنَّه يجب عليها أن تكون فاعلة مؤثِّرة ولو بقدر بسيط وحسب إمكاناتها المتواضعة، والعمر الذي وصلت إليه . فالقضية التي يسعى إليها هؤلاء الرفاق قضية سامية ، وغايتهم عظيمة نبيلة ، وأنَّه يجب عليها أن تقف إلى جانبهم وتناصرهم ، وإن تطلَّب الأمر أن تسير معهم وترافقهم في طريقهم ، طريق النضال والكفاح . وقد ترجمت وقوفها معهم ومناصرتها لهم ترجمة عملية في مواقف عدة ، أهمها :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أولاً : خوفها الدائم على ابنها ورفاقه ، واحتضانهم في بيتها ورعايتهم وتفقُّد شؤونهم والسهر على راحتهم وتأمين متطلَّبات استمرار وجودهم ونضالهم وتتبع أخبارهم ، والإشفاق على مصائرهم وعذاباتهم وتضحياتهم في سبيل القضية التي وهبوا أنفسهم لها، وقد كان لكلٍّ من هؤلاء الرفاق</w:t>
      </w:r>
      <w:r w:rsidRPr="00E4390B">
        <w:rPr>
          <w:rFonts w:ascii="Traditional Arabic" w:eastAsia="Calibri" w:hAnsi="Traditional Arabic" w:cs="Traditional Arabic"/>
          <w:sz w:val="32"/>
          <w:szCs w:val="32"/>
          <w:vertAlign w:val="superscript"/>
          <w:rtl/>
        </w:rPr>
        <w:footnoteReference w:id="41"/>
      </w:r>
      <w:r w:rsidRPr="00E4390B">
        <w:rPr>
          <w:rFonts w:ascii="Traditional Arabic" w:eastAsia="Calibri" w:hAnsi="Traditional Arabic" w:cs="Traditional Arabic" w:hint="cs"/>
          <w:sz w:val="32"/>
          <w:szCs w:val="32"/>
          <w:rtl/>
        </w:rPr>
        <w:t xml:space="preserve"> قصة تثير الأم وتمدُّها بطاقة من الحياة والشجاعة والاستمرار في هذه التجربة الجديدة من معاركة الحياة وخوض غمارها .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ثانياً : إخفاء الكتب والصحف التي كانت تُقرأ في بيت بافل والمنشورات التي كانت تُوزَّع على العمال في المصنع</w:t>
      </w:r>
      <w:r w:rsidRPr="00E4390B">
        <w:rPr>
          <w:rFonts w:ascii="Traditional Arabic" w:eastAsia="Calibri" w:hAnsi="Traditional Arabic" w:cs="Traditional Arabic"/>
          <w:sz w:val="32"/>
          <w:szCs w:val="32"/>
          <w:vertAlign w:val="superscript"/>
          <w:rtl/>
        </w:rPr>
        <w:footnoteReference w:id="42"/>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lastRenderedPageBreak/>
        <w:tab/>
        <w:t xml:space="preserve">ثالثاً : الزيارات الأسبوعية للمناضل الأوكراني أندريه </w:t>
      </w:r>
      <w:proofErr w:type="spellStart"/>
      <w:r w:rsidRPr="00E4390B">
        <w:rPr>
          <w:rFonts w:ascii="Traditional Arabic" w:eastAsia="Calibri" w:hAnsi="Traditional Arabic" w:cs="Traditional Arabic" w:hint="cs"/>
          <w:sz w:val="32"/>
          <w:szCs w:val="32"/>
          <w:rtl/>
        </w:rPr>
        <w:t>ناخودكا</w:t>
      </w:r>
      <w:proofErr w:type="spellEnd"/>
      <w:r w:rsidRPr="00E4390B">
        <w:rPr>
          <w:rFonts w:ascii="Traditional Arabic" w:eastAsia="Calibri" w:hAnsi="Traditional Arabic" w:cs="Traditional Arabic" w:hint="cs"/>
          <w:sz w:val="32"/>
          <w:szCs w:val="32"/>
          <w:rtl/>
        </w:rPr>
        <w:t xml:space="preserve"> في السجن بعد اعتقاله وإحضار الكتب والثياب له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رابعاً : رغبتها في التعلم ، تعلم القراءة وأهميتها في تطوير وعي الإنسان ، وإدراكها أن لا قيمة للإنسان  من غير التعلم ، وأن التعلم يقود إلى المعرفة ، والمعرفة تقود إلى الوعي ، والوعي يؤدي إلى التغيير . وقد تجلَّت تلك الرغبة منذ كان الرفاق يقرؤون الكتب في منزلها ويتناقشون في مضامينها ، وفي سعيهم للحصول على الكتب والمنشورات وإيصالها إلى العمال في المصنع ، وإلى الفلاحين في القرى . فتعلُّمُ القراءة كما يُعبِّر أندريه في حديثه للأم يشبه المطر، وأن كل قطرة تسقي البذور</w:t>
      </w:r>
      <w:r w:rsidRPr="00E4390B">
        <w:rPr>
          <w:rFonts w:ascii="Traditional Arabic" w:eastAsia="Calibri" w:hAnsi="Traditional Arabic" w:cs="Traditional Arabic"/>
          <w:sz w:val="32"/>
          <w:szCs w:val="32"/>
          <w:vertAlign w:val="superscript"/>
          <w:rtl/>
        </w:rPr>
        <w:footnoteReference w:id="43"/>
      </w:r>
      <w:r w:rsidRPr="00E4390B">
        <w:rPr>
          <w:rFonts w:ascii="Traditional Arabic" w:eastAsia="Calibri" w:hAnsi="Traditional Arabic" w:cs="Traditional Arabic" w:hint="cs"/>
          <w:sz w:val="32"/>
          <w:szCs w:val="32"/>
          <w:rtl/>
        </w:rPr>
        <w:t>. وتأثير القراءة يُعبِّر عنه الفلاح ر</w:t>
      </w:r>
      <w:r w:rsidR="00D508BC">
        <w:rPr>
          <w:rFonts w:ascii="Traditional Arabic" w:eastAsia="Calibri" w:hAnsi="Traditional Arabic" w:cs="Traditional Arabic" w:hint="cs"/>
          <w:sz w:val="32"/>
          <w:szCs w:val="32"/>
          <w:rtl/>
        </w:rPr>
        <w:t>يبين بقوله إلى بافل وبحضور الأم</w:t>
      </w:r>
      <w:r w:rsidRPr="00E4390B">
        <w:rPr>
          <w:rFonts w:ascii="Traditional Arabic" w:eastAsia="Calibri" w:hAnsi="Traditional Arabic" w:cs="Traditional Arabic" w:hint="cs"/>
          <w:sz w:val="32"/>
          <w:szCs w:val="32"/>
          <w:rtl/>
        </w:rPr>
        <w:t>: " إنِّي بحاجة إلى معونتك ! أعطني كتباً من ذلك النوع الذي يذهب بنوم الإنسان طوال ليالٍ عديدة إذا قرأها مرة ... قل لأولئك في المدينة الذين يكتبون لكم أن يكتبوا شيئاً للقرية أيضاً ! فليكتبوا حتى يصبح للأحرف ضجيج ، وحتى يذهب الناس إلى حتفهم في سبيل القضية "</w:t>
      </w:r>
      <w:r w:rsidRPr="00E4390B">
        <w:rPr>
          <w:rFonts w:ascii="Traditional Arabic" w:eastAsia="Calibri" w:hAnsi="Traditional Arabic" w:cs="Traditional Arabic"/>
          <w:sz w:val="32"/>
          <w:szCs w:val="32"/>
          <w:vertAlign w:val="superscript"/>
          <w:rtl/>
        </w:rPr>
        <w:footnoteReference w:id="44"/>
      </w:r>
      <w:r w:rsidRPr="00E4390B">
        <w:rPr>
          <w:rFonts w:ascii="Traditional Arabic" w:eastAsia="Calibri" w:hAnsi="Traditional Arabic" w:cs="Traditional Arabic" w:hint="cs"/>
          <w:sz w:val="32"/>
          <w:szCs w:val="32"/>
          <w:rtl/>
        </w:rPr>
        <w:t>، " اكتبوا حتى يستطيع ، حتى العجول ، أن يفهموا أيضاً "</w:t>
      </w:r>
      <w:r w:rsidRPr="00E4390B">
        <w:rPr>
          <w:rFonts w:ascii="Traditional Arabic" w:eastAsia="Calibri" w:hAnsi="Traditional Arabic" w:cs="Traditional Arabic"/>
          <w:sz w:val="32"/>
          <w:szCs w:val="32"/>
          <w:vertAlign w:val="superscript"/>
          <w:rtl/>
        </w:rPr>
        <w:footnoteReference w:id="45"/>
      </w:r>
      <w:r w:rsidRPr="00E4390B">
        <w:rPr>
          <w:rFonts w:ascii="Traditional Arabic" w:eastAsia="Calibri" w:hAnsi="Traditional Arabic" w:cs="Traditional Arabic" w:hint="cs"/>
          <w:sz w:val="32"/>
          <w:szCs w:val="32"/>
          <w:rtl/>
        </w:rPr>
        <w:t>.  وقد تجلَّى تأثير القراءة وأهميتها فيما عاشته ولمسته</w:t>
      </w:r>
      <w:r w:rsidRPr="00E4390B">
        <w:rPr>
          <w:rFonts w:ascii="Traditional Arabic" w:eastAsia="Calibri" w:hAnsi="Traditional Arabic" w:cs="Traditional Arabic" w:hint="cs"/>
          <w:sz w:val="32"/>
          <w:szCs w:val="32"/>
          <w:u w:val="single"/>
          <w:rtl/>
        </w:rPr>
        <w:t xml:space="preserve"> </w:t>
      </w:r>
      <w:r w:rsidRPr="00E4390B">
        <w:rPr>
          <w:rFonts w:ascii="Traditional Arabic" w:eastAsia="Calibri" w:hAnsi="Traditional Arabic" w:cs="Traditional Arabic" w:hint="cs"/>
          <w:sz w:val="32"/>
          <w:szCs w:val="32"/>
          <w:rtl/>
        </w:rPr>
        <w:t>فيما بعد في المدينة التي انتقلت إليها وفي القرى التي زارتها.</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خامساً: الوقوف إلى جانب ابنها ورفاقه في حادثة كوبيك المصنع . وتعبر عن ذ</w:t>
      </w:r>
      <w:r w:rsidR="00D508BC">
        <w:rPr>
          <w:rFonts w:ascii="Traditional Arabic" w:eastAsia="Calibri" w:hAnsi="Traditional Arabic" w:cs="Traditional Arabic" w:hint="cs"/>
          <w:sz w:val="32"/>
          <w:szCs w:val="32"/>
          <w:rtl/>
        </w:rPr>
        <w:t>لك بقولها : " إنِّي قادمة أيضاً</w:t>
      </w:r>
      <w:r w:rsidRPr="00E4390B">
        <w:rPr>
          <w:rFonts w:ascii="Traditional Arabic" w:eastAsia="Calibri" w:hAnsi="Traditional Arabic" w:cs="Traditional Arabic" w:hint="cs"/>
          <w:sz w:val="32"/>
          <w:szCs w:val="32"/>
          <w:rtl/>
        </w:rPr>
        <w:t>، ماذا هم فاعلون ، يا ترى ؟ إنِّي قادمة "</w:t>
      </w:r>
      <w:r w:rsidRPr="00E4390B">
        <w:rPr>
          <w:rFonts w:ascii="Traditional Arabic" w:eastAsia="Calibri" w:hAnsi="Traditional Arabic" w:cs="Traditional Arabic"/>
          <w:sz w:val="32"/>
          <w:szCs w:val="32"/>
          <w:vertAlign w:val="superscript"/>
          <w:rtl/>
        </w:rPr>
        <w:footnoteReference w:id="46"/>
      </w:r>
      <w:r w:rsidRPr="00E4390B">
        <w:rPr>
          <w:rFonts w:ascii="Traditional Arabic" w:eastAsia="Calibri" w:hAnsi="Traditional Arabic" w:cs="Traditional Arabic" w:hint="cs"/>
          <w:sz w:val="32"/>
          <w:szCs w:val="32"/>
          <w:rtl/>
        </w:rPr>
        <w:t xml:space="preserve">. وحين اعتلى ابنها كومة الحديد ليخطب بالمحتشدين ويدافع عن حقوقهم وإلغاء القرار المتعلق بحسم </w:t>
      </w:r>
      <w:proofErr w:type="spellStart"/>
      <w:r w:rsidRPr="00E4390B">
        <w:rPr>
          <w:rFonts w:ascii="Traditional Arabic" w:eastAsia="Calibri" w:hAnsi="Traditional Arabic" w:cs="Traditional Arabic" w:hint="cs"/>
          <w:sz w:val="32"/>
          <w:szCs w:val="32"/>
          <w:rtl/>
        </w:rPr>
        <w:t>الكوبيك</w:t>
      </w:r>
      <w:proofErr w:type="spellEnd"/>
      <w:r w:rsidRPr="00E4390B">
        <w:rPr>
          <w:rFonts w:ascii="Traditional Arabic" w:eastAsia="Calibri" w:hAnsi="Traditional Arabic" w:cs="Traditional Arabic" w:hint="cs"/>
          <w:sz w:val="32"/>
          <w:szCs w:val="32"/>
          <w:rtl/>
        </w:rPr>
        <w:t xml:space="preserve"> ؛ تلك الضريبة التي فرضها مدير المصنع على العمال ، تحرَّكت الأم دون وعي مقتربة من ابنها " دفعوها بالمناكب فلم تأبه لذلك ، ولم تفلَّ عزيمتها ، بل استمرت تشق طريقها بكتفيها ومرفقيها ، وهي تقترب ببطء من ابنها تحدوها الرغبة في الوقوف إلى جانبه "</w:t>
      </w:r>
      <w:r w:rsidRPr="00E4390B">
        <w:rPr>
          <w:rFonts w:ascii="Traditional Arabic" w:eastAsia="Calibri" w:hAnsi="Traditional Arabic" w:cs="Traditional Arabic"/>
          <w:sz w:val="32"/>
          <w:szCs w:val="32"/>
          <w:vertAlign w:val="superscript"/>
          <w:rtl/>
        </w:rPr>
        <w:footnoteReference w:id="47"/>
      </w:r>
      <w:r w:rsidRPr="00E4390B">
        <w:rPr>
          <w:rFonts w:ascii="Traditional Arabic" w:eastAsia="Calibri" w:hAnsi="Traditional Arabic" w:cs="Traditional Arabic" w:hint="cs"/>
          <w:sz w:val="32"/>
          <w:szCs w:val="32"/>
          <w:rtl/>
        </w:rPr>
        <w:t>. لقد كانت فخورة بابنها الذي ألقى خطبة رائعة أمام العمال ، وواجه مدير المصنع بالعدالة وصون حقوق العاملين . وحين حدَّثها عن ضعفه وعجزه وعدم قدرته على إقناع العمال وانضمامهم إلى قضيته ، واسته بكلماتها الرقيقة : " انتظر ! لسوف يفهمون غداً مالم يفهموا اليوم "</w:t>
      </w:r>
      <w:r w:rsidRPr="00E4390B">
        <w:rPr>
          <w:rFonts w:ascii="Traditional Arabic" w:eastAsia="Calibri" w:hAnsi="Traditional Arabic" w:cs="Traditional Arabic"/>
          <w:sz w:val="32"/>
          <w:szCs w:val="32"/>
          <w:vertAlign w:val="superscript"/>
          <w:rtl/>
        </w:rPr>
        <w:footnoteReference w:id="48"/>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سادساً : مشاركتها في احتفال الأول من أيار الذي حضَّر له بافل وأندريه منذ فترة طويلة . في هذا اليوم كانت تسير الى جانب ابنها وأندريه وهما متوجهان الى مكان الاحتفال . وفي الطريق كانوا يسمعون كلاماً مسيئاً من الذين لا يرغبون في المشاركة في الاحتفال ويرون في بافل ورفاقه عصاة . وحين يبادرها </w:t>
      </w:r>
      <w:proofErr w:type="spellStart"/>
      <w:r w:rsidRPr="00E4390B">
        <w:rPr>
          <w:rFonts w:ascii="Traditional Arabic" w:eastAsia="Calibri" w:hAnsi="Traditional Arabic" w:cs="Traditional Arabic" w:hint="cs"/>
          <w:sz w:val="32"/>
          <w:szCs w:val="32"/>
          <w:rtl/>
        </w:rPr>
        <w:t>ميرونوف</w:t>
      </w:r>
      <w:proofErr w:type="spellEnd"/>
      <w:r w:rsidRPr="00E4390B">
        <w:rPr>
          <w:rFonts w:ascii="Traditional Arabic" w:eastAsia="Calibri" w:hAnsi="Traditional Arabic" w:cs="Traditional Arabic" w:hint="cs"/>
          <w:sz w:val="32"/>
          <w:szCs w:val="32"/>
          <w:rtl/>
        </w:rPr>
        <w:t xml:space="preserve"> بقوله : أتنضمين الى العصيان؟ تجيبه : " لا بدَّ لي أن أسير مع العدالة ، ولو مرة واحدة ، قبل أن أموت "</w:t>
      </w:r>
      <w:r w:rsidRPr="00E4390B">
        <w:rPr>
          <w:rFonts w:ascii="Traditional Arabic" w:eastAsia="Calibri" w:hAnsi="Traditional Arabic" w:cs="Traditional Arabic"/>
          <w:sz w:val="32"/>
          <w:szCs w:val="32"/>
          <w:vertAlign w:val="superscript"/>
          <w:rtl/>
        </w:rPr>
        <w:footnoteReference w:id="49"/>
      </w:r>
      <w:r w:rsidRPr="00E4390B">
        <w:rPr>
          <w:rFonts w:ascii="Traditional Arabic" w:eastAsia="Calibri" w:hAnsi="Traditional Arabic" w:cs="Traditional Arabic" w:hint="cs"/>
          <w:sz w:val="32"/>
          <w:szCs w:val="32"/>
          <w:rtl/>
        </w:rPr>
        <w:t xml:space="preserve">. وحين يتهمها كغيره بتوزيع المنشورات في المعمل ، تبتسم وينتابها شعور بالفخر والسعادة أن يقال عنها ذلك . لقد أظهرت في هذا الاحتفال الجماهيري العمالي شجاعة منقطعة النظير . رافقت ابنها ورفاقه حيث الكلمة الطيبة </w:t>
      </w:r>
      <w:r w:rsidRPr="00E4390B">
        <w:rPr>
          <w:rFonts w:ascii="Traditional Arabic" w:eastAsia="Calibri" w:hAnsi="Traditional Arabic" w:cs="Traditional Arabic" w:hint="cs"/>
          <w:sz w:val="32"/>
          <w:szCs w:val="32"/>
          <w:rtl/>
        </w:rPr>
        <w:lastRenderedPageBreak/>
        <w:t>والنشيد الذي هتف به الجميع ، النشيد الذي يدعو إلى إحقاق الحقوق والعدالة ونصرة العمال وتحقيق أهدافهم . تلك الكلمات التي كانت تملأ الصدور ولا يصدحون بها إلاَّ في هذا اليوم ، اليوم الذي شهد ولادة حزب العمال الاشتراكي الديمقراطي في روسيا وإعلان الثورة على الظلم، ورفع الراية الحمراء ؛ راية الثورة والنضال .الراية التي كان بافل يحملها ويتقدم الجموع ويخطب فيهم.</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ولئن لم تكلل المسيرة والاحتفال بالنجاح ، وزُجَّ بابنها بافل ورفيقه أندريه وغيرهم في السجن ، إلاَّ أنَّ ما قاموا به كان علامة فارقة في تاريخ هذه الثورة العمالية، إنَّها البداية ، وكلُّ بداية لا بدَّ أن تصطدم بعقبات كثيرة . لكنها كانت مؤشراً على الاستمرار والمضي في الطريق الذي ساروا فيه.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وهذا ما نلاحظه متجلياً في تصرف الأم حين سقطت الراية الحمراء من يد ابنها بعد القبض عليه وتمزيقها . تمسك الأم بما تبقى من الراية ، تلك الراية التي حملها ابنها وتقدم المسيرة . الراية التي انضوى تحتها الكثير ممن آمنوا بمستقبل مشرق . وفي طريق عودتها إلى البيت تتولى القيادة وتقول للجماهير المحتشدة: " اسمعوا ، محبة بالمسيح ! أنتم جميعاً أيها الناس الأعزاء ، افتحوا عيونكم جيداً وانظروا دون ذعرٍ إلى ما حدث اليوم. إنَّ أولادنا ، فلذات أكبادنا ، خرجوا إلى العالم باسم العدالة - العدالة لسائر الناس! خرجوا في سبيلهم جميعاً ... وفي سبيل أولادكم ولقد حملوا هذا الصليب سعياً وراء أيام أكثر إشراقاً . إنهم يريدون حياة أخرى - الحياة في الحقيقية والعدالة ، وإنه الخير العميم للشعب بأسره ما يطلبون ! ... إنَّ أبنائنا خرجوا قدماً إلى العالم يبحثون عن الفرح ويفتشون . وفي سبيل الجميع خرجوا، وفي سبيل حقيقة المسيح أيضاً . إنهم يسيرون ضدَّ كلِّ شيء يخنقنا به أشرار هذا العالم الكاذبون الجشعون ، ويقيدون أيدينا ويضغطون علينا ... أيها القوم الأعزاء ، إن أبناءنا نهضوا في سبيل الشعب كله ، في سبيل العالم أجمع ، في سبيل العمال حيثما وجدوا . لا تتركوهم، لا تنكروهم ، لا تتركوا أبناءكم على الطريق وحيدين منفردين . ارحموا أنفسكم ، وثقوا وآمنوا بقلوب أبنائكم الذين أعطوا الحقيقة مولداً ، هذه الحقيقة التي يضحون بحياتهم في سبيلها بكل طيبة خاطر .. آمنوا بهم ... أيها القوم الطيبون ، إن الحياة لأبنائنا ، والأرض لهم أيضاً ... ما وُجد الربُّ يسوع لو لم يُقدِّم البشر حياتهم في سبيل مجده "</w:t>
      </w:r>
      <w:r w:rsidRPr="00E4390B">
        <w:rPr>
          <w:rFonts w:ascii="Traditional Arabic" w:eastAsia="Calibri" w:hAnsi="Traditional Arabic" w:cs="Traditional Arabic"/>
          <w:sz w:val="32"/>
          <w:szCs w:val="32"/>
          <w:vertAlign w:val="superscript"/>
          <w:rtl/>
        </w:rPr>
        <w:footnoteReference w:id="50"/>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كان لحمل الأُمِّ الراية الحمراء رمزية مهمة في تلك الأحداث وفي مسيرة الثورة التي لم تهدأ بعد اعتقال ابنها . وكان لكلماتها كذلك الأثر البالغ فيمن سمعها من الناس بعد إخفاق الاحتفال بالأول من أيار. وأكبروا فيها تلك الشجاعة وذاك الإيمان.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وقد شكَّل حمل الراية والعودة بها إلى البيت مرحلة جديدة من مراحل تطور شخصية الأم . إنَّها لا تريد للمسيرة أن تنتهي ، ولا تريد للقضية أن تنتهي باعتقال ابنها ورفاقه. " وقعت عيناها في المطبخ على العصا ، وقطعة القماش الأحمر ما برحت عالقة بها ، فالتقطتها وهمَّت بإلقائها تحت الموقد ، ولكنها انتزعت منها وهي تتنهد بقايا القماش وطوتها بعناية وخبأتها في جيبها ، وأخيراً كسرت العصا على ركبتها وطوَّحت بها تحت المدفأة "</w:t>
      </w:r>
      <w:r w:rsidRPr="00E4390B">
        <w:rPr>
          <w:rFonts w:ascii="Traditional Arabic" w:eastAsia="Calibri" w:hAnsi="Traditional Arabic" w:cs="Traditional Arabic"/>
          <w:sz w:val="32"/>
          <w:szCs w:val="32"/>
          <w:vertAlign w:val="superscript"/>
          <w:rtl/>
        </w:rPr>
        <w:footnoteReference w:id="51"/>
      </w:r>
      <w:r w:rsidRPr="00E4390B">
        <w:rPr>
          <w:rFonts w:ascii="Traditional Arabic" w:eastAsia="Calibri" w:hAnsi="Traditional Arabic" w:cs="Traditional Arabic" w:hint="cs"/>
          <w:sz w:val="32"/>
          <w:szCs w:val="32"/>
          <w:rtl/>
        </w:rPr>
        <w:t xml:space="preserve"> .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سابعاً : حثُّ الرفاق على السير في مسيرتهم دون وهن أو خوف وخاصة بعد إخفاق بافل في خطاب العمال  ودعوة الجميع الى الوقوف الى جانبه بعد اعتقاله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ثامناً : القيام بالمهمات التي كان يُكلِّفها بها ابنها والحزب . وقد تعددت هذه المهمات ، وكان بعضها قبل </w:t>
      </w:r>
      <w:r w:rsidRPr="00E4390B">
        <w:rPr>
          <w:rFonts w:ascii="Traditional Arabic" w:eastAsia="Calibri" w:hAnsi="Traditional Arabic" w:cs="Traditional Arabic" w:hint="cs"/>
          <w:sz w:val="32"/>
          <w:szCs w:val="32"/>
          <w:rtl/>
        </w:rPr>
        <w:lastRenderedPageBreak/>
        <w:t xml:space="preserve">اعتقال ابنها وبعضها بعد اعتقاله . فقد كانت أولى المهمات التي قامت بها إيصال رسالة ابنها المتعلقة بقصة </w:t>
      </w:r>
      <w:proofErr w:type="spellStart"/>
      <w:r w:rsidRPr="00E4390B">
        <w:rPr>
          <w:rFonts w:ascii="Traditional Arabic" w:eastAsia="Calibri" w:hAnsi="Traditional Arabic" w:cs="Traditional Arabic" w:hint="cs"/>
          <w:sz w:val="32"/>
          <w:szCs w:val="32"/>
          <w:rtl/>
        </w:rPr>
        <w:t>الكوبيك</w:t>
      </w:r>
      <w:proofErr w:type="spellEnd"/>
      <w:r w:rsidRPr="00E4390B">
        <w:rPr>
          <w:rFonts w:ascii="Traditional Arabic" w:eastAsia="Calibri" w:hAnsi="Traditional Arabic" w:cs="Traditional Arabic" w:hint="cs"/>
          <w:sz w:val="32"/>
          <w:szCs w:val="32"/>
          <w:rtl/>
        </w:rPr>
        <w:t xml:space="preserve"> والضريبة التي فرضها مدير المصنع على العمال إلى المدينة لتنشر في الجريدة الخاصة بهم</w:t>
      </w:r>
      <w:r w:rsidRPr="00E4390B">
        <w:rPr>
          <w:rFonts w:ascii="Traditional Arabic" w:eastAsia="Calibri" w:hAnsi="Traditional Arabic" w:cs="Traditional Arabic"/>
          <w:sz w:val="32"/>
          <w:szCs w:val="32"/>
          <w:vertAlign w:val="superscript"/>
          <w:rtl/>
        </w:rPr>
        <w:footnoteReference w:id="52"/>
      </w:r>
      <w:r w:rsidRPr="00E4390B">
        <w:rPr>
          <w:rFonts w:ascii="Traditional Arabic" w:eastAsia="Calibri" w:hAnsi="Traditional Arabic" w:cs="Traditional Arabic" w:hint="cs"/>
          <w:sz w:val="32"/>
          <w:szCs w:val="32"/>
          <w:rtl/>
        </w:rPr>
        <w:t xml:space="preserve">. والمهمة الثانية توزيع المناشير على العمال في المصنع بعد اعتقال ابنها إثر خطابه في حادثة </w:t>
      </w:r>
      <w:proofErr w:type="spellStart"/>
      <w:r w:rsidRPr="00E4390B">
        <w:rPr>
          <w:rFonts w:ascii="Traditional Arabic" w:eastAsia="Calibri" w:hAnsi="Traditional Arabic" w:cs="Traditional Arabic" w:hint="cs"/>
          <w:sz w:val="32"/>
          <w:szCs w:val="32"/>
          <w:rtl/>
        </w:rPr>
        <w:t>الكوبيك</w:t>
      </w:r>
      <w:proofErr w:type="spellEnd"/>
      <w:r w:rsidRPr="00E4390B">
        <w:rPr>
          <w:rFonts w:ascii="Traditional Arabic" w:eastAsia="Calibri" w:hAnsi="Traditional Arabic" w:cs="Traditional Arabic" w:hint="cs"/>
          <w:sz w:val="32"/>
          <w:szCs w:val="32"/>
          <w:rtl/>
        </w:rPr>
        <w:t xml:space="preserve">. وذلك بتكليف من </w:t>
      </w:r>
      <w:proofErr w:type="spellStart"/>
      <w:r w:rsidRPr="00E4390B">
        <w:rPr>
          <w:rFonts w:ascii="Traditional Arabic" w:eastAsia="Calibri" w:hAnsi="Traditional Arabic" w:cs="Traditional Arabic" w:hint="cs"/>
          <w:sz w:val="32"/>
          <w:szCs w:val="32"/>
          <w:rtl/>
        </w:rPr>
        <w:t>ييجور</w:t>
      </w:r>
      <w:proofErr w:type="spellEnd"/>
      <w:r w:rsidRPr="00E4390B">
        <w:rPr>
          <w:rFonts w:ascii="Traditional Arabic" w:eastAsia="Calibri" w:hAnsi="Traditional Arabic" w:cs="Traditional Arabic" w:hint="cs"/>
          <w:sz w:val="32"/>
          <w:szCs w:val="32"/>
          <w:rtl/>
        </w:rPr>
        <w:t xml:space="preserve"> إيفانوفيتش ممثل الحزب في المدينة حتى تُزال الشبهة عن ابنها الذي كان يقوم بتوزيع المناشير والكتب ويُطلق سراحه. وقد أدَّت تلك المهمة على أكمل وجه ، وغمرتها سعادة لا توصف لما قامت من خدمة لابنها ولرفاقه وللقضية التي آمنوا بها ، وآمنت هي بها أيضاً </w:t>
      </w:r>
      <w:r w:rsidRPr="00E4390B">
        <w:rPr>
          <w:rFonts w:ascii="Traditional Arabic" w:eastAsia="Calibri" w:hAnsi="Traditional Arabic" w:cs="Traditional Arabic"/>
          <w:sz w:val="32"/>
          <w:szCs w:val="32"/>
          <w:vertAlign w:val="superscript"/>
          <w:rtl/>
        </w:rPr>
        <w:footnoteReference w:id="53"/>
      </w:r>
      <w:r w:rsidRPr="00E4390B">
        <w:rPr>
          <w:rFonts w:ascii="Traditional Arabic" w:eastAsia="Calibri" w:hAnsi="Traditional Arabic" w:cs="Traditional Arabic" w:hint="cs"/>
          <w:sz w:val="32"/>
          <w:szCs w:val="32"/>
          <w:rtl/>
        </w:rPr>
        <w:t xml:space="preserve">. كما أنَّ بافل قد طلب منها احضار الكتب لإيصالها إلى الفلاحين في القرية </w:t>
      </w:r>
      <w:r w:rsidRPr="00E4390B">
        <w:rPr>
          <w:rFonts w:ascii="Traditional Arabic" w:eastAsia="Calibri" w:hAnsi="Traditional Arabic" w:cs="Traditional Arabic"/>
          <w:sz w:val="32"/>
          <w:szCs w:val="32"/>
          <w:vertAlign w:val="superscript"/>
          <w:rtl/>
        </w:rPr>
        <w:footnoteReference w:id="54"/>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وكذلك توزيع المنشورات في القرى والأرياف فيما بعد على العمال الفلاحين . وقد أثبتت في هذه المهمات كثيراً من الوعي والشجاعة .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تاسعاً: شكَّل اعتقال بافل وأندريه إثر الاحتفال بالأول من أيار وانتقالها الى منزل نيقولاي إيفانوفيتش في المدينة مرحلة جديدة في حياة الأم ومسيرتها النضالية. فلقد أظهرت الأم موقفاً جريئاً في حملها الراية ، راية الثورة والنضال والكفاح ومتابعة المسيرة . إنَّها لا تريد أن تتوقف عن متابعة الطريق الذي بدأه ابنها بافل ، لقد صممت على المضي في هذا الطريق النبيل ، طريق العدالة وإحقاق الحقوق للمضطهدين المظلومين . فحين أخبرها  نيقولاي إيفانوفيتش عن الاتفاق التي تمَّ بينه وبين كلٍّ من بافل وأندريه بانتقالها إلى المدينة . وافقت بشرط أن تعمل ، أن تتابع الطريق الذي سار فيه ابنها ورفاقه ، وما آمنت به ، وما يحقق لها وجودها ويعيد لها قيمتها كإنسانة قادرة على أداء دورها في الحياة . تقول معبِّرة عن رغبتها في متابعة المسيرة حين سألها نيقولاي عن عناوين الفلاحين الذين طلبوا إصدار جريدة لهم : " إنِّي أعرفهم ، ولسوف أجدهم وأفعل كلَّ ما تريدون مني. ولن يرتاب أحد قط في أني أزودهم بالمطبوعات غير المشروعة. بارك الله فيك ، ألم أحمل المنشورات إلى قلب المعمل ؟ "</w:t>
      </w:r>
      <w:r w:rsidRPr="00E4390B">
        <w:rPr>
          <w:rFonts w:ascii="Traditional Arabic" w:eastAsia="Calibri" w:hAnsi="Traditional Arabic" w:cs="Traditional Arabic"/>
          <w:sz w:val="32"/>
          <w:szCs w:val="32"/>
          <w:vertAlign w:val="superscript"/>
          <w:rtl/>
        </w:rPr>
        <w:footnoteReference w:id="55"/>
      </w:r>
      <w:r w:rsidRPr="00E4390B">
        <w:rPr>
          <w:rFonts w:ascii="Traditional Arabic" w:eastAsia="Calibri" w:hAnsi="Traditional Arabic" w:cs="Traditional Arabic" w:hint="cs"/>
          <w:sz w:val="32"/>
          <w:szCs w:val="32"/>
          <w:rtl/>
        </w:rPr>
        <w:t xml:space="preserve">.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لقد امتلكتها رغبة في التطواف في أرجاء البلاد ، وعبور الغابات وأَمِّ القرى ، حا</w:t>
      </w:r>
      <w:r w:rsidR="00D508BC">
        <w:rPr>
          <w:rFonts w:ascii="Traditional Arabic" w:eastAsia="Calibri" w:hAnsi="Traditional Arabic" w:cs="Traditional Arabic" w:hint="cs"/>
          <w:sz w:val="32"/>
          <w:szCs w:val="32"/>
          <w:rtl/>
        </w:rPr>
        <w:t>ملة خرجاً وتتوكأ على عصا</w:t>
      </w:r>
      <w:r w:rsidRPr="00E4390B">
        <w:rPr>
          <w:rFonts w:ascii="Traditional Arabic" w:eastAsia="Calibri" w:hAnsi="Traditional Arabic" w:cs="Traditional Arabic" w:hint="cs"/>
          <w:sz w:val="32"/>
          <w:szCs w:val="32"/>
          <w:rtl/>
        </w:rPr>
        <w:t xml:space="preserve">. تقول معبِّرة عن رغبتها هذه لنيقولاي: " أرجوك أن توكل إليَّ هذه المهمة ، يا صديقي العزيز . سأمضي إلى سائر الأماكن . سأجد طريقي في سائر الولايات ، وسأكون صيفاً وشتاءً - حتى الممات </w:t>
      </w:r>
      <w:r w:rsidRPr="00E4390B">
        <w:rPr>
          <w:rFonts w:ascii="Traditional Arabic" w:eastAsia="Calibri" w:hAnsi="Traditional Arabic" w:cs="Traditional Arabic"/>
          <w:sz w:val="32"/>
          <w:szCs w:val="32"/>
          <w:rtl/>
        </w:rPr>
        <w:t>–</w:t>
      </w:r>
      <w:r w:rsidRPr="00E4390B">
        <w:rPr>
          <w:rFonts w:ascii="Traditional Arabic" w:eastAsia="Calibri" w:hAnsi="Traditional Arabic" w:cs="Traditional Arabic" w:hint="cs"/>
          <w:sz w:val="32"/>
          <w:szCs w:val="32"/>
          <w:rtl/>
        </w:rPr>
        <w:t xml:space="preserve"> حاجَّةً تضرب في طول الآفاق وعرضها . أهو نصيب سيئ بالنسبة إليَّ ؟ "</w:t>
      </w:r>
      <w:r w:rsidRPr="00E4390B">
        <w:rPr>
          <w:rFonts w:ascii="Traditional Arabic" w:eastAsia="Calibri" w:hAnsi="Traditional Arabic" w:cs="Traditional Arabic"/>
          <w:sz w:val="32"/>
          <w:szCs w:val="32"/>
          <w:vertAlign w:val="superscript"/>
          <w:rtl/>
        </w:rPr>
        <w:footnoteReference w:id="56"/>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هكذا كانت تحلم ، أن تحقق ما تتمناه وترغب فيه ، أن تكون  "حاجَّةً " أن تكون مضحية وفداء للقضية التي وهب ابنها ورفاقه نفوسهم من أجلها . بل كانت امتداداً لمسيرة ابنها ورفاقه بما فعلت من خلال المهام التي كلِّفت بها  .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وقد حملت كلمة " حاجةً " رمزية ودلالة كبيرة على إيمانها وقدرتها على تحملِّ كلِّ المشاق والعناء في الوصول إلى تلك الأماكن النائية في الأرياف ، غير </w:t>
      </w:r>
      <w:proofErr w:type="spellStart"/>
      <w:r w:rsidRPr="00E4390B">
        <w:rPr>
          <w:rFonts w:ascii="Traditional Arabic" w:eastAsia="Calibri" w:hAnsi="Traditional Arabic" w:cs="Traditional Arabic" w:hint="cs"/>
          <w:sz w:val="32"/>
          <w:szCs w:val="32"/>
          <w:rtl/>
        </w:rPr>
        <w:t>آبهةٍ</w:t>
      </w:r>
      <w:proofErr w:type="spellEnd"/>
      <w:r w:rsidRPr="00E4390B">
        <w:rPr>
          <w:rFonts w:ascii="Traditional Arabic" w:eastAsia="Calibri" w:hAnsi="Traditional Arabic" w:cs="Traditional Arabic" w:hint="cs"/>
          <w:sz w:val="32"/>
          <w:szCs w:val="32"/>
          <w:rtl/>
        </w:rPr>
        <w:t xml:space="preserve"> بكلِّ ما ستصادفه في هذا الطريق المحفوف بالمخاطر ما دام الأبناء يضحون بالغالي والنفيس من أجل تلك القضية السامية النبيلة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u w:val="single"/>
          <w:rtl/>
        </w:rPr>
      </w:pPr>
      <w:r w:rsidRPr="00E4390B">
        <w:rPr>
          <w:rFonts w:ascii="Traditional Arabic" w:eastAsia="Calibri" w:hAnsi="Traditional Arabic" w:cs="Traditional Arabic" w:hint="cs"/>
          <w:sz w:val="32"/>
          <w:szCs w:val="32"/>
          <w:rtl/>
        </w:rPr>
        <w:lastRenderedPageBreak/>
        <w:tab/>
        <w:t>لقد وجدت في بيت نيقولاي الراحة والطمأنينة والهدوء . ووجدت القلوب الدافئة التي احتضنتها ؛</w:t>
      </w:r>
      <w:r w:rsidRPr="00E4390B">
        <w:rPr>
          <w:rFonts w:ascii="Traditional Arabic" w:eastAsia="Calibri" w:hAnsi="Traditional Arabic" w:cs="Traditional Arabic" w:hint="cs"/>
          <w:sz w:val="32"/>
          <w:szCs w:val="32"/>
          <w:u w:val="single"/>
          <w:rtl/>
        </w:rPr>
        <w:t xml:space="preserve"> </w:t>
      </w:r>
      <w:r w:rsidRPr="00E4390B">
        <w:rPr>
          <w:rFonts w:ascii="Traditional Arabic" w:eastAsia="Calibri" w:hAnsi="Traditional Arabic" w:cs="Traditional Arabic" w:hint="cs"/>
          <w:sz w:val="32"/>
          <w:szCs w:val="32"/>
          <w:rtl/>
        </w:rPr>
        <w:t>وأهم من هذا وذاك وجدت الثقة المتبادلة بينها وبين الآخرين . تقول مخاطبة صوفيا أخت نيقولاي : " رأسي يدور ويدور ، وأنا كالغريبة عن ذاتي .كان ينقضي زمن طويل فيما مضى قبل أن أقول لأيِّ امرئ شيئاً من صميم قلبي ، أمَّا الآن فإنَّ قلبي مفتوح على الدوام ، وأنا أقول أشياء لم أحلم بالتفوُّه بها من قبل قط "</w:t>
      </w:r>
      <w:r w:rsidRPr="00E4390B">
        <w:rPr>
          <w:rFonts w:ascii="Traditional Arabic" w:eastAsia="Calibri" w:hAnsi="Traditional Arabic" w:cs="Traditional Arabic"/>
          <w:sz w:val="32"/>
          <w:szCs w:val="32"/>
          <w:vertAlign w:val="superscript"/>
          <w:rtl/>
        </w:rPr>
        <w:footnoteReference w:id="57"/>
      </w:r>
      <w:r w:rsidRPr="00E4390B">
        <w:rPr>
          <w:rFonts w:ascii="Traditional Arabic" w:eastAsia="Calibri" w:hAnsi="Traditional Arabic" w:cs="Traditional Arabic" w:hint="cs"/>
          <w:sz w:val="32"/>
          <w:szCs w:val="32"/>
          <w:rtl/>
        </w:rPr>
        <w:t>.</w:t>
      </w:r>
      <w:r w:rsidRPr="00E4390B">
        <w:rPr>
          <w:rFonts w:ascii="Traditional Arabic" w:eastAsia="Calibri" w:hAnsi="Traditional Arabic" w:cs="Traditional Arabic" w:hint="cs"/>
          <w:sz w:val="32"/>
          <w:szCs w:val="32"/>
          <w:u w:val="single"/>
          <w:rtl/>
        </w:rPr>
        <w:t xml:space="preserve">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وأتاحت لها الحياة في المدينة بين نيقولاي وصوفيا والأصدقاء الآخرين التعرف عن كثب على  نبل القضية والغاية والأهداف السامية التي يسعى هؤلاء الرفاق من أجلها . واكتسبت في هذه الفترة المعرفة النظرية والعملية. ففي رحلتها عبر الأرياف رأت بأمِّ عينها الواقع المرير الذي يعيشه الفلاحون وتعلمت الكثير منهم. وأيقنت أنَّهم مؤمنون إيماناً قوياً بالتغيير والخلاص مما يعانونه . وتعرفت في رحلتها هذه على صوفيا معرفة حقيقية ورأت فيها تلك الإنسانة التي تملك طاقة كبيرة من القوة والإيمان بمستقبل مشرق وحياة أفضل وبقدرتها على الإقناع والتأثير فيمن تخاطبه ويستمع إليها.</w:t>
      </w:r>
      <w:r w:rsidRPr="00E4390B">
        <w:rPr>
          <w:rFonts w:ascii="Traditional Arabic" w:eastAsia="Calibri" w:hAnsi="Traditional Arabic" w:cs="Traditional Arabic"/>
          <w:sz w:val="32"/>
          <w:szCs w:val="32"/>
          <w:vertAlign w:val="superscript"/>
          <w:rtl/>
        </w:rPr>
        <w:footnoteReference w:id="58"/>
      </w:r>
      <w:r w:rsidRPr="00E4390B">
        <w:rPr>
          <w:rFonts w:ascii="Traditional Arabic" w:eastAsia="Calibri" w:hAnsi="Traditional Arabic" w:cs="Traditional Arabic" w:hint="cs"/>
          <w:sz w:val="32"/>
          <w:szCs w:val="32"/>
          <w:rtl/>
        </w:rPr>
        <w:t xml:space="preserve"> </w:t>
      </w:r>
    </w:p>
    <w:p w:rsidR="00E4390B" w:rsidRPr="00E4390B" w:rsidRDefault="00E4390B" w:rsidP="00E4390B">
      <w:pPr>
        <w:tabs>
          <w:tab w:val="left" w:pos="423"/>
        </w:tabs>
        <w:spacing w:after="0" w:line="240" w:lineRule="auto"/>
        <w:jc w:val="both"/>
        <w:rPr>
          <w:rFonts w:ascii="Traditional Arabic" w:hAnsi="Traditional Arabic" w:cs="Traditional Arabic"/>
          <w:sz w:val="32"/>
          <w:szCs w:val="32"/>
          <w:rtl/>
        </w:rPr>
      </w:pPr>
      <w:r w:rsidRPr="00E4390B">
        <w:rPr>
          <w:rFonts w:ascii="Traditional Arabic" w:hAnsi="Traditional Arabic" w:cs="Traditional Arabic"/>
          <w:sz w:val="32"/>
          <w:szCs w:val="32"/>
          <w:rtl/>
        </w:rPr>
        <w:tab/>
        <w:t>وقد نالت الأم ثقة الجميع وأحبوها وبعثت كلماتهم الرائعة فيها قوة وعزيمة على المضي في هذا الطريق الذي آمنت به كما أمن به ابنها بافل ورفاقه . فها هو ربين يخاطب صوفيا بقوله : " إنَّها الأولى، كما أعتقد ، التي تبعت ابنها في هذه الطريق ، إنَّها الأولى "</w:t>
      </w:r>
      <w:r w:rsidRPr="00E4390B">
        <w:rPr>
          <w:rFonts w:ascii="Traditional Arabic" w:hAnsi="Traditional Arabic" w:cs="Traditional Arabic"/>
          <w:sz w:val="32"/>
          <w:szCs w:val="32"/>
          <w:vertAlign w:val="superscript"/>
          <w:rtl/>
        </w:rPr>
        <w:footnoteReference w:id="59"/>
      </w:r>
      <w:r w:rsidRPr="00E4390B">
        <w:rPr>
          <w:rFonts w:ascii="Traditional Arabic" w:hAnsi="Traditional Arabic" w:cs="Traditional Arabic"/>
          <w:sz w:val="32"/>
          <w:szCs w:val="32"/>
          <w:rtl/>
        </w:rPr>
        <w:t>. لقد بعثت فيها هذه الكلمات القوة والعزيمة وجعلتها أكثر ثقة من ذي قبل بأنَّ المستقبل سيكون أفضل. وتُعبِّر عن ذلك مخاطبة صوفيا وواصفة شعورها من تلك الزيارة الأولى للفلاحين " لشدَّ ما كان ذلك رائعاً ، وكأنَّه في حلم جميل ! الناس يريدون معرفة الحقيقة ، يريدون ذلك ، يا عزيزتي . وكل شيء يجري أشبه بما في الكنيسة ، قبل قداس الصباح ، في يوم عيد عظيم . إنَّ الكاهن لم يأتِ بعد والجو لما يزل مظلماً ، والسكون يخيم على كلِّ شيءٍ حتى ليلقي الذعر في قلب الإنسان ، وهؤلاء الناس بدأوا يتوافدون . ههنا امرؤ يشعل شمعة أمام الأيقونة ، وهناك شمعة أخرى تضاء و ... يطردون الظلمة شيئاً فشيئاً فتفسح المجال للنور في بيت الله "</w:t>
      </w:r>
      <w:r w:rsidRPr="00E4390B">
        <w:rPr>
          <w:rFonts w:ascii="Traditional Arabic" w:hAnsi="Traditional Arabic" w:cs="Traditional Arabic"/>
          <w:sz w:val="32"/>
          <w:szCs w:val="32"/>
          <w:vertAlign w:val="superscript"/>
          <w:rtl/>
        </w:rPr>
        <w:footnoteReference w:id="60"/>
      </w:r>
      <w:r w:rsidRPr="00E4390B">
        <w:rPr>
          <w:rFonts w:ascii="Traditional Arabic" w:hAnsi="Traditional Arabic" w:cs="Traditional Arabic"/>
          <w:sz w:val="32"/>
          <w:szCs w:val="32"/>
          <w:rtl/>
        </w:rPr>
        <w:t>.</w:t>
      </w:r>
    </w:p>
    <w:p w:rsidR="00E4390B" w:rsidRPr="00E4390B" w:rsidRDefault="00E4390B" w:rsidP="00E4390B">
      <w:pPr>
        <w:tabs>
          <w:tab w:val="left" w:pos="423"/>
        </w:tabs>
        <w:spacing w:after="0" w:line="240" w:lineRule="auto"/>
        <w:jc w:val="both"/>
        <w:rPr>
          <w:rFonts w:ascii="Traditional Arabic" w:hAnsi="Traditional Arabic" w:cs="Traditional Arabic"/>
          <w:sz w:val="32"/>
          <w:szCs w:val="32"/>
          <w:rtl/>
        </w:rPr>
      </w:pPr>
      <w:r w:rsidRPr="00E4390B">
        <w:rPr>
          <w:rFonts w:ascii="Traditional Arabic" w:hAnsi="Traditional Arabic" w:cs="Traditional Arabic" w:hint="cs"/>
          <w:sz w:val="32"/>
          <w:szCs w:val="32"/>
          <w:rtl/>
        </w:rPr>
        <w:tab/>
      </w:r>
      <w:r w:rsidRPr="00E4390B">
        <w:rPr>
          <w:rFonts w:ascii="Traditional Arabic" w:hAnsi="Traditional Arabic" w:cs="Traditional Arabic"/>
          <w:sz w:val="32"/>
          <w:szCs w:val="32"/>
          <w:rtl/>
        </w:rPr>
        <w:t>هذا الإحساس الذي انتابها وعبَّرت عنه بهذه الكلمات لم يكن إلاَّ تعبيراً عن نمو وعيها وعمق تفكيرها في كلِّ ما رأت وعاشت . ودليل آخر على عمق تفكيرها وإحساسها بكل ما يحيط بها ما كانت تراه من رسوم منشورة في الكتب المختلفة في مكتبة نيقولاي وما تحاول قراءته . كانت تشعر بفرح إزاء ما تشاهده ويبهرها جماله ويزيدها حباً بما في العالم من غنى . فها هي تخاطب نيقولاي بعد رؤيتها أطلس علم الحيوان الذي كان يوحي إليها - على الرغم أنه كان مطبوعاً بلغة أجنبية - بثراء الأرض وجمالها واتساعها اللامتناهي : " ما أوسع هذه الأرض ... ما أجملها ، يا نيقولاي إيفانوفيتش ، أليس كذلك ؟ كم يوجد من هذا الجمال الغال</w:t>
      </w:r>
      <w:r w:rsidR="00D508BC">
        <w:rPr>
          <w:rFonts w:ascii="Traditional Arabic" w:hAnsi="Traditional Arabic" w:cs="Traditional Arabic"/>
          <w:sz w:val="32"/>
          <w:szCs w:val="32"/>
          <w:rtl/>
        </w:rPr>
        <w:t>ي في كلِّ مكان خافياً عن عيوننا</w:t>
      </w:r>
      <w:r w:rsidRPr="00E4390B">
        <w:rPr>
          <w:rFonts w:ascii="Traditional Arabic" w:hAnsi="Traditional Arabic" w:cs="Traditional Arabic"/>
          <w:sz w:val="32"/>
          <w:szCs w:val="32"/>
          <w:rtl/>
        </w:rPr>
        <w:t xml:space="preserve">، ماراً بنا دون أن نراه ! الناس يتسرعون أبداً دون أن يعرفوا شيئاً على الإطلاق عميٌ عن رؤية الأشياء التي تستحق </w:t>
      </w:r>
      <w:r w:rsidRPr="00E4390B">
        <w:rPr>
          <w:rFonts w:ascii="Traditional Arabic" w:hAnsi="Traditional Arabic" w:cs="Traditional Arabic"/>
          <w:sz w:val="32"/>
          <w:szCs w:val="32"/>
          <w:rtl/>
        </w:rPr>
        <w:lastRenderedPageBreak/>
        <w:t>الإعجاب ، يعوزهم لذلك الزمن والرغبة أيضاً . كم يستطيع الناس أن يحصلوا من الفرح لو عرفوا غنى الأرض ، وكم من الأشياء الرائعة تعيش على سطحها ، وهذه الأشياء جميعاً هي لسائر الناس ، وكلٌّ هو للجميع على حدٍّ سواء ... أليس كذلك ؟"</w:t>
      </w:r>
      <w:r w:rsidRPr="00E4390B">
        <w:rPr>
          <w:rFonts w:ascii="Traditional Arabic" w:hAnsi="Traditional Arabic" w:cs="Traditional Arabic"/>
          <w:sz w:val="32"/>
          <w:szCs w:val="32"/>
          <w:vertAlign w:val="superscript"/>
          <w:rtl/>
        </w:rPr>
        <w:footnoteReference w:id="61"/>
      </w:r>
      <w:r w:rsidRPr="00E4390B">
        <w:rPr>
          <w:rFonts w:ascii="Traditional Arabic" w:hAnsi="Traditional Arabic" w:cs="Traditional Arabic"/>
          <w:sz w:val="32"/>
          <w:szCs w:val="32"/>
          <w:rtl/>
        </w:rPr>
        <w:t xml:space="preserve"> </w:t>
      </w:r>
    </w:p>
    <w:p w:rsidR="00E4390B" w:rsidRPr="00E4390B" w:rsidRDefault="00E4390B" w:rsidP="00E4390B">
      <w:pPr>
        <w:widowControl w:val="0"/>
        <w:tabs>
          <w:tab w:val="left" w:pos="423"/>
          <w:tab w:val="left" w:pos="964"/>
        </w:tabs>
        <w:spacing w:before="60" w:line="192" w:lineRule="auto"/>
        <w:ind w:firstLine="425"/>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على هذا النحو بدأ وعي الأم يزداد لما حولها يوماً بعد يوم . وكانت ترى الأمور أكثر وضوحاً لدى تجوالها بين الناس ، وتشعر بالتناقضات . وغدا عملها الأساسي توزيع المنشورات ونقل الكلمة إلى فلاحي القرى والأرياف لإيقاظ الوعي بين الناس " أصبح ذلك عملها ، فهي تتنكر كلَّ شهر عدة مرات في ثياب راهبة ، أو بائعة خردوات ، أو امرأة ميسورة الحال ، أو حاجَّة تقية ... ثم تضرب على وجهها عبر المقاطعة، وعلى ظهرها كيس أو في يدها حقيبة . وكانت دائماً ، في القُطُرِ أو المراكب ، في الفنادق أو الحانات ، هي تلك المرأة الهادئة البسيطة التي تتوجه بالكلمة الأولى إلى الغرباء تجلب الانتباه إليها ، غير هيَّابة ، بلطفها واجتماعيتها  وتلك الثقة بالنفس التي يتحلَّى بها من خبر الحياة جيداً وعرك تجاربها "</w:t>
      </w:r>
      <w:r w:rsidRPr="00E4390B">
        <w:rPr>
          <w:rFonts w:ascii="Traditional Arabic" w:eastAsia="Calibri" w:hAnsi="Traditional Arabic" w:cs="Traditional Arabic"/>
          <w:sz w:val="32"/>
          <w:szCs w:val="32"/>
          <w:vertAlign w:val="superscript"/>
          <w:rtl/>
        </w:rPr>
        <w:footnoteReference w:id="62"/>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964"/>
        </w:tabs>
        <w:spacing w:before="60" w:line="192" w:lineRule="auto"/>
        <w:ind w:firstLine="425"/>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وكانت بتجوالها المستمر وانتقالها بين الناس تستمع إلى كل من تصادفه وتفتح قلبها إليه وتتقرب من مشكلات الناس والتعرف إلى أحوالهم . وترى عمق التناقضات التي يعيشها الإنسان . وبدأت رؤيتها تتغير عن الدين والمسيح والكنيسة والكهنة</w:t>
      </w:r>
      <w:r w:rsidRPr="00E4390B">
        <w:rPr>
          <w:rFonts w:ascii="Traditional Arabic" w:eastAsia="Calibri" w:hAnsi="Traditional Arabic" w:cs="Traditional Arabic"/>
          <w:sz w:val="32"/>
          <w:szCs w:val="32"/>
          <w:vertAlign w:val="superscript"/>
          <w:rtl/>
        </w:rPr>
        <w:footnoteReference w:id="63"/>
      </w:r>
      <w:r w:rsidRPr="00E4390B">
        <w:rPr>
          <w:rFonts w:ascii="Traditional Arabic" w:eastAsia="Calibri" w:hAnsi="Traditional Arabic" w:cs="Traditional Arabic" w:hint="cs"/>
          <w:sz w:val="32"/>
          <w:szCs w:val="32"/>
          <w:rtl/>
        </w:rPr>
        <w:t xml:space="preserve"> . وكانت تتذكر كلمات ريبين " لقد خدعونا حتى في ما يتعلق بالله أيضاً "</w:t>
      </w:r>
      <w:r w:rsidRPr="00E4390B">
        <w:rPr>
          <w:rFonts w:ascii="Traditional Arabic" w:eastAsia="Calibri" w:hAnsi="Traditional Arabic" w:cs="Traditional Arabic"/>
          <w:sz w:val="32"/>
          <w:szCs w:val="32"/>
          <w:vertAlign w:val="superscript"/>
          <w:rtl/>
        </w:rPr>
        <w:footnoteReference w:id="64"/>
      </w:r>
      <w:r w:rsidRPr="00E4390B">
        <w:rPr>
          <w:rFonts w:ascii="Traditional Arabic" w:eastAsia="Calibri" w:hAnsi="Traditional Arabic" w:cs="Traditional Arabic" w:hint="cs"/>
          <w:sz w:val="32"/>
          <w:szCs w:val="32"/>
          <w:rtl/>
        </w:rPr>
        <w:t xml:space="preserve">.   </w:t>
      </w:r>
    </w:p>
    <w:p w:rsidR="00E4390B" w:rsidRPr="00E4390B" w:rsidRDefault="00E4390B" w:rsidP="00E4390B">
      <w:pPr>
        <w:widowControl w:val="0"/>
        <w:tabs>
          <w:tab w:val="left" w:pos="423"/>
          <w:tab w:val="left" w:pos="964"/>
        </w:tabs>
        <w:spacing w:before="60" w:line="192" w:lineRule="auto"/>
        <w:ind w:firstLine="425"/>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وكانت بعد كل رحلة من رحلاتها وتجوالها بين الناس والقرى تروي لنيقولاي فرحها وسعادتها بما شاهدته وأنجزته في مهمتها وأداء واجبها ، وما تركت فيها تلك الرحلة من انطباعات وتأثيرات " ما أروع أن يضرب الإنسان في آفاق الأرض هذه ، يُطمح بصره إلى الكثير من الأمور ! ليجعلك ذلك تتفهم معنى الحياة . لقد أُلقي الشعب على هامش الحياة حيث يدبُّ متذللاً في مكانه ولكنه لا يمتنع - دون إرادة منه - عن التساؤل فيمَ سبب هذه المعاملة التي يعاملونه بها . لمَ يجب أن يُطرد الناس الفقراء بعيداً ؟ لمَ يجب أن يجوعوا عندما يكون ثمة فيض من كلِّ شيء ؟ لمَ يجب أن يكونوا أغبياء جاهلين عندما يكون هنالك ينب</w:t>
      </w:r>
      <w:r w:rsidR="00D508BC">
        <w:rPr>
          <w:rFonts w:ascii="Traditional Arabic" w:eastAsia="Calibri" w:hAnsi="Traditional Arabic" w:cs="Traditional Arabic" w:hint="cs"/>
          <w:sz w:val="32"/>
          <w:szCs w:val="32"/>
          <w:rtl/>
        </w:rPr>
        <w:t>وع فيَّاض من الثقافة في كل مكان</w:t>
      </w:r>
      <w:r w:rsidRPr="00E4390B">
        <w:rPr>
          <w:rFonts w:ascii="Traditional Arabic" w:eastAsia="Calibri" w:hAnsi="Traditional Arabic" w:cs="Traditional Arabic" w:hint="cs"/>
          <w:sz w:val="32"/>
          <w:szCs w:val="32"/>
          <w:rtl/>
        </w:rPr>
        <w:t>؟ وأين هو الله الكلي الرحمة الذي ليس في نظره غني أو فقير بل الكلُّ أولاده المحبوبون ؟ إنَّ الناس يثورون شيئاً فشيئاً حينما يفكرون بحيواتهم ، وهم يحسون الظلم سيخنقهم إن لم يهتموا بأنفسهم "</w:t>
      </w:r>
      <w:r w:rsidRPr="00E4390B">
        <w:rPr>
          <w:rFonts w:ascii="Traditional Arabic" w:eastAsia="Calibri" w:hAnsi="Traditional Arabic" w:cs="Traditional Arabic"/>
          <w:sz w:val="32"/>
          <w:szCs w:val="32"/>
          <w:vertAlign w:val="superscript"/>
          <w:rtl/>
        </w:rPr>
        <w:footnoteReference w:id="65"/>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964"/>
        </w:tabs>
        <w:spacing w:before="60" w:line="192" w:lineRule="auto"/>
        <w:ind w:firstLine="425"/>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 xml:space="preserve">على هذا النحو تشكَّلت الأم </w:t>
      </w:r>
      <w:proofErr w:type="spellStart"/>
      <w:r w:rsidRPr="00E4390B">
        <w:rPr>
          <w:rFonts w:ascii="Traditional Arabic" w:eastAsia="Calibri" w:hAnsi="Traditional Arabic" w:cs="Traditional Arabic" w:hint="cs"/>
          <w:sz w:val="32"/>
          <w:szCs w:val="32"/>
          <w:rtl/>
        </w:rPr>
        <w:t>بيلاجيا</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نيلوفنا</w:t>
      </w:r>
      <w:proofErr w:type="spellEnd"/>
      <w:r w:rsidRPr="00E4390B">
        <w:rPr>
          <w:rFonts w:ascii="Traditional Arabic" w:eastAsia="Calibri" w:hAnsi="Traditional Arabic" w:cs="Traditional Arabic" w:hint="cs"/>
          <w:sz w:val="32"/>
          <w:szCs w:val="32"/>
          <w:rtl/>
        </w:rPr>
        <w:t xml:space="preserve"> وتحولت من إنسانة بسيطة ساذجة إلى إنسانة واعية، مدركة سر الحياة ، وجمالها ، وعظمة الإيمان بالقضايا السامية النبيلة في الحياة . لقد وعت الحياة بكل أبعادها ، وأدركت بحسها عمق المأساة التي </w:t>
      </w:r>
      <w:proofErr w:type="spellStart"/>
      <w:r w:rsidRPr="00E4390B">
        <w:rPr>
          <w:rFonts w:ascii="Traditional Arabic" w:eastAsia="Calibri" w:hAnsi="Traditional Arabic" w:cs="Traditional Arabic" w:hint="cs"/>
          <w:sz w:val="32"/>
          <w:szCs w:val="32"/>
          <w:rtl/>
        </w:rPr>
        <w:t>يحياها</w:t>
      </w:r>
      <w:proofErr w:type="spellEnd"/>
      <w:r w:rsidRPr="00E4390B">
        <w:rPr>
          <w:rFonts w:ascii="Traditional Arabic" w:eastAsia="Calibri" w:hAnsi="Traditional Arabic" w:cs="Traditional Arabic" w:hint="cs"/>
          <w:sz w:val="32"/>
          <w:szCs w:val="32"/>
          <w:rtl/>
        </w:rPr>
        <w:t xml:space="preserve"> الإنسان ، وغدت تميز كل شيء أمامها " وأصبحت تحسُّ، أكثر فأكثر ، أنَّ من واجبها مخاطبة الناس بلسانها عن حياتهم المضطهدة "</w:t>
      </w:r>
      <w:r w:rsidRPr="00E4390B">
        <w:rPr>
          <w:rFonts w:ascii="Traditional Arabic" w:eastAsia="Calibri" w:hAnsi="Traditional Arabic" w:cs="Traditional Arabic"/>
          <w:sz w:val="32"/>
          <w:szCs w:val="32"/>
          <w:vertAlign w:val="superscript"/>
          <w:rtl/>
        </w:rPr>
        <w:footnoteReference w:id="66"/>
      </w:r>
      <w:r w:rsidRPr="00E4390B">
        <w:rPr>
          <w:rFonts w:ascii="Traditional Arabic" w:eastAsia="Calibri" w:hAnsi="Traditional Arabic" w:cs="Traditional Arabic" w:hint="cs"/>
          <w:sz w:val="32"/>
          <w:szCs w:val="32"/>
          <w:rtl/>
        </w:rPr>
        <w:t xml:space="preserve">. بل أصبحت هي حاملة راية الكفاح والثورة والنضال بعد اعتقال ابنها بافل ، والمدافع عنه وعن رفاقه بكل ما حملته في قلبها من حب وإيمان بالطريق التي آمنوا بها وسلكوها . لقد آمنت بالكلمة قولاً وفعلاً وممارسة ، وفي سبيل ذلك وهبت نفسها فداء ووفاء لما بدأه ابنها </w:t>
      </w:r>
      <w:r w:rsidRPr="00E4390B">
        <w:rPr>
          <w:rFonts w:ascii="Traditional Arabic" w:eastAsia="Calibri" w:hAnsi="Traditional Arabic" w:cs="Traditional Arabic" w:hint="cs"/>
          <w:sz w:val="32"/>
          <w:szCs w:val="32"/>
          <w:rtl/>
        </w:rPr>
        <w:lastRenderedPageBreak/>
        <w:t xml:space="preserve">ورفاقه. </w:t>
      </w:r>
    </w:p>
    <w:p w:rsidR="00E4390B" w:rsidRPr="00E4390B" w:rsidRDefault="00E4390B" w:rsidP="00E4390B">
      <w:pPr>
        <w:widowControl w:val="0"/>
        <w:tabs>
          <w:tab w:val="left" w:pos="423"/>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وبمعنى آخر أراد مكسيم غوركي أن يشكِّلها ويصنع منها إنسانة مثالاً لكلِّ من يريد أن يكون فاعلاً ومؤثراً في المجتمع ، وأراد أن يقول إنَّ الإنسان يملك طاقات وقدرات كثيرة يمكنه أن يستغلها ويوجهها في سبيل تحقيق ما يصبو إليه ويحقق للمجتمع الخير والسعادة وحياة حرة كريمة . ورأى أنَّ للكلمة الصادقة ، المكتوبة أو المسموعة الصادقة تأثيرها القوي والفعال في الضمائر الحية ،  وهي لا تموت بموت أصحابها وإنَّما تنتصر وتثمر وتبقى آثارها زمناً طويلاً.</w:t>
      </w:r>
    </w:p>
    <w:p w:rsidR="00E4390B" w:rsidRPr="00E4390B" w:rsidRDefault="00E4390B" w:rsidP="00E4390B">
      <w:pPr>
        <w:numPr>
          <w:ilvl w:val="0"/>
          <w:numId w:val="47"/>
        </w:numPr>
        <w:spacing w:after="0" w:line="240" w:lineRule="auto"/>
        <w:ind w:left="-2" w:firstLine="425"/>
        <w:jc w:val="both"/>
        <w:rPr>
          <w:rFonts w:ascii="Traditional Arabic" w:eastAsia="Times New Roman" w:hAnsi="Traditional Arabic" w:cs="Traditional Arabic"/>
          <w:sz w:val="32"/>
          <w:szCs w:val="32"/>
        </w:rPr>
      </w:pPr>
      <w:r w:rsidRPr="00E4390B">
        <w:rPr>
          <w:rFonts w:ascii="Traditional Arabic" w:eastAsia="Calibri" w:hAnsi="Traditional Arabic" w:cs="Traditional Arabic" w:hint="cs"/>
          <w:sz w:val="32"/>
          <w:szCs w:val="32"/>
          <w:rtl/>
        </w:rPr>
        <w:t xml:space="preserve">المقاطع الأخيرة من الرواية تتحدث عن المحاكمة التي جرت لبافل ورفاقه المعتقلين ، وإصدار المحكمة حكم النفي إلى سيبيريا بحقهم ، وإصرار قيادة الحزب على نشر كلمة بافل وخطابه أمام المحكمة دفاعاً وتوضيحاً عن القضية التي من أجلها تمَّ اعتقاله ورفاقه . وإصرار الأم على توزيع خطاب ابنها في كلِّ مكان ، والقبض عليها في المحطة - وهي تحمل خطاب ابنها المطبوع لتوزعه - وموتها في سبيل ما آمنت به ووهبت نفسها من أجله: </w:t>
      </w:r>
      <w:r w:rsidRPr="00E4390B">
        <w:rPr>
          <w:rFonts w:ascii="Traditional Arabic" w:hAnsi="Traditional Arabic" w:cs="Traditional Arabic" w:hint="cs"/>
          <w:sz w:val="32"/>
          <w:szCs w:val="32"/>
          <w:rtl/>
        </w:rPr>
        <w:t xml:space="preserve">" هل أترك الحقيبة وأُولِّي الأدبار ؟ ... أهجر كلمات ابني ؟ أتركها بين أيدي مثل هؤلاء ... هل أحملها معي ؟ هل أهرب ؟ ... أنا لست لصة ! لقد جرت البارحة محاكمة بعض المتهمين السياسيين . وكان بينهم ابني </w:t>
      </w:r>
      <w:proofErr w:type="spellStart"/>
      <w:r w:rsidRPr="00E4390B">
        <w:rPr>
          <w:rFonts w:ascii="Traditional Arabic" w:hAnsi="Traditional Arabic" w:cs="Traditional Arabic" w:hint="cs"/>
          <w:sz w:val="32"/>
          <w:szCs w:val="32"/>
          <w:rtl/>
        </w:rPr>
        <w:t>فلاسوف</w:t>
      </w:r>
      <w:proofErr w:type="spellEnd"/>
      <w:r w:rsidRPr="00E4390B">
        <w:rPr>
          <w:rFonts w:ascii="Traditional Arabic" w:hAnsi="Traditional Arabic" w:cs="Traditional Arabic" w:hint="cs"/>
          <w:sz w:val="32"/>
          <w:szCs w:val="32"/>
          <w:rtl/>
        </w:rPr>
        <w:t xml:space="preserve"> . ولقد ألقى في المحكمة خطاباً - وهذا هو! إني أحمله إلى الشعب حتى </w:t>
      </w:r>
      <w:proofErr w:type="spellStart"/>
      <w:r w:rsidRPr="00E4390B">
        <w:rPr>
          <w:rFonts w:ascii="Traditional Arabic" w:hAnsi="Traditional Arabic" w:cs="Traditional Arabic" w:hint="cs"/>
          <w:sz w:val="32"/>
          <w:szCs w:val="32"/>
          <w:rtl/>
        </w:rPr>
        <w:t>يقرأوه</w:t>
      </w:r>
      <w:proofErr w:type="spellEnd"/>
      <w:r w:rsidRPr="00E4390B">
        <w:rPr>
          <w:rFonts w:ascii="Traditional Arabic" w:hAnsi="Traditional Arabic" w:cs="Traditional Arabic" w:hint="cs"/>
          <w:sz w:val="32"/>
          <w:szCs w:val="32"/>
          <w:rtl/>
        </w:rPr>
        <w:t xml:space="preserve"> ويفكروا في الحقيقة ...</w:t>
      </w:r>
      <w:r w:rsidRPr="00E4390B">
        <w:rPr>
          <w:rFonts w:ascii="Traditional Arabic" w:eastAsia="Times New Roman" w:hAnsi="Traditional Arabic" w:cs="Traditional Arabic" w:hint="cs"/>
          <w:sz w:val="32"/>
          <w:szCs w:val="32"/>
          <w:rtl/>
        </w:rPr>
        <w:t xml:space="preserve">هل تعلمون لماذا قدَّموا ابني والذين كانوا معه جميعاً إلى المحكمة ؟ لسوف أقول لكم لماذا ، وأنتم ستصدقون قلب أم وشعرها الشائب . لقد قدَّموهم إلى المحاكمة لأنَّهم بكلِّ بساطة ، يحملون الحقيقة إليكم جميعاً ! ولقد اكتشفتُ البارحة أنَّ إنساناً لا يستطيع نكران تلك الحقيقة - أبداً ليس من ينكرها !...الفقر ، الجوع ، والمرض - هذا ما يكسب الناس من عملهم ! كلُّ الأشياء ضدَّنا - نحن نموت مرهقين ، طوال حياتنا ، يوماً بعد يوم ، في عملنا ، ونحن أبداً معفَّرون في الوحل ، مخدوعون دائماً ، بينما يمصُّ الآخرون كلَّ الفرح والفوائد حتى التخمة ، ويقيدوننا في الجهل إلى الأبد ، مثلما يقيدون الكلب إلى سلسلته ، حتى لا نعرف شيئاً دون تفريق ، حياتنا أشبه بليلٍ طويل مظلم </w:t>
      </w:r>
      <w:r w:rsidRPr="00E4390B">
        <w:rPr>
          <w:rFonts w:ascii="Traditional Arabic" w:eastAsia="Times New Roman" w:hAnsi="Traditional Arabic" w:cs="Traditional Arabic"/>
          <w:sz w:val="32"/>
          <w:szCs w:val="32"/>
          <w:vertAlign w:val="superscript"/>
          <w:rtl/>
        </w:rPr>
        <w:footnoteReference w:id="67"/>
      </w:r>
      <w:r w:rsidRPr="00E4390B">
        <w:rPr>
          <w:rFonts w:ascii="Traditional Arabic" w:eastAsia="Times New Roman" w:hAnsi="Traditional Arabic" w:cs="Traditional Arabic" w:hint="cs"/>
          <w:sz w:val="32"/>
          <w:szCs w:val="32"/>
          <w:rtl/>
        </w:rPr>
        <w:t>.</w:t>
      </w:r>
    </w:p>
    <w:p w:rsidR="00E4390B" w:rsidRPr="00E4390B" w:rsidRDefault="00E4390B" w:rsidP="00E4390B">
      <w:pPr>
        <w:spacing w:after="0" w:line="240" w:lineRule="auto"/>
        <w:ind w:left="423"/>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 xml:space="preserve">ويتابع غوركي مشهد الاعتقال المؤثر وما جرى للأم من إهانة وضرب والنهاية التي وصلت إليها : </w:t>
      </w:r>
    </w:p>
    <w:p w:rsidR="00E4390B" w:rsidRPr="00E4390B" w:rsidRDefault="00E4390B" w:rsidP="00E4390B">
      <w:pPr>
        <w:spacing w:after="0" w:line="240" w:lineRule="auto"/>
        <w:ind w:left="423"/>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 xml:space="preserve">" وصاح </w:t>
      </w:r>
      <w:proofErr w:type="spellStart"/>
      <w:r w:rsidRPr="00E4390B">
        <w:rPr>
          <w:rFonts w:ascii="Traditional Arabic" w:eastAsia="Times New Roman" w:hAnsi="Traditional Arabic" w:cs="Traditional Arabic" w:hint="cs"/>
          <w:sz w:val="32"/>
          <w:szCs w:val="32"/>
          <w:rtl/>
        </w:rPr>
        <w:t>الدركيان</w:t>
      </w:r>
      <w:proofErr w:type="spellEnd"/>
      <w:r w:rsidRPr="00E4390B">
        <w:rPr>
          <w:rFonts w:ascii="Traditional Arabic" w:eastAsia="Times New Roman" w:hAnsi="Traditional Arabic" w:cs="Traditional Arabic" w:hint="cs"/>
          <w:sz w:val="32"/>
          <w:szCs w:val="32"/>
          <w:rtl/>
        </w:rPr>
        <w:t xml:space="preserve"> ، وهما يقتربان منها شيئاً فشيئاً : - اذهبوا من هنا ! تفرَّقوا !</w:t>
      </w:r>
    </w:p>
    <w:p w:rsidR="00E4390B" w:rsidRPr="00E4390B" w:rsidRDefault="00E4390B" w:rsidP="00E4390B">
      <w:pPr>
        <w:spacing w:after="0" w:line="240" w:lineRule="auto"/>
        <w:ind w:left="-2" w:firstLine="425"/>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ترنَّح القوم القريبون منها ، وتماسكوا بالأيدي . وتراءى لها أنَّهم جميعاً على استعداد لأن يفهموا ويصدقوها ، فأرادت أن تُعجِّل وتقول لهم كلَّ ما تعرفه ، كلَّ تلك الأفكار التي جرَّبت قواها وجبروتها، والتي تهبُّ في يسر من أعماق قلبها لتشكل أغنية رائعة ، فتدرك الأم في ألم وعذاب أنَّها أعجز من أن تنشد الأغنية التي تصدر عن شفتيها جشَّاء ، مرتجفة ، متكسرة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إنَّ كلمات ابني هي كلمات شريفة لعامل لم يبع نفسه . لسوف تعرفونها من جرأتها !</w:t>
      </w:r>
    </w:p>
    <w:p w:rsidR="00E4390B" w:rsidRPr="00E4390B" w:rsidRDefault="00E4390B" w:rsidP="00E4390B">
      <w:pPr>
        <w:spacing w:after="0" w:line="240" w:lineRule="auto"/>
        <w:ind w:left="423"/>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كان زوج من العيون الفتية عالقاً بها في هلع وإشراق .</w:t>
      </w:r>
    </w:p>
    <w:p w:rsidR="00E4390B" w:rsidRPr="00E4390B" w:rsidRDefault="00E4390B" w:rsidP="00E4390B">
      <w:pPr>
        <w:spacing w:after="0" w:line="240" w:lineRule="auto"/>
        <w:ind w:left="-2" w:firstLine="425"/>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lastRenderedPageBreak/>
        <w:t xml:space="preserve">تلقَّت ضربة في صدرها وأوقعتها على الدكة . وكانت أذرع </w:t>
      </w:r>
      <w:proofErr w:type="spellStart"/>
      <w:r w:rsidRPr="00E4390B">
        <w:rPr>
          <w:rFonts w:ascii="Traditional Arabic" w:eastAsia="Times New Roman" w:hAnsi="Traditional Arabic" w:cs="Traditional Arabic" w:hint="cs"/>
          <w:sz w:val="32"/>
          <w:szCs w:val="32"/>
          <w:rtl/>
        </w:rPr>
        <w:t>الدركيين</w:t>
      </w:r>
      <w:proofErr w:type="spellEnd"/>
      <w:r w:rsidRPr="00E4390B">
        <w:rPr>
          <w:rFonts w:ascii="Traditional Arabic" w:eastAsia="Times New Roman" w:hAnsi="Traditional Arabic" w:cs="Traditional Arabic" w:hint="cs"/>
          <w:sz w:val="32"/>
          <w:szCs w:val="32"/>
          <w:rtl/>
        </w:rPr>
        <w:t xml:space="preserve"> تتأرجح فوق رؤوس القوم، وتطبق على التلابيب والأكتاف وتلقي بالناس جانباً ، وتنتزع القبعات وترمي بها بعيداً . وأضحى كلُّ شيءٍ أسود مضطرباً في عيني الأم ، ولكنها تغلَّبت على ضعفها لتصيح بما تبقَّى من قوة في صوتها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وحِّدوا أيها الناس قواكم في قوة واحدة ، عاتية !</w:t>
      </w:r>
    </w:p>
    <w:p w:rsidR="00E4390B" w:rsidRPr="00E4390B" w:rsidRDefault="00E4390B" w:rsidP="00E4390B">
      <w:pPr>
        <w:spacing w:after="0" w:line="240" w:lineRule="auto"/>
        <w:ind w:left="423"/>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أمسك بها دركي من ياقتها بيد ضخمة حمراء ، وراح يهزها بعنف وهو يصيح : - اخرسي !</w:t>
      </w:r>
    </w:p>
    <w:p w:rsidR="00E4390B" w:rsidRPr="00E4390B" w:rsidRDefault="00E4390B" w:rsidP="00E4390B">
      <w:pPr>
        <w:spacing w:after="0" w:line="240" w:lineRule="auto"/>
        <w:ind w:left="-2" w:firstLine="425"/>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اصطدم رأسها بالحائط ، فخيَّمت على قلبها ، برهة ، سحابة من ذعر ، ولكنه عاد مرة أخرى يفجر اللهب فيبعثر السحابة ويلاشيها .</w:t>
      </w:r>
    </w:p>
    <w:p w:rsidR="00E4390B" w:rsidRPr="00E4390B" w:rsidRDefault="00E4390B" w:rsidP="00E4390B">
      <w:pPr>
        <w:spacing w:after="0" w:line="240" w:lineRule="auto"/>
        <w:ind w:left="423"/>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 xml:space="preserve">قال </w:t>
      </w:r>
      <w:proofErr w:type="spellStart"/>
      <w:r w:rsidRPr="00E4390B">
        <w:rPr>
          <w:rFonts w:ascii="Traditional Arabic" w:eastAsia="Times New Roman" w:hAnsi="Traditional Arabic" w:cs="Traditional Arabic" w:hint="cs"/>
          <w:sz w:val="32"/>
          <w:szCs w:val="32"/>
          <w:rtl/>
        </w:rPr>
        <w:t>الدركي</w:t>
      </w:r>
      <w:proofErr w:type="spellEnd"/>
      <w:r w:rsidRPr="00E4390B">
        <w:rPr>
          <w:rFonts w:ascii="Traditional Arabic" w:eastAsia="Times New Roman" w:hAnsi="Traditional Arabic" w:cs="Traditional Arabic" w:hint="cs"/>
          <w:sz w:val="32"/>
          <w:szCs w:val="32"/>
          <w:rtl/>
        </w:rPr>
        <w:t xml:space="preserve"> :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امشي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لا تدعوا شيئاً يخيفكم ، فليس من شيءٍ يمكن أن يكون أكثر مرارة من الحياة التي تعيشون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 xml:space="preserve">اخرسي ، قلت لك ! </w:t>
      </w:r>
    </w:p>
    <w:p w:rsidR="00E4390B" w:rsidRPr="00E4390B" w:rsidRDefault="00E4390B" w:rsidP="00E4390B">
      <w:pPr>
        <w:spacing w:after="0" w:line="240" w:lineRule="auto"/>
        <w:ind w:left="-2" w:firstLine="425"/>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 xml:space="preserve">أمسك </w:t>
      </w:r>
      <w:proofErr w:type="spellStart"/>
      <w:r w:rsidRPr="00E4390B">
        <w:rPr>
          <w:rFonts w:ascii="Traditional Arabic" w:eastAsia="Times New Roman" w:hAnsi="Traditional Arabic" w:cs="Traditional Arabic" w:hint="cs"/>
          <w:sz w:val="32"/>
          <w:szCs w:val="32"/>
          <w:rtl/>
        </w:rPr>
        <w:t>الدركي</w:t>
      </w:r>
      <w:proofErr w:type="spellEnd"/>
      <w:r w:rsidRPr="00E4390B">
        <w:rPr>
          <w:rFonts w:ascii="Traditional Arabic" w:eastAsia="Times New Roman" w:hAnsi="Traditional Arabic" w:cs="Traditional Arabic" w:hint="cs"/>
          <w:sz w:val="32"/>
          <w:szCs w:val="32"/>
          <w:rtl/>
        </w:rPr>
        <w:t xml:space="preserve"> بذراعها ، وشدَّها بعنف ، وأمسك </w:t>
      </w:r>
      <w:proofErr w:type="spellStart"/>
      <w:r w:rsidRPr="00E4390B">
        <w:rPr>
          <w:rFonts w:ascii="Traditional Arabic" w:eastAsia="Times New Roman" w:hAnsi="Traditional Arabic" w:cs="Traditional Arabic" w:hint="cs"/>
          <w:sz w:val="32"/>
          <w:szCs w:val="32"/>
          <w:rtl/>
        </w:rPr>
        <w:t>الدركي</w:t>
      </w:r>
      <w:proofErr w:type="spellEnd"/>
      <w:r w:rsidRPr="00E4390B">
        <w:rPr>
          <w:rFonts w:ascii="Traditional Arabic" w:eastAsia="Times New Roman" w:hAnsi="Traditional Arabic" w:cs="Traditional Arabic" w:hint="cs"/>
          <w:sz w:val="32"/>
          <w:szCs w:val="32"/>
          <w:rtl/>
        </w:rPr>
        <w:t xml:space="preserve"> الآخر بذراعها الثانية ، واقتاداها معاً وهما يخطوان بخطوات واسعة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 أكثر من المرارة التي تلتهم قلوبكم كلَّ يوم وتقرض صدوركم !</w:t>
      </w:r>
    </w:p>
    <w:p w:rsidR="00E4390B" w:rsidRPr="00E4390B" w:rsidRDefault="00E4390B" w:rsidP="00E4390B">
      <w:pPr>
        <w:spacing w:after="0" w:line="240" w:lineRule="auto"/>
        <w:ind w:left="423"/>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واندفع الجاسوس إلى الأمام منها ، يهزُّ قبضته في وجهها ويصيح بصوت حادٍّ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اخرسي ، أيتها الكلبة !</w:t>
      </w:r>
    </w:p>
    <w:p w:rsidR="00E4390B" w:rsidRPr="00E4390B" w:rsidRDefault="00E4390B" w:rsidP="00E4390B">
      <w:pPr>
        <w:spacing w:after="0" w:line="240" w:lineRule="auto"/>
        <w:ind w:left="-2" w:firstLine="425"/>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فالتمعت عيناها واتسعتا ، وراح فكُّها السفلي يرتجف بعنف ، فصاحت وهي تُثبِّت قدميها على بلاط الغرفة اللزج :</w:t>
      </w:r>
    </w:p>
    <w:p w:rsidR="00E4390B" w:rsidRPr="00E4390B" w:rsidRDefault="00E4390B" w:rsidP="00E4390B">
      <w:pPr>
        <w:numPr>
          <w:ilvl w:val="0"/>
          <w:numId w:val="47"/>
        </w:numPr>
        <w:spacing w:after="0" w:line="240" w:lineRule="auto"/>
        <w:contextualSpacing/>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لن تستطيعوا قتل الروح المنبعثة للحياة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أيتها الكلبة !</w:t>
      </w:r>
    </w:p>
    <w:p w:rsidR="00E4390B" w:rsidRPr="00E4390B" w:rsidRDefault="00E4390B" w:rsidP="00E4390B">
      <w:pPr>
        <w:spacing w:after="0" w:line="240" w:lineRule="auto"/>
        <w:ind w:left="423"/>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ولطمها الجاسوس على وجهها بحركة قصيرة من يده ، فارتفع صوت يصيح في خبث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إنَّها تنال ما تستحق ، هذه الكلبة الهرمة !</w:t>
      </w:r>
    </w:p>
    <w:p w:rsidR="00E4390B" w:rsidRPr="00E4390B" w:rsidRDefault="00E4390B" w:rsidP="00E4390B">
      <w:pPr>
        <w:spacing w:after="0" w:line="240" w:lineRule="auto"/>
        <w:ind w:left="-2" w:firstLine="425"/>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 xml:space="preserve">أعماها </w:t>
      </w:r>
      <w:proofErr w:type="spellStart"/>
      <w:r w:rsidRPr="00E4390B">
        <w:rPr>
          <w:rFonts w:ascii="Traditional Arabic" w:eastAsia="Times New Roman" w:hAnsi="Traditional Arabic" w:cs="Traditional Arabic" w:hint="cs"/>
          <w:sz w:val="32"/>
          <w:szCs w:val="32"/>
          <w:rtl/>
        </w:rPr>
        <w:t>هنيهة</w:t>
      </w:r>
      <w:proofErr w:type="spellEnd"/>
      <w:r w:rsidRPr="00E4390B">
        <w:rPr>
          <w:rFonts w:ascii="Traditional Arabic" w:eastAsia="Times New Roman" w:hAnsi="Traditional Arabic" w:cs="Traditional Arabic" w:hint="cs"/>
          <w:sz w:val="32"/>
          <w:szCs w:val="32"/>
          <w:rtl/>
        </w:rPr>
        <w:t xml:space="preserve"> شيءٌ أسود وأحمر ، وامتلأ فمها بطعم مالح من الدماء . ولكن ضجيجاً من الهتافات القصيرة حيَّاها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لا تضربها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هيا بنا ، أيها الفتيان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يا لك من وغد ، أنت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اضربوه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لن يستطيعوا إغراق عقولنا بالدماء !</w:t>
      </w:r>
    </w:p>
    <w:p w:rsidR="00E4390B" w:rsidRPr="00E4390B" w:rsidRDefault="00E4390B" w:rsidP="00E4390B">
      <w:pPr>
        <w:spacing w:after="0" w:line="240" w:lineRule="auto"/>
        <w:ind w:left="-2" w:firstLine="425"/>
        <w:jc w:val="both"/>
        <w:rPr>
          <w:rFonts w:ascii="Traditional Arabic" w:eastAsia="Times New Roman" w:hAnsi="Traditional Arabic" w:cs="Traditional Arabic"/>
          <w:sz w:val="32"/>
          <w:szCs w:val="32"/>
          <w:rtl/>
        </w:rPr>
      </w:pPr>
      <w:proofErr w:type="spellStart"/>
      <w:r w:rsidRPr="00E4390B">
        <w:rPr>
          <w:rFonts w:ascii="Traditional Arabic" w:eastAsia="Times New Roman" w:hAnsi="Traditional Arabic" w:cs="Traditional Arabic" w:hint="cs"/>
          <w:sz w:val="32"/>
          <w:szCs w:val="32"/>
          <w:rtl/>
        </w:rPr>
        <w:lastRenderedPageBreak/>
        <w:t>دقُّوها</w:t>
      </w:r>
      <w:proofErr w:type="spellEnd"/>
      <w:r w:rsidRPr="00E4390B">
        <w:rPr>
          <w:rFonts w:ascii="Traditional Arabic" w:eastAsia="Times New Roman" w:hAnsi="Traditional Arabic" w:cs="Traditional Arabic" w:hint="cs"/>
          <w:sz w:val="32"/>
          <w:szCs w:val="32"/>
          <w:rtl/>
        </w:rPr>
        <w:t xml:space="preserve"> في ظهرها وعنقها ، ولطموا على كتفها ورأسها ، فراح كلُّ شيءٍ يترنَّح أمام عينيها ، ويُحوِّم في إعصار هائج من الصياح والعويل والصفير . كانت ثمة أشياء ثقيلة أصمت أذنيها ، وملأت حلقومها ، وأطبقت على خناقها بعزم ، فمادت الأرض تحت قدميها ، وتراخت ركبتاها ، وارتجف جسدها تحت لسعات الألم المحرقة وثقل ، ثمَّ ترنَّح عاجزاً خائر القوى . ولكن عينيها لم تفقدا بريقهما ، لا بل التقتا بأعين كثيرة أخرى تلتهب جميعاً بتلك النار البراقة الجريئة التي أصبحت عزيزة جداً على قلبها .</w:t>
      </w:r>
    </w:p>
    <w:p w:rsidR="00E4390B" w:rsidRPr="00E4390B" w:rsidRDefault="00E4390B" w:rsidP="00E4390B">
      <w:pPr>
        <w:spacing w:after="0" w:line="240" w:lineRule="auto"/>
        <w:ind w:left="-2" w:firstLine="425"/>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 xml:space="preserve">دفعوها من خلال الباب، فانتزعت إحدى يديها من قبضة </w:t>
      </w:r>
      <w:proofErr w:type="spellStart"/>
      <w:r w:rsidRPr="00E4390B">
        <w:rPr>
          <w:rFonts w:ascii="Traditional Arabic" w:eastAsia="Times New Roman" w:hAnsi="Traditional Arabic" w:cs="Traditional Arabic" w:hint="cs"/>
          <w:sz w:val="32"/>
          <w:szCs w:val="32"/>
          <w:rtl/>
        </w:rPr>
        <w:t>الدركي</w:t>
      </w:r>
      <w:proofErr w:type="spellEnd"/>
      <w:r w:rsidRPr="00E4390B">
        <w:rPr>
          <w:rFonts w:ascii="Traditional Arabic" w:eastAsia="Times New Roman" w:hAnsi="Traditional Arabic" w:cs="Traditional Arabic" w:hint="cs"/>
          <w:sz w:val="32"/>
          <w:szCs w:val="32"/>
          <w:rtl/>
        </w:rPr>
        <w:t xml:space="preserve"> وتمسَّكت بمصراع الباب وصاحت:</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لن يُغرقوا الحقيقة ، ولو في محيط من الدماء ...</w:t>
      </w:r>
    </w:p>
    <w:p w:rsidR="00E4390B" w:rsidRPr="00E4390B" w:rsidRDefault="00E4390B" w:rsidP="00E4390B">
      <w:pPr>
        <w:spacing w:after="0" w:line="240" w:lineRule="auto"/>
        <w:ind w:left="423"/>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ضربوها على يدها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 xml:space="preserve">إنَّكم لا تثيرون إلَّا إسعار نيران الحقد عليكم ، يا أيها المجانين ، وذلك سوف يسقط على رؤوسكم يوماً ما ! </w:t>
      </w:r>
    </w:p>
    <w:p w:rsidR="00E4390B" w:rsidRPr="00E4390B" w:rsidRDefault="00E4390B" w:rsidP="00E4390B">
      <w:pPr>
        <w:spacing w:after="0" w:line="240" w:lineRule="auto"/>
        <w:ind w:left="423"/>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 xml:space="preserve">وأمسك بها أحد </w:t>
      </w:r>
      <w:proofErr w:type="spellStart"/>
      <w:r w:rsidRPr="00E4390B">
        <w:rPr>
          <w:rFonts w:ascii="Traditional Arabic" w:eastAsia="Times New Roman" w:hAnsi="Traditional Arabic" w:cs="Traditional Arabic" w:hint="cs"/>
          <w:sz w:val="32"/>
          <w:szCs w:val="32"/>
          <w:rtl/>
        </w:rPr>
        <w:t>الدركيين</w:t>
      </w:r>
      <w:proofErr w:type="spellEnd"/>
      <w:r w:rsidRPr="00E4390B">
        <w:rPr>
          <w:rFonts w:ascii="Traditional Arabic" w:eastAsia="Times New Roman" w:hAnsi="Traditional Arabic" w:cs="Traditional Arabic" w:hint="cs"/>
          <w:sz w:val="32"/>
          <w:szCs w:val="32"/>
          <w:rtl/>
        </w:rPr>
        <w:t xml:space="preserve"> من عنقها وراح يخنقها فشخرت :</w:t>
      </w:r>
    </w:p>
    <w:p w:rsidR="00E4390B" w:rsidRPr="00E4390B" w:rsidRDefault="00E4390B" w:rsidP="00E4390B">
      <w:pPr>
        <w:numPr>
          <w:ilvl w:val="0"/>
          <w:numId w:val="47"/>
        </w:numPr>
        <w:spacing w:after="0" w:line="240" w:lineRule="auto"/>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يا لكم من مساكين .</w:t>
      </w:r>
    </w:p>
    <w:p w:rsidR="00E4390B" w:rsidRPr="00E4390B" w:rsidRDefault="00E4390B" w:rsidP="00E4390B">
      <w:pPr>
        <w:spacing w:after="0" w:line="240" w:lineRule="auto"/>
        <w:ind w:left="423"/>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فأجاب أحدهم بنشيج عنيف "</w:t>
      </w:r>
      <w:r w:rsidRPr="00E4390B">
        <w:rPr>
          <w:rFonts w:ascii="Traditional Arabic" w:eastAsia="Times New Roman" w:hAnsi="Traditional Arabic" w:cs="Traditional Arabic"/>
          <w:sz w:val="32"/>
          <w:szCs w:val="32"/>
          <w:vertAlign w:val="superscript"/>
          <w:rtl/>
        </w:rPr>
        <w:footnoteReference w:id="68"/>
      </w:r>
      <w:r w:rsidRPr="00E4390B">
        <w:rPr>
          <w:rFonts w:ascii="Traditional Arabic" w:eastAsia="Times New Roman" w:hAnsi="Traditional Arabic" w:cs="Traditional Arabic" w:hint="cs"/>
          <w:sz w:val="32"/>
          <w:szCs w:val="32"/>
          <w:rtl/>
        </w:rPr>
        <w:t>.</w:t>
      </w:r>
    </w:p>
    <w:p w:rsidR="00E4390B" w:rsidRPr="00E4390B" w:rsidRDefault="00E4390B" w:rsidP="00E4390B">
      <w:pPr>
        <w:spacing w:after="0" w:line="240" w:lineRule="auto"/>
        <w:ind w:left="423"/>
        <w:jc w:val="both"/>
        <w:rPr>
          <w:rFonts w:ascii="Traditional Arabic" w:eastAsia="Times New Roman" w:hAnsi="Traditional Arabic" w:cs="Traditional Arabic"/>
          <w:sz w:val="32"/>
          <w:szCs w:val="32"/>
          <w:rtl/>
        </w:rPr>
      </w:pPr>
    </w:p>
    <w:p w:rsidR="00E4390B" w:rsidRPr="00E4390B" w:rsidRDefault="00E4390B" w:rsidP="00C50F48">
      <w:pPr>
        <w:widowControl w:val="0"/>
        <w:tabs>
          <w:tab w:val="left" w:pos="706"/>
          <w:tab w:val="left" w:pos="964"/>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وفي قصة " </w:t>
      </w:r>
      <w:proofErr w:type="spellStart"/>
      <w:r w:rsidRPr="00E4390B">
        <w:rPr>
          <w:rFonts w:ascii="Traditional Arabic" w:eastAsia="Calibri" w:hAnsi="Traditional Arabic" w:cs="Traditional Arabic" w:hint="cs"/>
          <w:b/>
          <w:bCs/>
          <w:sz w:val="32"/>
          <w:szCs w:val="32"/>
          <w:rtl/>
        </w:rPr>
        <w:t>أغاته</w:t>
      </w:r>
      <w:proofErr w:type="spellEnd"/>
      <w:r w:rsidRPr="00E4390B">
        <w:rPr>
          <w:rFonts w:ascii="Traditional Arabic" w:eastAsia="Calibri" w:hAnsi="Traditional Arabic" w:cs="Traditional Arabic" w:hint="cs"/>
          <w:b/>
          <w:bCs/>
          <w:sz w:val="28"/>
          <w:szCs w:val="28"/>
          <w:rtl/>
        </w:rPr>
        <w:t xml:space="preserve"> </w:t>
      </w:r>
      <w:proofErr w:type="spellStart"/>
      <w:r w:rsidRPr="00E4390B">
        <w:rPr>
          <w:rFonts w:ascii="Traditional Arabic" w:eastAsia="Calibri" w:hAnsi="Traditional Arabic" w:cs="Traditional Arabic" w:hint="cs"/>
          <w:b/>
          <w:bCs/>
          <w:sz w:val="32"/>
          <w:szCs w:val="32"/>
          <w:rtl/>
        </w:rPr>
        <w:t>شفايغرت</w:t>
      </w:r>
      <w:proofErr w:type="spellEnd"/>
      <w:r w:rsidRPr="00E4390B">
        <w:rPr>
          <w:rFonts w:ascii="Traditional Arabic" w:eastAsia="Calibri" w:hAnsi="Traditional Arabic" w:cs="Traditional Arabic" w:hint="cs"/>
          <w:sz w:val="32"/>
          <w:szCs w:val="32"/>
          <w:rtl/>
        </w:rPr>
        <w:t xml:space="preserve"> - </w:t>
      </w:r>
      <w:proofErr w:type="spellStart"/>
      <w:r w:rsidRPr="00E4390B">
        <w:rPr>
          <w:rFonts w:ascii="Traditional Arabic" w:eastAsia="Calibri" w:hAnsi="Traditional Arabic" w:cs="Traditional Arabic"/>
          <w:b/>
          <w:bCs/>
          <w:sz w:val="24"/>
          <w:szCs w:val="24"/>
        </w:rPr>
        <w:t>Agathe</w:t>
      </w:r>
      <w:proofErr w:type="spellEnd"/>
      <w:r w:rsidRPr="00E4390B">
        <w:rPr>
          <w:rFonts w:ascii="Traditional Arabic" w:eastAsia="Calibri" w:hAnsi="Traditional Arabic" w:cs="Traditional Arabic"/>
          <w:b/>
          <w:bCs/>
          <w:sz w:val="24"/>
          <w:szCs w:val="24"/>
        </w:rPr>
        <w:t xml:space="preserve"> </w:t>
      </w:r>
      <w:proofErr w:type="spellStart"/>
      <w:r w:rsidRPr="00E4390B">
        <w:rPr>
          <w:rFonts w:ascii="Traditional Arabic" w:eastAsia="Calibri" w:hAnsi="Traditional Arabic" w:cs="Traditional Arabic"/>
          <w:b/>
          <w:bCs/>
          <w:sz w:val="24"/>
          <w:szCs w:val="24"/>
        </w:rPr>
        <w:t>Schweigert</w:t>
      </w:r>
      <w:proofErr w:type="spellEnd"/>
      <w:r w:rsidRPr="00E4390B">
        <w:rPr>
          <w:rFonts w:ascii="Traditional Arabic" w:eastAsia="Calibri" w:hAnsi="Traditional Arabic" w:cs="Traditional Arabic" w:hint="cs"/>
          <w:sz w:val="32"/>
          <w:szCs w:val="32"/>
          <w:rtl/>
        </w:rPr>
        <w:t xml:space="preserve">" تروي أنا </w:t>
      </w:r>
      <w:proofErr w:type="spellStart"/>
      <w:r w:rsidRPr="00E4390B">
        <w:rPr>
          <w:rFonts w:ascii="Traditional Arabic" w:eastAsia="Calibri" w:hAnsi="Traditional Arabic" w:cs="Traditional Arabic" w:hint="cs"/>
          <w:sz w:val="32"/>
          <w:szCs w:val="32"/>
          <w:rtl/>
        </w:rPr>
        <w:t>زيغرس</w:t>
      </w:r>
      <w:proofErr w:type="spellEnd"/>
      <w:r w:rsidRPr="00E4390B">
        <w:rPr>
          <w:rFonts w:ascii="Traditional Arabic" w:eastAsia="Calibri" w:hAnsi="Traditional Arabic" w:cs="Traditional Arabic" w:hint="cs"/>
          <w:sz w:val="32"/>
          <w:szCs w:val="32"/>
          <w:rtl/>
        </w:rPr>
        <w:t xml:space="preserve"> - من تجربتها في المنفى والغربة - قصة السيدة </w:t>
      </w:r>
      <w:proofErr w:type="spellStart"/>
      <w:r w:rsidRPr="00E4390B">
        <w:rPr>
          <w:rFonts w:ascii="Traditional Arabic" w:eastAsia="Calibri" w:hAnsi="Traditional Arabic" w:cs="Traditional Arabic" w:hint="cs"/>
          <w:sz w:val="32"/>
          <w:szCs w:val="32"/>
          <w:rtl/>
        </w:rPr>
        <w:t>أغاته</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شفايغرت</w:t>
      </w:r>
      <w:proofErr w:type="spellEnd"/>
      <w:r w:rsidRPr="00E4390B">
        <w:rPr>
          <w:rFonts w:ascii="Traditional Arabic" w:eastAsia="Calibri" w:hAnsi="Traditional Arabic" w:cs="Traditional Arabic" w:hint="cs"/>
          <w:sz w:val="32"/>
          <w:szCs w:val="32"/>
          <w:rtl/>
        </w:rPr>
        <w:t xml:space="preserve"> التي التقتها وتعرَّفت إليها في أوائل عام 1941 وهما تنتظران ، مع الكثير مثلهما ،  في إحدى جزر الأنتيل السفن التي </w:t>
      </w:r>
      <w:proofErr w:type="spellStart"/>
      <w:r w:rsidRPr="00E4390B">
        <w:rPr>
          <w:rFonts w:ascii="Traditional Arabic" w:eastAsia="Calibri" w:hAnsi="Traditional Arabic" w:cs="Traditional Arabic" w:hint="cs"/>
          <w:sz w:val="32"/>
          <w:szCs w:val="32"/>
          <w:rtl/>
        </w:rPr>
        <w:t>ستُقِلُّهم</w:t>
      </w:r>
      <w:proofErr w:type="spellEnd"/>
      <w:r w:rsidRPr="00E4390B">
        <w:rPr>
          <w:rFonts w:ascii="Traditional Arabic" w:eastAsia="Calibri" w:hAnsi="Traditional Arabic" w:cs="Traditional Arabic" w:hint="cs"/>
          <w:sz w:val="32"/>
          <w:szCs w:val="32"/>
          <w:rtl/>
        </w:rPr>
        <w:t xml:space="preserve"> إلى البلاد التي وعدتهم باللجوء </w:t>
      </w:r>
      <w:r w:rsidRPr="00E4390B">
        <w:rPr>
          <w:rFonts w:ascii="Traditional Arabic" w:eastAsia="Calibri" w:hAnsi="Traditional Arabic" w:cs="Traditional Arabic"/>
          <w:sz w:val="32"/>
          <w:szCs w:val="32"/>
          <w:vertAlign w:val="superscript"/>
          <w:rtl/>
        </w:rPr>
        <w:footnoteReference w:id="69"/>
      </w:r>
      <w:r w:rsidRPr="00E4390B">
        <w:rPr>
          <w:rFonts w:ascii="Traditional Arabic" w:eastAsia="Calibri" w:hAnsi="Traditional Arabic" w:cs="Traditional Arabic" w:hint="cs"/>
          <w:sz w:val="32"/>
          <w:szCs w:val="32"/>
          <w:rtl/>
        </w:rPr>
        <w:t>.</w:t>
      </w:r>
    </w:p>
    <w:p w:rsidR="00E4390B" w:rsidRPr="00E4390B" w:rsidRDefault="00E4390B" w:rsidP="00E4390B">
      <w:pPr>
        <w:widowControl w:val="0"/>
        <w:tabs>
          <w:tab w:val="left" w:pos="706"/>
        </w:tabs>
        <w:spacing w:before="60" w:line="192" w:lineRule="auto"/>
        <w:ind w:firstLine="706"/>
        <w:jc w:val="both"/>
        <w:rPr>
          <w:rFonts w:ascii="Traditional Arabic" w:eastAsia="Calibri" w:hAnsi="Traditional Arabic" w:cs="Traditional Arabic"/>
          <w:b/>
          <w:bCs/>
          <w:sz w:val="32"/>
          <w:szCs w:val="32"/>
          <w:rtl/>
        </w:rPr>
      </w:pPr>
      <w:r w:rsidRPr="00E4390B">
        <w:rPr>
          <w:rFonts w:ascii="Traditional Arabic" w:eastAsia="Calibri" w:hAnsi="Traditional Arabic" w:cs="Traditional Arabic" w:hint="cs"/>
          <w:b/>
          <w:bCs/>
          <w:sz w:val="32"/>
          <w:szCs w:val="32"/>
          <w:rtl/>
        </w:rPr>
        <w:t>أحداث القصة ومضمونها :</w:t>
      </w:r>
    </w:p>
    <w:p w:rsidR="00E4390B" w:rsidRPr="00E4390B" w:rsidRDefault="00E4390B" w:rsidP="00E4390B">
      <w:pPr>
        <w:widowControl w:val="0"/>
        <w:tabs>
          <w:tab w:val="left" w:pos="706"/>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تبدأ الكاتبة سرد قصة </w:t>
      </w:r>
      <w:proofErr w:type="spellStart"/>
      <w:r w:rsidRPr="00E4390B">
        <w:rPr>
          <w:rFonts w:ascii="Traditional Arabic" w:eastAsia="Calibri" w:hAnsi="Traditional Arabic" w:cs="Traditional Arabic" w:hint="cs"/>
          <w:sz w:val="32"/>
          <w:szCs w:val="32"/>
          <w:rtl/>
        </w:rPr>
        <w:t>أغاته</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شفايغرت</w:t>
      </w:r>
      <w:proofErr w:type="spellEnd"/>
      <w:r w:rsidRPr="00E4390B">
        <w:rPr>
          <w:rFonts w:ascii="Traditional Arabic" w:eastAsia="Calibri" w:hAnsi="Traditional Arabic" w:cs="Traditional Arabic" w:hint="cs"/>
          <w:sz w:val="32"/>
          <w:szCs w:val="32"/>
          <w:rtl/>
        </w:rPr>
        <w:t xml:space="preserve"> منذ كانت طفلة في مطلع القرن العشرين إلى أن شبَّت وتزوجت وولدت طفلاً ، وموت الأب في وقت مبكر من ولادة ابنها </w:t>
      </w:r>
      <w:proofErr w:type="spellStart"/>
      <w:r w:rsidRPr="00E4390B">
        <w:rPr>
          <w:rFonts w:ascii="Traditional Arabic" w:eastAsia="Calibri" w:hAnsi="Traditional Arabic" w:cs="Traditional Arabic" w:hint="cs"/>
          <w:sz w:val="32"/>
          <w:szCs w:val="32"/>
          <w:rtl/>
        </w:rPr>
        <w:t>إرنست</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شفايغرت</w:t>
      </w:r>
      <w:proofErr w:type="spellEnd"/>
      <w:r w:rsidRPr="00E4390B">
        <w:rPr>
          <w:rFonts w:ascii="Traditional Arabic" w:eastAsia="Calibri" w:hAnsi="Traditional Arabic" w:cs="Traditional Arabic" w:hint="cs"/>
          <w:sz w:val="32"/>
          <w:szCs w:val="32"/>
          <w:rtl/>
        </w:rPr>
        <w:t xml:space="preserve"> </w:t>
      </w:r>
      <w:r w:rsidRPr="00E4390B">
        <w:rPr>
          <w:rFonts w:ascii="Traditional Arabic" w:eastAsia="Times New Roman" w:hAnsi="Traditional Arabic" w:cs="Traditional Arabic"/>
          <w:sz w:val="24"/>
          <w:szCs w:val="24"/>
        </w:rPr>
        <w:t xml:space="preserve">Ernst </w:t>
      </w:r>
      <w:proofErr w:type="spellStart"/>
      <w:r w:rsidRPr="00E4390B">
        <w:rPr>
          <w:rFonts w:ascii="Traditional Arabic" w:eastAsia="Times New Roman" w:hAnsi="Traditional Arabic" w:cs="Traditional Arabic"/>
          <w:sz w:val="24"/>
          <w:szCs w:val="24"/>
        </w:rPr>
        <w:t>Schweigert</w:t>
      </w:r>
      <w:proofErr w:type="spellEnd"/>
      <w:r w:rsidRPr="00E4390B">
        <w:rPr>
          <w:rFonts w:ascii="Traditional Arabic" w:eastAsia="Calibri" w:hAnsi="Traditional Arabic" w:cs="Traditional Arabic" w:hint="cs"/>
          <w:sz w:val="32"/>
          <w:szCs w:val="32"/>
          <w:rtl/>
        </w:rPr>
        <w:t xml:space="preserve">. وسعيها الدائم إلى رعاية ابنها وتوفير تعليم جيد له منذ وجوده في المدرسة إلى دخوله الجامعة في مدينة فرانكفورت الواقعة على ضفة نهر الراين ليدرس الأدب الألماني والتاريخ . وانتسابه إلى الحزب الشيوعي في أثناء دراسته في الجامعة والمشاركة مع رفاقه الطلاب في توزيع المنشورات ضدَّ هتلر. وملاحقة الشرطة الألمانية له والسؤال عنه في مدينته </w:t>
      </w:r>
      <w:proofErr w:type="spellStart"/>
      <w:r w:rsidRPr="00E4390B">
        <w:rPr>
          <w:rFonts w:ascii="Traditional Arabic" w:eastAsia="Calibri" w:hAnsi="Traditional Arabic" w:cs="Traditional Arabic" w:hint="cs"/>
          <w:sz w:val="32"/>
          <w:szCs w:val="32"/>
          <w:rtl/>
        </w:rPr>
        <w:t>ألغسهايم</w:t>
      </w:r>
      <w:proofErr w:type="spellEnd"/>
      <w:r w:rsidRPr="00E4390B">
        <w:rPr>
          <w:rFonts w:ascii="Traditional Arabic" w:eastAsia="Calibri" w:hAnsi="Traditional Arabic" w:cs="Traditional Arabic" w:hint="cs"/>
          <w:sz w:val="32"/>
          <w:szCs w:val="32"/>
          <w:rtl/>
        </w:rPr>
        <w:t xml:space="preserve"> الواقعة في منطقة الراين وفي غيرها من المدن ، وهروبه متخفياً من ألمانيا مع بعض زملائه إلى فرنسا وإقامته </w:t>
      </w:r>
      <w:r w:rsidRPr="00E4390B">
        <w:rPr>
          <w:rFonts w:ascii="Traditional Arabic" w:eastAsia="Calibri" w:hAnsi="Traditional Arabic" w:cs="Traditional Arabic" w:hint="cs"/>
          <w:sz w:val="32"/>
          <w:szCs w:val="32"/>
          <w:rtl/>
        </w:rPr>
        <w:lastRenderedPageBreak/>
        <w:t xml:space="preserve">في باريس ومن ثمَّ في تولوز استعداداً للمشاركة في النضال في سبيل الجمهورية الإسبانية ضمن الفرق الأممية ضدَّ فرانكو. ومشاركته في القتال في إسبانية ضمن اللواء الألماني وموته أخيراً في هذه الحرب . </w:t>
      </w:r>
    </w:p>
    <w:p w:rsidR="00E4390B" w:rsidRPr="00E4390B" w:rsidRDefault="00E4390B" w:rsidP="00E4390B">
      <w:pPr>
        <w:widowControl w:val="0"/>
        <w:tabs>
          <w:tab w:val="left" w:pos="706"/>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ومن جانب آخر تصف الكاتبة عمل الأم في الدكان الذي ورثته عن أمها والخاص بلوازم الخياطة ودأبها المتواصل من أجل توفير لقمة العيش لها ولابنها - فيما بعد - خلال الأوقات الصعبة التي مرت بها ألمانيا خلال الحرب العالمية الأولى وما تلاها من السنوات التي كبر ابنها وأصبح طالباً في الجامعة، كما تصوِّر لنا خوف الأم على ابنها وشوقها إليه بعد مغادرته البلاد ، ورحلتها الشاقة من أجل البحث عنه وتفقد أحواله ؛ هذه الرحلة التي تبدأ من </w:t>
      </w:r>
      <w:proofErr w:type="spellStart"/>
      <w:r w:rsidRPr="00E4390B">
        <w:rPr>
          <w:rFonts w:ascii="Traditional Arabic" w:eastAsia="Calibri" w:hAnsi="Traditional Arabic" w:cs="Traditional Arabic" w:hint="cs"/>
          <w:sz w:val="32"/>
          <w:szCs w:val="32"/>
          <w:rtl/>
        </w:rPr>
        <w:t>ألغسهايم</w:t>
      </w:r>
      <w:proofErr w:type="spellEnd"/>
      <w:r w:rsidRPr="00E4390B">
        <w:rPr>
          <w:rFonts w:ascii="Traditional Arabic" w:eastAsia="Calibri" w:hAnsi="Traditional Arabic" w:cs="Traditional Arabic" w:hint="cs"/>
          <w:sz w:val="32"/>
          <w:szCs w:val="32"/>
          <w:rtl/>
        </w:rPr>
        <w:t xml:space="preserve"> في ألمانيا إلى فرانكفورت إلى باريس ومن ثم إلى تولوز وأخيرا إلى برشلونة في إسبانيا . دون أن تلتقي بابنها الذي فارقها نهائيا منذ ما يزيد عن سنتين .  وتصف الكاتبة كذلك ما قامت به هذه الأم من عمل نبيل في المشفى التابع للقوات المحاربة ضد فرانكو ؛ فقد كانت تغسل وتنظف وترتق وتساعد المرضى وتعالجهم وتتفقد أحوالهم بقلب مفعم بالحب وإيماناً بما يفعله ابنها ورفاقه . وهناك تلتقي </w:t>
      </w:r>
      <w:proofErr w:type="spellStart"/>
      <w:r w:rsidRPr="00E4390B">
        <w:rPr>
          <w:rFonts w:ascii="Traditional Arabic" w:eastAsia="Calibri" w:hAnsi="Traditional Arabic" w:cs="Traditional Arabic" w:hint="cs"/>
          <w:sz w:val="32"/>
          <w:szCs w:val="32"/>
          <w:rtl/>
        </w:rPr>
        <w:t>راينهولد</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شانس</w:t>
      </w:r>
      <w:proofErr w:type="spellEnd"/>
      <w:r w:rsidRPr="00E4390B">
        <w:rPr>
          <w:rFonts w:ascii="Traditional Arabic" w:eastAsia="Times New Roman" w:hAnsi="Traditional Arabic" w:cs="Traditional Arabic"/>
          <w:sz w:val="24"/>
          <w:szCs w:val="24"/>
        </w:rPr>
        <w:t xml:space="preserve"> Reinhold</w:t>
      </w:r>
      <w:r w:rsidRPr="00E4390B">
        <w:rPr>
          <w:rFonts w:ascii="Traditional Arabic" w:eastAsia="Times New Roman" w:hAnsi="Traditional Arabic" w:cs="Traditional Arabic"/>
          <w:sz w:val="32"/>
          <w:szCs w:val="32"/>
        </w:rPr>
        <w:t xml:space="preserve"> </w:t>
      </w:r>
      <w:proofErr w:type="spellStart"/>
      <w:r w:rsidRPr="00E4390B">
        <w:rPr>
          <w:rFonts w:ascii="Traditional Arabic" w:eastAsia="Times New Roman" w:hAnsi="Traditional Arabic" w:cs="Traditional Arabic"/>
          <w:sz w:val="24"/>
          <w:szCs w:val="24"/>
        </w:rPr>
        <w:t>Schanz</w:t>
      </w:r>
      <w:proofErr w:type="spellEnd"/>
      <w:r w:rsidRPr="00E4390B">
        <w:rPr>
          <w:rFonts w:ascii="Traditional Arabic" w:eastAsia="Calibri" w:hAnsi="Traditional Arabic" w:cs="Traditional Arabic" w:hint="cs"/>
          <w:sz w:val="32"/>
          <w:szCs w:val="32"/>
          <w:rtl/>
        </w:rPr>
        <w:t xml:space="preserve"> الجريح ، صديق ابنها منذ الطفولة في مدينة </w:t>
      </w:r>
      <w:proofErr w:type="spellStart"/>
      <w:r w:rsidRPr="00E4390B">
        <w:rPr>
          <w:rFonts w:ascii="Traditional Arabic" w:eastAsia="Calibri" w:hAnsi="Traditional Arabic" w:cs="Traditional Arabic" w:hint="cs"/>
          <w:sz w:val="32"/>
          <w:szCs w:val="32"/>
          <w:rtl/>
        </w:rPr>
        <w:t>ألغسهايم</w:t>
      </w:r>
      <w:proofErr w:type="spellEnd"/>
      <w:r w:rsidRPr="00E4390B">
        <w:rPr>
          <w:rFonts w:ascii="Traditional Arabic" w:eastAsia="Calibri" w:hAnsi="Traditional Arabic" w:cs="Traditional Arabic" w:hint="cs"/>
          <w:sz w:val="32"/>
          <w:szCs w:val="32"/>
          <w:rtl/>
        </w:rPr>
        <w:t xml:space="preserve"> ، وتعلم منه أنَّ ابنها </w:t>
      </w:r>
      <w:proofErr w:type="spellStart"/>
      <w:r w:rsidRPr="00E4390B">
        <w:rPr>
          <w:rFonts w:ascii="Traditional Arabic" w:eastAsia="Calibri" w:hAnsi="Traditional Arabic" w:cs="Traditional Arabic" w:hint="cs"/>
          <w:sz w:val="32"/>
          <w:szCs w:val="32"/>
          <w:rtl/>
        </w:rPr>
        <w:t>إرنست</w:t>
      </w:r>
      <w:proofErr w:type="spellEnd"/>
      <w:r w:rsidRPr="00E4390B">
        <w:rPr>
          <w:rFonts w:ascii="Traditional Arabic" w:eastAsia="Calibri" w:hAnsi="Traditional Arabic" w:cs="Traditional Arabic" w:hint="cs"/>
          <w:sz w:val="32"/>
          <w:szCs w:val="32"/>
          <w:rtl/>
        </w:rPr>
        <w:t xml:space="preserve"> سقط شهيداً أمام عينيه . فتحنو عليه وتقدِّم إليه كلَّ ما يحتاجه من رعاية . وتنتهي الحرب باندحار القوات الأممية أمام فرانكو ويهرب الناس خوفاً من الحرب ، وتهرب هي مع الهاربين إلى الحدود الفرنسية الإسبانية ، لتعيش مع عائلة </w:t>
      </w:r>
      <w:proofErr w:type="spellStart"/>
      <w:r w:rsidRPr="00E4390B">
        <w:rPr>
          <w:rFonts w:ascii="Traditional Arabic" w:eastAsia="Calibri" w:hAnsi="Traditional Arabic" w:cs="Traditional Arabic" w:hint="cs"/>
          <w:sz w:val="32"/>
          <w:szCs w:val="32"/>
          <w:rtl/>
        </w:rPr>
        <w:t>غونزاليس</w:t>
      </w:r>
      <w:proofErr w:type="spellEnd"/>
      <w:r w:rsidRPr="00E4390B">
        <w:rPr>
          <w:rFonts w:ascii="Traditional Arabic" w:eastAsia="Calibri" w:hAnsi="Traditional Arabic" w:cs="Traditional Arabic" w:hint="cs"/>
          <w:sz w:val="32"/>
          <w:szCs w:val="32"/>
          <w:rtl/>
        </w:rPr>
        <w:t xml:space="preserve"> الإسبانية الفارة أيضاً عند عائلة فرنسية من الفلاحين . وهنا لا تتأخر </w:t>
      </w:r>
      <w:proofErr w:type="spellStart"/>
      <w:r w:rsidRPr="00E4390B">
        <w:rPr>
          <w:rFonts w:ascii="Traditional Arabic" w:eastAsia="Calibri" w:hAnsi="Traditional Arabic" w:cs="Traditional Arabic" w:hint="cs"/>
          <w:sz w:val="32"/>
          <w:szCs w:val="32"/>
          <w:rtl/>
        </w:rPr>
        <w:t>أغاته</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شفايغرت</w:t>
      </w:r>
      <w:proofErr w:type="spellEnd"/>
      <w:r w:rsidRPr="00E4390B">
        <w:rPr>
          <w:rFonts w:ascii="Traditional Arabic" w:eastAsia="Calibri" w:hAnsi="Traditional Arabic" w:cs="Traditional Arabic" w:hint="cs"/>
          <w:sz w:val="32"/>
          <w:szCs w:val="32"/>
          <w:rtl/>
        </w:rPr>
        <w:t xml:space="preserve"> عن تقديم العون والمساعدة لكلِّ من يحتاجها من الأطفال الفارين وللعائلة الفرنسية ، فتعمل في فترة الصيف مع زوجة </w:t>
      </w:r>
      <w:proofErr w:type="spellStart"/>
      <w:r w:rsidRPr="00E4390B">
        <w:rPr>
          <w:rFonts w:ascii="Traditional Arabic" w:eastAsia="Calibri" w:hAnsi="Traditional Arabic" w:cs="Traditional Arabic" w:hint="cs"/>
          <w:sz w:val="32"/>
          <w:szCs w:val="32"/>
          <w:rtl/>
        </w:rPr>
        <w:t>غونزاليس</w:t>
      </w:r>
      <w:proofErr w:type="spellEnd"/>
      <w:r w:rsidRPr="00E4390B">
        <w:rPr>
          <w:rFonts w:ascii="Traditional Arabic" w:eastAsia="Calibri" w:hAnsi="Traditional Arabic" w:cs="Traditional Arabic" w:hint="cs"/>
          <w:sz w:val="32"/>
          <w:szCs w:val="32"/>
          <w:rtl/>
        </w:rPr>
        <w:t xml:space="preserve"> في الحصاد وتأمين لقمة العيش لها </w:t>
      </w:r>
      <w:proofErr w:type="spellStart"/>
      <w:r w:rsidRPr="00E4390B">
        <w:rPr>
          <w:rFonts w:ascii="Traditional Arabic" w:eastAsia="Calibri" w:hAnsi="Traditional Arabic" w:cs="Traditional Arabic" w:hint="cs"/>
          <w:sz w:val="32"/>
          <w:szCs w:val="32"/>
          <w:rtl/>
        </w:rPr>
        <w:t>وللآخريبن</w:t>
      </w:r>
      <w:proofErr w:type="spellEnd"/>
      <w:r w:rsidRPr="00E4390B">
        <w:rPr>
          <w:rFonts w:ascii="Traditional Arabic" w:eastAsia="Calibri" w:hAnsi="Traditional Arabic" w:cs="Traditional Arabic" w:hint="cs"/>
          <w:sz w:val="32"/>
          <w:szCs w:val="32"/>
          <w:rtl/>
        </w:rPr>
        <w:t xml:space="preserve"> .</w:t>
      </w:r>
    </w:p>
    <w:p w:rsidR="00E4390B" w:rsidRPr="00E4390B" w:rsidRDefault="00E4390B" w:rsidP="00E4390B">
      <w:pPr>
        <w:widowControl w:val="0"/>
        <w:tabs>
          <w:tab w:val="left" w:pos="706"/>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وفي تلك الفترة تتمكن عن طريق زوج السيد </w:t>
      </w:r>
      <w:proofErr w:type="spellStart"/>
      <w:r w:rsidRPr="00E4390B">
        <w:rPr>
          <w:rFonts w:ascii="Traditional Arabic" w:eastAsia="Calibri" w:hAnsi="Traditional Arabic" w:cs="Traditional Arabic" w:hint="cs"/>
          <w:sz w:val="32"/>
          <w:szCs w:val="32"/>
          <w:rtl/>
        </w:rPr>
        <w:t>غونزاليس</w:t>
      </w:r>
      <w:proofErr w:type="spellEnd"/>
      <w:r w:rsidRPr="00E4390B">
        <w:rPr>
          <w:rFonts w:ascii="Traditional Arabic" w:eastAsia="Calibri" w:hAnsi="Traditional Arabic" w:cs="Traditional Arabic" w:hint="cs"/>
          <w:sz w:val="32"/>
          <w:szCs w:val="32"/>
          <w:rtl/>
        </w:rPr>
        <w:t xml:space="preserve"> الضابط والمعتقل في أحد المعسكرات الفرنسية من الوصول إلى صديق ابنها </w:t>
      </w:r>
      <w:proofErr w:type="spellStart"/>
      <w:r w:rsidRPr="00E4390B">
        <w:rPr>
          <w:rFonts w:ascii="Traditional Arabic" w:eastAsia="Calibri" w:hAnsi="Traditional Arabic" w:cs="Traditional Arabic" w:hint="cs"/>
          <w:sz w:val="32"/>
          <w:szCs w:val="32"/>
          <w:rtl/>
        </w:rPr>
        <w:t>راينهولد</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شانس</w:t>
      </w:r>
      <w:proofErr w:type="spellEnd"/>
      <w:r w:rsidRPr="00E4390B">
        <w:rPr>
          <w:rFonts w:ascii="Traditional Arabic" w:eastAsia="Calibri" w:hAnsi="Traditional Arabic" w:cs="Traditional Arabic" w:hint="cs"/>
          <w:sz w:val="32"/>
          <w:szCs w:val="32"/>
          <w:rtl/>
        </w:rPr>
        <w:t xml:space="preserve"> المعتقل أيضاً هناك ، وتقديم العون له من مال ودواء. وعن طريق هذا الصديق الذي يخبرها بنيته بمغادرة البلاد إلى أمريكا اللاتينية كلاجئ ، تقرر أن ترافقه إلى هناك .</w:t>
      </w:r>
    </w:p>
    <w:p w:rsidR="00E4390B" w:rsidRPr="00E4390B" w:rsidRDefault="00E4390B" w:rsidP="00BB12D9">
      <w:pPr>
        <w:widowControl w:val="0"/>
        <w:tabs>
          <w:tab w:val="left" w:pos="706"/>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وهكذا ينتهي بها المطاف أخيراً إلى أن تصبح لاجئة ، وإلى انتظار تلك السفن التي </w:t>
      </w:r>
      <w:proofErr w:type="spellStart"/>
      <w:r w:rsidRPr="00E4390B">
        <w:rPr>
          <w:rFonts w:ascii="Traditional Arabic" w:eastAsia="Calibri" w:hAnsi="Traditional Arabic" w:cs="Traditional Arabic" w:hint="cs"/>
          <w:sz w:val="32"/>
          <w:szCs w:val="32"/>
          <w:rtl/>
        </w:rPr>
        <w:t>ستُقِلُّها</w:t>
      </w:r>
      <w:proofErr w:type="spellEnd"/>
      <w:r w:rsidRPr="00E4390B">
        <w:rPr>
          <w:rFonts w:ascii="Traditional Arabic" w:eastAsia="Calibri" w:hAnsi="Traditional Arabic" w:cs="Traditional Arabic" w:hint="cs"/>
          <w:sz w:val="32"/>
          <w:szCs w:val="32"/>
          <w:rtl/>
        </w:rPr>
        <w:t xml:space="preserve"> مع غيرها من اللاجئين الألمان وغيرهم خوفاً من بطش النازيين ، إلى بلاد أمريكا اللاتينية التي وعدتهم باللجوء وإيوائهم . وها هي تروي للكاتبة أنا </w:t>
      </w:r>
      <w:proofErr w:type="spellStart"/>
      <w:r w:rsidRPr="00E4390B">
        <w:rPr>
          <w:rFonts w:ascii="Traditional Arabic" w:eastAsia="Calibri" w:hAnsi="Traditional Arabic" w:cs="Traditional Arabic" w:hint="cs"/>
          <w:sz w:val="32"/>
          <w:szCs w:val="32"/>
          <w:rtl/>
        </w:rPr>
        <w:t>زيغرس</w:t>
      </w:r>
      <w:proofErr w:type="spellEnd"/>
      <w:r w:rsidRPr="00E4390B">
        <w:rPr>
          <w:rFonts w:ascii="Traditional Arabic" w:eastAsia="Calibri" w:hAnsi="Traditional Arabic" w:cs="Traditional Arabic" w:hint="cs"/>
          <w:sz w:val="32"/>
          <w:szCs w:val="32"/>
          <w:rtl/>
        </w:rPr>
        <w:t xml:space="preserve"> قصة حياتها الشاقة من </w:t>
      </w:r>
      <w:proofErr w:type="spellStart"/>
      <w:r w:rsidRPr="00E4390B">
        <w:rPr>
          <w:rFonts w:ascii="Traditional Arabic" w:eastAsia="Calibri" w:hAnsi="Traditional Arabic" w:cs="Traditional Arabic" w:hint="cs"/>
          <w:sz w:val="32"/>
          <w:szCs w:val="32"/>
          <w:rtl/>
        </w:rPr>
        <w:t>ألغسهايم</w:t>
      </w:r>
      <w:proofErr w:type="spellEnd"/>
      <w:r w:rsidRPr="00E4390B">
        <w:rPr>
          <w:rFonts w:ascii="Traditional Arabic" w:eastAsia="Calibri" w:hAnsi="Traditional Arabic" w:cs="Traditional Arabic" w:hint="cs"/>
          <w:sz w:val="32"/>
          <w:szCs w:val="32"/>
          <w:rtl/>
        </w:rPr>
        <w:t xml:space="preserve"> إلى حيث التقيتا وتعارفتا أوائل عام 1941.</w:t>
      </w:r>
    </w:p>
    <w:p w:rsidR="00E4390B" w:rsidRPr="00E4390B" w:rsidRDefault="00E4390B" w:rsidP="00E4390B">
      <w:pPr>
        <w:widowControl w:val="0"/>
        <w:tabs>
          <w:tab w:val="left" w:pos="680"/>
          <w:tab w:val="left" w:pos="706"/>
        </w:tabs>
        <w:spacing w:before="60" w:line="192" w:lineRule="auto"/>
        <w:ind w:firstLine="425"/>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b/>
          <w:bCs/>
          <w:sz w:val="32"/>
          <w:szCs w:val="32"/>
          <w:rtl/>
        </w:rPr>
        <w:tab/>
        <w:t xml:space="preserve"> سبل التغيير وأشكاله في قصة " </w:t>
      </w:r>
      <w:proofErr w:type="spellStart"/>
      <w:r w:rsidRPr="00E4390B">
        <w:rPr>
          <w:rFonts w:ascii="Traditional Arabic" w:eastAsia="Calibri" w:hAnsi="Traditional Arabic" w:cs="Traditional Arabic" w:hint="cs"/>
          <w:b/>
          <w:bCs/>
          <w:sz w:val="32"/>
          <w:szCs w:val="32"/>
          <w:rtl/>
        </w:rPr>
        <w:t>أغاته</w:t>
      </w:r>
      <w:proofErr w:type="spellEnd"/>
      <w:r w:rsidRPr="00E4390B">
        <w:rPr>
          <w:rFonts w:ascii="Traditional Arabic" w:eastAsia="Calibri" w:hAnsi="Traditional Arabic" w:cs="Traditional Arabic" w:hint="cs"/>
          <w:b/>
          <w:bCs/>
          <w:sz w:val="32"/>
          <w:szCs w:val="32"/>
          <w:rtl/>
        </w:rPr>
        <w:t xml:space="preserve"> </w:t>
      </w:r>
      <w:proofErr w:type="spellStart"/>
      <w:r w:rsidRPr="00E4390B">
        <w:rPr>
          <w:rFonts w:ascii="Traditional Arabic" w:eastAsia="Calibri" w:hAnsi="Traditional Arabic" w:cs="Traditional Arabic" w:hint="cs"/>
          <w:b/>
          <w:bCs/>
          <w:sz w:val="32"/>
          <w:szCs w:val="32"/>
          <w:rtl/>
        </w:rPr>
        <w:t>شفايغرت</w:t>
      </w:r>
      <w:proofErr w:type="spellEnd"/>
      <w:r w:rsidRPr="00E4390B">
        <w:rPr>
          <w:rFonts w:ascii="Traditional Arabic" w:eastAsia="Calibri" w:hAnsi="Traditional Arabic" w:cs="Traditional Arabic" w:hint="cs"/>
          <w:b/>
          <w:bCs/>
          <w:sz w:val="32"/>
          <w:szCs w:val="32"/>
          <w:rtl/>
        </w:rPr>
        <w:t xml:space="preserve"> ":</w:t>
      </w:r>
    </w:p>
    <w:p w:rsidR="00E4390B" w:rsidRPr="00E4390B" w:rsidRDefault="00E4390B" w:rsidP="00E4390B">
      <w:pPr>
        <w:widowControl w:val="0"/>
        <w:tabs>
          <w:tab w:val="left" w:pos="706"/>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في هذه القصة نلاحظ تركيز الكاتبة على عملية التغيير والتحول في ثلاث شخصيات رئيسية هي: شخصية الأم </w:t>
      </w:r>
      <w:proofErr w:type="spellStart"/>
      <w:r w:rsidRPr="00E4390B">
        <w:rPr>
          <w:rFonts w:ascii="Traditional Arabic" w:eastAsia="Calibri" w:hAnsi="Traditional Arabic" w:cs="Traditional Arabic" w:hint="cs"/>
          <w:sz w:val="32"/>
          <w:szCs w:val="32"/>
          <w:rtl/>
        </w:rPr>
        <w:t>أغاته</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شفايغرت</w:t>
      </w:r>
      <w:proofErr w:type="spellEnd"/>
      <w:r w:rsidRPr="00E4390B">
        <w:rPr>
          <w:rFonts w:ascii="Traditional Arabic" w:eastAsia="Calibri" w:hAnsi="Traditional Arabic" w:cs="Traditional Arabic" w:hint="cs"/>
          <w:sz w:val="32"/>
          <w:szCs w:val="32"/>
          <w:rtl/>
        </w:rPr>
        <w:t xml:space="preserve"> ، وشخصية الابن </w:t>
      </w:r>
      <w:proofErr w:type="spellStart"/>
      <w:r w:rsidRPr="00E4390B">
        <w:rPr>
          <w:rFonts w:ascii="Traditional Arabic" w:eastAsia="Calibri" w:hAnsi="Traditional Arabic" w:cs="Traditional Arabic" w:hint="cs"/>
          <w:sz w:val="32"/>
          <w:szCs w:val="32"/>
          <w:rtl/>
        </w:rPr>
        <w:t>إرنست</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شفايغرت</w:t>
      </w:r>
      <w:proofErr w:type="spellEnd"/>
      <w:r w:rsidRPr="00E4390B">
        <w:rPr>
          <w:rFonts w:ascii="Traditional Arabic" w:eastAsia="Calibri" w:hAnsi="Traditional Arabic" w:cs="Traditional Arabic" w:hint="cs"/>
          <w:sz w:val="32"/>
          <w:szCs w:val="32"/>
          <w:rtl/>
        </w:rPr>
        <w:t xml:space="preserve"> ، وشخصية الصديق </w:t>
      </w:r>
      <w:proofErr w:type="spellStart"/>
      <w:r w:rsidRPr="00E4390B">
        <w:rPr>
          <w:rFonts w:ascii="Traditional Arabic" w:eastAsia="Calibri" w:hAnsi="Traditional Arabic" w:cs="Traditional Arabic" w:hint="cs"/>
          <w:sz w:val="32"/>
          <w:szCs w:val="32"/>
          <w:rtl/>
        </w:rPr>
        <w:t>راينهولد</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شانس</w:t>
      </w:r>
      <w:proofErr w:type="spellEnd"/>
      <w:r w:rsidRPr="00E4390B">
        <w:rPr>
          <w:rFonts w:ascii="Traditional Arabic" w:eastAsia="Calibri" w:hAnsi="Traditional Arabic" w:cs="Traditional Arabic" w:hint="cs"/>
          <w:sz w:val="32"/>
          <w:szCs w:val="32"/>
          <w:rtl/>
        </w:rPr>
        <w:t xml:space="preserve"> . وكلٌّ من هذه الشخصيات كما نلاحظ من سياق الأحداث كانت تسير حياتها سيراً هادئاً وطبيعياً في الحياة . فالأم كانت حياتها هادئة لا يشغلها إلَّا عملها وتأمين حياة كريمة وتعليم جيد لابنها. </w:t>
      </w:r>
      <w:proofErr w:type="spellStart"/>
      <w:r w:rsidRPr="00E4390B">
        <w:rPr>
          <w:rFonts w:ascii="Traditional Arabic" w:eastAsia="Calibri" w:hAnsi="Traditional Arabic" w:cs="Traditional Arabic" w:hint="cs"/>
          <w:sz w:val="32"/>
          <w:szCs w:val="32"/>
          <w:rtl/>
        </w:rPr>
        <w:t>وإرنست</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شفايغرت</w:t>
      </w:r>
      <w:proofErr w:type="spellEnd"/>
      <w:r w:rsidRPr="00E4390B">
        <w:rPr>
          <w:rFonts w:ascii="Traditional Arabic" w:eastAsia="Calibri" w:hAnsi="Traditional Arabic" w:cs="Traditional Arabic" w:hint="cs"/>
          <w:sz w:val="32"/>
          <w:szCs w:val="32"/>
          <w:rtl/>
        </w:rPr>
        <w:t xml:space="preserve"> كانت اهتماماته منصبة على العلم والمعرفة وما </w:t>
      </w:r>
      <w:proofErr w:type="spellStart"/>
      <w:r w:rsidRPr="00E4390B">
        <w:rPr>
          <w:rFonts w:ascii="Traditional Arabic" w:eastAsia="Calibri" w:hAnsi="Traditional Arabic" w:cs="Traditional Arabic" w:hint="cs"/>
          <w:sz w:val="32"/>
          <w:szCs w:val="32"/>
          <w:rtl/>
        </w:rPr>
        <w:t>تتطلبه</w:t>
      </w:r>
      <w:proofErr w:type="spellEnd"/>
      <w:r w:rsidRPr="00E4390B">
        <w:rPr>
          <w:rFonts w:ascii="Traditional Arabic" w:eastAsia="Calibri" w:hAnsi="Traditional Arabic" w:cs="Traditional Arabic" w:hint="cs"/>
          <w:sz w:val="32"/>
          <w:szCs w:val="32"/>
          <w:rtl/>
        </w:rPr>
        <w:t xml:space="preserve"> حياة الطفولة والشباب من متع ومرح. </w:t>
      </w:r>
      <w:proofErr w:type="spellStart"/>
      <w:r w:rsidRPr="00E4390B">
        <w:rPr>
          <w:rFonts w:ascii="Traditional Arabic" w:eastAsia="Calibri" w:hAnsi="Traditional Arabic" w:cs="Traditional Arabic" w:hint="cs"/>
          <w:sz w:val="32"/>
          <w:szCs w:val="32"/>
          <w:rtl/>
        </w:rPr>
        <w:t>وراينهولد</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شانس</w:t>
      </w:r>
      <w:proofErr w:type="spellEnd"/>
      <w:r w:rsidRPr="00E4390B">
        <w:rPr>
          <w:rFonts w:ascii="Traditional Arabic" w:eastAsia="Calibri" w:hAnsi="Traditional Arabic" w:cs="Traditional Arabic" w:hint="cs"/>
          <w:sz w:val="32"/>
          <w:szCs w:val="32"/>
          <w:rtl/>
        </w:rPr>
        <w:t xml:space="preserve"> ، الذي لم تستطع عائلته تأمين متطلبات تعليمه ، اتجه بعد ترك المدرسة للعمل في ورشة في مدينة مجاورة لمدينة </w:t>
      </w:r>
      <w:proofErr w:type="spellStart"/>
      <w:r w:rsidRPr="00E4390B">
        <w:rPr>
          <w:rFonts w:ascii="Traditional Arabic" w:eastAsia="Calibri" w:hAnsi="Traditional Arabic" w:cs="Traditional Arabic" w:hint="cs"/>
          <w:sz w:val="32"/>
          <w:szCs w:val="32"/>
          <w:rtl/>
        </w:rPr>
        <w:t>ألغسهايم</w:t>
      </w:r>
      <w:proofErr w:type="spellEnd"/>
      <w:r w:rsidRPr="00E4390B">
        <w:rPr>
          <w:rFonts w:ascii="Traditional Arabic" w:eastAsia="Calibri" w:hAnsi="Traditional Arabic" w:cs="Traditional Arabic" w:hint="cs"/>
          <w:sz w:val="32"/>
          <w:szCs w:val="32"/>
          <w:rtl/>
        </w:rPr>
        <w:t xml:space="preserve"> .  </w:t>
      </w:r>
    </w:p>
    <w:p w:rsidR="00E4390B" w:rsidRPr="00E4390B" w:rsidRDefault="00E4390B" w:rsidP="00E4390B">
      <w:pPr>
        <w:widowControl w:val="0"/>
        <w:tabs>
          <w:tab w:val="left" w:pos="706"/>
        </w:tabs>
        <w:spacing w:before="60" w:line="192" w:lineRule="auto"/>
        <w:jc w:val="both"/>
        <w:rPr>
          <w:rFonts w:ascii="Traditional Arabic" w:eastAsia="Calibri" w:hAnsi="Traditional Arabic" w:cs="Traditional Arabic"/>
          <w:sz w:val="32"/>
          <w:szCs w:val="32"/>
          <w:rtl/>
        </w:rPr>
      </w:pPr>
      <w:r w:rsidRPr="00E4390B">
        <w:rPr>
          <w:rFonts w:ascii="Traditional Arabic" w:eastAsia="Calibri" w:hAnsi="Traditional Arabic" w:cs="Traditional Arabic" w:hint="cs"/>
          <w:sz w:val="32"/>
          <w:szCs w:val="32"/>
          <w:rtl/>
        </w:rPr>
        <w:tab/>
        <w:t xml:space="preserve">وكما في رواية " الأم " لمكسيم غوركي ، فإنَّ التغيير يبدأ من شخصية واحدة ، هي شخصية الابن، وتنتقل عدواه إلى باقي الشخصيات ويؤثِّر فيهم ، وبنسب مختلفة ، وحسب أعمارهم ووعيهم ومستوياتهم الفكرية الثقافية . بافل تغيَّر فغيَّر غيره أو أثَّر بغيره وممن يحيط به . إنَّ بداية التغيير ونمو وعي </w:t>
      </w:r>
      <w:proofErr w:type="spellStart"/>
      <w:r w:rsidRPr="00E4390B">
        <w:rPr>
          <w:rFonts w:ascii="Traditional Arabic" w:eastAsia="Calibri" w:hAnsi="Traditional Arabic" w:cs="Traditional Arabic" w:hint="cs"/>
          <w:sz w:val="32"/>
          <w:szCs w:val="32"/>
          <w:rtl/>
        </w:rPr>
        <w:t>إرنست</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بدأا</w:t>
      </w:r>
      <w:proofErr w:type="spellEnd"/>
      <w:r w:rsidRPr="00E4390B">
        <w:rPr>
          <w:rFonts w:ascii="Traditional Arabic" w:eastAsia="Calibri" w:hAnsi="Traditional Arabic" w:cs="Traditional Arabic" w:hint="cs"/>
          <w:sz w:val="32"/>
          <w:szCs w:val="32"/>
          <w:rtl/>
        </w:rPr>
        <w:t xml:space="preserve"> منذ كان في مدينته </w:t>
      </w:r>
      <w:proofErr w:type="spellStart"/>
      <w:r w:rsidRPr="00E4390B">
        <w:rPr>
          <w:rFonts w:ascii="Traditional Arabic" w:eastAsia="Calibri" w:hAnsi="Traditional Arabic" w:cs="Traditional Arabic" w:hint="cs"/>
          <w:sz w:val="32"/>
          <w:szCs w:val="32"/>
          <w:rtl/>
        </w:rPr>
        <w:t>ألغسهايم</w:t>
      </w:r>
      <w:proofErr w:type="spellEnd"/>
      <w:r w:rsidRPr="00E4390B">
        <w:rPr>
          <w:rFonts w:ascii="Traditional Arabic" w:eastAsia="Calibri" w:hAnsi="Traditional Arabic" w:cs="Traditional Arabic" w:hint="cs"/>
          <w:sz w:val="32"/>
          <w:szCs w:val="32"/>
          <w:rtl/>
        </w:rPr>
        <w:t xml:space="preserve"> حين كان في المدرسة ، فقد كان يبدي ملاحظات حادة أمام أمه عن الوضع الذي تعيشه البلاد من سوء الأحوال في زمن هتلر :" لم تكن  </w:t>
      </w:r>
      <w:proofErr w:type="spellStart"/>
      <w:r w:rsidRPr="00E4390B">
        <w:rPr>
          <w:rFonts w:ascii="Traditional Arabic" w:eastAsia="Calibri" w:hAnsi="Traditional Arabic" w:cs="Traditional Arabic" w:hint="cs"/>
          <w:sz w:val="32"/>
          <w:szCs w:val="32"/>
          <w:rtl/>
        </w:rPr>
        <w:t>أغاته</w:t>
      </w:r>
      <w:proofErr w:type="spellEnd"/>
      <w:r w:rsidRPr="00E4390B">
        <w:rPr>
          <w:rFonts w:ascii="Traditional Arabic" w:eastAsia="Calibri" w:hAnsi="Traditional Arabic" w:cs="Traditional Arabic" w:hint="cs"/>
          <w:sz w:val="32"/>
          <w:szCs w:val="32"/>
          <w:rtl/>
        </w:rPr>
        <w:t xml:space="preserve"> </w:t>
      </w:r>
      <w:proofErr w:type="spellStart"/>
      <w:r w:rsidRPr="00E4390B">
        <w:rPr>
          <w:rFonts w:ascii="Traditional Arabic" w:eastAsia="Calibri" w:hAnsi="Traditional Arabic" w:cs="Traditional Arabic" w:hint="cs"/>
          <w:sz w:val="32"/>
          <w:szCs w:val="32"/>
          <w:rtl/>
        </w:rPr>
        <w:t>شفايغرت</w:t>
      </w:r>
      <w:proofErr w:type="spellEnd"/>
      <w:r w:rsidRPr="00E4390B">
        <w:rPr>
          <w:rFonts w:ascii="Traditional Arabic" w:eastAsia="Calibri" w:hAnsi="Traditional Arabic" w:cs="Traditional Arabic" w:hint="cs"/>
          <w:sz w:val="32"/>
          <w:szCs w:val="32"/>
          <w:rtl/>
        </w:rPr>
        <w:t xml:space="preserve"> لتكترث بهتلر من قريب أو بعيد ، تماماً كما كان </w:t>
      </w:r>
      <w:r w:rsidRPr="00E4390B">
        <w:rPr>
          <w:rFonts w:ascii="Traditional Arabic" w:eastAsia="Calibri" w:hAnsi="Traditional Arabic" w:cs="Traditional Arabic" w:hint="cs"/>
          <w:sz w:val="32"/>
          <w:szCs w:val="32"/>
          <w:rtl/>
        </w:rPr>
        <w:lastRenderedPageBreak/>
        <w:t xml:space="preserve">موقفها من سابقيه القصير فلهلم والرئيس </w:t>
      </w:r>
      <w:proofErr w:type="spellStart"/>
      <w:r w:rsidRPr="00E4390B">
        <w:rPr>
          <w:rFonts w:ascii="Traditional Arabic" w:eastAsia="Calibri" w:hAnsi="Traditional Arabic" w:cs="Traditional Arabic" w:hint="cs"/>
          <w:sz w:val="32"/>
          <w:szCs w:val="32"/>
          <w:rtl/>
        </w:rPr>
        <w:t>إيبرت</w:t>
      </w:r>
      <w:proofErr w:type="spellEnd"/>
      <w:r w:rsidRPr="00E4390B">
        <w:rPr>
          <w:rFonts w:ascii="Traditional Arabic" w:eastAsia="Calibri" w:hAnsi="Traditional Arabic" w:cs="Traditional Arabic" w:hint="cs"/>
          <w:sz w:val="32"/>
          <w:szCs w:val="32"/>
          <w:rtl/>
        </w:rPr>
        <w:t xml:space="preserve"> . لكن ابنها </w:t>
      </w:r>
      <w:proofErr w:type="spellStart"/>
      <w:r w:rsidRPr="00E4390B">
        <w:rPr>
          <w:rFonts w:ascii="Traditional Arabic" w:eastAsia="Calibri" w:hAnsi="Traditional Arabic" w:cs="Traditional Arabic" w:hint="cs"/>
          <w:sz w:val="32"/>
          <w:szCs w:val="32"/>
          <w:rtl/>
        </w:rPr>
        <w:t>إرنست</w:t>
      </w:r>
      <w:proofErr w:type="spellEnd"/>
      <w:r w:rsidRPr="00E4390B">
        <w:rPr>
          <w:rFonts w:ascii="Traditional Arabic" w:eastAsia="Calibri" w:hAnsi="Traditional Arabic" w:cs="Traditional Arabic" w:hint="cs"/>
          <w:sz w:val="32"/>
          <w:szCs w:val="32"/>
          <w:rtl/>
        </w:rPr>
        <w:t xml:space="preserve"> كان يبدي بين الحين والآخر ملاحظة حادَّة قد يكون مصدرها </w:t>
      </w:r>
      <w:proofErr w:type="spellStart"/>
      <w:r w:rsidRPr="00E4390B">
        <w:rPr>
          <w:rFonts w:ascii="Traditional Arabic" w:eastAsia="Calibri" w:hAnsi="Traditional Arabic" w:cs="Traditional Arabic" w:hint="cs"/>
          <w:sz w:val="32"/>
          <w:szCs w:val="32"/>
          <w:rtl/>
        </w:rPr>
        <w:t>شانس</w:t>
      </w:r>
      <w:proofErr w:type="spellEnd"/>
      <w:r w:rsidRPr="00E4390B">
        <w:rPr>
          <w:rFonts w:ascii="Traditional Arabic" w:eastAsia="Calibri" w:hAnsi="Traditional Arabic" w:cs="Traditional Arabic" w:hint="cs"/>
          <w:sz w:val="32"/>
          <w:szCs w:val="32"/>
          <w:rtl/>
        </w:rPr>
        <w:t xml:space="preserve"> الأب عن طريق </w:t>
      </w:r>
      <w:proofErr w:type="spellStart"/>
      <w:r w:rsidRPr="00E4390B">
        <w:rPr>
          <w:rFonts w:ascii="Traditional Arabic" w:eastAsia="Calibri" w:hAnsi="Traditional Arabic" w:cs="Traditional Arabic" w:hint="cs"/>
          <w:sz w:val="32"/>
          <w:szCs w:val="32"/>
          <w:rtl/>
        </w:rPr>
        <w:t>راينهولد</w:t>
      </w:r>
      <w:proofErr w:type="spellEnd"/>
      <w:r w:rsidRPr="00E4390B">
        <w:rPr>
          <w:rFonts w:ascii="Traditional Arabic" w:eastAsia="Calibri" w:hAnsi="Traditional Arabic" w:cs="Traditional Arabic" w:hint="cs"/>
          <w:sz w:val="32"/>
          <w:szCs w:val="32"/>
          <w:rtl/>
        </w:rPr>
        <w:t xml:space="preserve">، الذي بقي على اتصال به كما تبين فيما بعد . ومع أن </w:t>
      </w:r>
      <w:proofErr w:type="spellStart"/>
      <w:r w:rsidRPr="00E4390B">
        <w:rPr>
          <w:rFonts w:ascii="Traditional Arabic" w:eastAsia="Calibri" w:hAnsi="Traditional Arabic" w:cs="Traditional Arabic" w:hint="cs"/>
          <w:sz w:val="32"/>
          <w:szCs w:val="32"/>
          <w:rtl/>
        </w:rPr>
        <w:t>أغاته</w:t>
      </w:r>
      <w:proofErr w:type="spellEnd"/>
      <w:r w:rsidRPr="00E4390B">
        <w:rPr>
          <w:rFonts w:ascii="Traditional Arabic" w:eastAsia="Calibri" w:hAnsi="Traditional Arabic" w:cs="Traditional Arabic" w:hint="cs"/>
          <w:sz w:val="32"/>
          <w:szCs w:val="32"/>
          <w:rtl/>
        </w:rPr>
        <w:t xml:space="preserve"> كانت تكره </w:t>
      </w:r>
      <w:proofErr w:type="spellStart"/>
      <w:r w:rsidRPr="00E4390B">
        <w:rPr>
          <w:rFonts w:ascii="Traditional Arabic" w:eastAsia="Calibri" w:hAnsi="Traditional Arabic" w:cs="Traditional Arabic" w:hint="cs"/>
          <w:sz w:val="32"/>
          <w:szCs w:val="32"/>
          <w:rtl/>
        </w:rPr>
        <w:t>راينهولد</w:t>
      </w:r>
      <w:proofErr w:type="spellEnd"/>
      <w:r w:rsidRPr="00E4390B">
        <w:rPr>
          <w:rFonts w:ascii="Traditional Arabic" w:eastAsia="Calibri" w:hAnsi="Traditional Arabic" w:cs="Traditional Arabic" w:hint="cs"/>
          <w:sz w:val="32"/>
          <w:szCs w:val="32"/>
          <w:rtl/>
        </w:rPr>
        <w:t xml:space="preserve"> ، فقد كانت تنصت بشكل لا شعوري إلى رأي الوالد . كيف لا وهو الرجل الوحيد الذي كان ذات يوم مقرَّباً من زوجها ، لكنها لم تجرء - تماما كما كانت خلال طفولتها - على أن تتحدَّث معه وأن تطرح عليه الأسئلة "</w:t>
      </w:r>
      <w:r w:rsidRPr="00E4390B">
        <w:rPr>
          <w:rFonts w:ascii="Traditional Arabic" w:eastAsia="Calibri" w:hAnsi="Traditional Arabic" w:cs="Traditional Arabic"/>
          <w:sz w:val="32"/>
          <w:szCs w:val="32"/>
          <w:vertAlign w:val="superscript"/>
          <w:rtl/>
        </w:rPr>
        <w:footnoteReference w:id="70"/>
      </w:r>
      <w:r w:rsidRPr="00E4390B">
        <w:rPr>
          <w:rFonts w:ascii="Traditional Arabic" w:eastAsia="Calibri" w:hAnsi="Traditional Arabic" w:cs="Traditional Arabic" w:hint="cs"/>
          <w:sz w:val="32"/>
          <w:szCs w:val="32"/>
          <w:rtl/>
        </w:rPr>
        <w:t xml:space="preserve">. </w:t>
      </w:r>
    </w:p>
    <w:p w:rsidR="00E4390B" w:rsidRPr="00E4390B" w:rsidRDefault="00E4390B" w:rsidP="00E4390B">
      <w:pPr>
        <w:spacing w:after="0" w:line="240" w:lineRule="auto"/>
        <w:jc w:val="both"/>
        <w:rPr>
          <w:rFonts w:ascii="Traditional Arabic" w:hAnsi="Traditional Arabic" w:cs="Traditional Arabic"/>
          <w:sz w:val="32"/>
          <w:szCs w:val="32"/>
          <w:rtl/>
        </w:rPr>
      </w:pPr>
      <w:r w:rsidRPr="00E4390B">
        <w:rPr>
          <w:rFonts w:ascii="Traditional Arabic" w:hAnsi="Traditional Arabic" w:cs="Traditional Arabic"/>
          <w:sz w:val="32"/>
          <w:szCs w:val="32"/>
          <w:rtl/>
        </w:rPr>
        <w:tab/>
        <w:t xml:space="preserve">على أنَّ التغيير الواضح في شخصية </w:t>
      </w:r>
      <w:proofErr w:type="spellStart"/>
      <w:r w:rsidRPr="00E4390B">
        <w:rPr>
          <w:rFonts w:ascii="Traditional Arabic" w:hAnsi="Traditional Arabic" w:cs="Traditional Arabic"/>
          <w:sz w:val="32"/>
          <w:szCs w:val="32"/>
          <w:rtl/>
        </w:rPr>
        <w:t>إرنست</w:t>
      </w:r>
      <w:proofErr w:type="spellEnd"/>
      <w:r w:rsidRPr="00E4390B">
        <w:rPr>
          <w:rFonts w:ascii="Traditional Arabic" w:hAnsi="Traditional Arabic" w:cs="Traditional Arabic"/>
          <w:sz w:val="32"/>
          <w:szCs w:val="32"/>
          <w:rtl/>
        </w:rPr>
        <w:t xml:space="preserve"> </w:t>
      </w:r>
      <w:proofErr w:type="spellStart"/>
      <w:r w:rsidRPr="00E4390B">
        <w:rPr>
          <w:rFonts w:ascii="Traditional Arabic" w:hAnsi="Traditional Arabic" w:cs="Traditional Arabic"/>
          <w:sz w:val="32"/>
          <w:szCs w:val="32"/>
          <w:rtl/>
        </w:rPr>
        <w:t>شفايغرت</w:t>
      </w:r>
      <w:proofErr w:type="spellEnd"/>
      <w:r w:rsidRPr="00E4390B">
        <w:rPr>
          <w:rFonts w:ascii="Traditional Arabic" w:hAnsi="Traditional Arabic" w:cs="Traditional Arabic"/>
          <w:sz w:val="32"/>
          <w:szCs w:val="32"/>
          <w:rtl/>
        </w:rPr>
        <w:t xml:space="preserve"> يبدأ منذ أن كان يدرس في جامعة فرانكفورت، وما اكتسبه من معرفة ووعي من خلال أصدقائه في الجامعة ، وانتسابه إلى الحزب الشيوعي ، وما كان يقوم به هناك من توزيع المنشورات المناهضة لحكم هتلر . ذلك الحكم الذي ضيَّق الخناق على الحريات واستخدم أسلوب العنف والملاحقة لكلِّ من يخالفه أو يقف في وجهه من مفكرين وكتاب ومثقفين وطلاب وغيرهم . ومن تجليات هذا التغيير ذلك الحوار الذي دار بينه وبين أمه حين جاء يزورها في المرة الثالثة أو الرابعة كما تروي الأم . لقد بدا غير سعيد ، وأخذ يلومها لأنها تبيع الجنود الألمان أشياء طُبع أو طُرِّز عليها ص</w:t>
      </w:r>
      <w:r w:rsidRPr="00E4390B">
        <w:rPr>
          <w:rFonts w:ascii="Traditional Arabic" w:hAnsi="Traditional Arabic" w:cs="Traditional Arabic" w:hint="cs"/>
          <w:sz w:val="32"/>
          <w:szCs w:val="32"/>
          <w:rtl/>
        </w:rPr>
        <w:t>ل</w:t>
      </w:r>
      <w:r w:rsidRPr="00E4390B">
        <w:rPr>
          <w:rFonts w:ascii="Traditional Arabic" w:hAnsi="Traditional Arabic" w:cs="Traditional Arabic"/>
          <w:sz w:val="32"/>
          <w:szCs w:val="32"/>
          <w:rtl/>
        </w:rPr>
        <w:t>بان معقوفة كبيرة أو صغيرة أو ناعمة . فتجيبه الأمُّ بدهشة : " وكيف تستطيع أن تتابع تعليمك إذا لم أبع شيئاً "</w:t>
      </w:r>
      <w:r w:rsidRPr="00E4390B">
        <w:rPr>
          <w:rFonts w:ascii="Traditional Arabic" w:hAnsi="Traditional Arabic" w:cs="Traditional Arabic"/>
          <w:sz w:val="32"/>
          <w:szCs w:val="32"/>
          <w:vertAlign w:val="superscript"/>
          <w:rtl/>
        </w:rPr>
        <w:footnoteReference w:id="71"/>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يودعها حزيناً غاضباً . ومنذ تلك الزيارة أصبحت رسائله نادرة وقصيرة وباردة . </w:t>
      </w:r>
    </w:p>
    <w:p w:rsidR="00E4390B" w:rsidRPr="00E4390B" w:rsidRDefault="00E4390B" w:rsidP="00E4390B">
      <w:pPr>
        <w:spacing w:after="0" w:line="240" w:lineRule="auto"/>
        <w:jc w:val="both"/>
        <w:rPr>
          <w:rFonts w:ascii="Traditional Arabic" w:hAnsi="Traditional Arabic" w:cs="Traditional Arabic"/>
          <w:sz w:val="32"/>
          <w:szCs w:val="32"/>
          <w:rtl/>
        </w:rPr>
      </w:pPr>
      <w:r w:rsidRPr="00E4390B">
        <w:rPr>
          <w:rFonts w:ascii="Traditional Arabic" w:hAnsi="Traditional Arabic" w:cs="Traditional Arabic"/>
          <w:sz w:val="32"/>
          <w:szCs w:val="32"/>
          <w:rtl/>
        </w:rPr>
        <w:tab/>
        <w:t xml:space="preserve">والتغيير الآخر في شخصية </w:t>
      </w:r>
      <w:proofErr w:type="spellStart"/>
      <w:r w:rsidRPr="00E4390B">
        <w:rPr>
          <w:rFonts w:ascii="Traditional Arabic" w:hAnsi="Traditional Arabic" w:cs="Traditional Arabic"/>
          <w:sz w:val="32"/>
          <w:szCs w:val="32"/>
          <w:rtl/>
        </w:rPr>
        <w:t>إرنست</w:t>
      </w:r>
      <w:proofErr w:type="spellEnd"/>
      <w:r w:rsidRPr="00E4390B">
        <w:rPr>
          <w:rFonts w:ascii="Traditional Arabic" w:hAnsi="Traditional Arabic" w:cs="Traditional Arabic"/>
          <w:sz w:val="32"/>
          <w:szCs w:val="32"/>
          <w:rtl/>
        </w:rPr>
        <w:t xml:space="preserve"> </w:t>
      </w:r>
      <w:proofErr w:type="spellStart"/>
      <w:r w:rsidRPr="00E4390B">
        <w:rPr>
          <w:rFonts w:ascii="Traditional Arabic" w:hAnsi="Traditional Arabic" w:cs="Traditional Arabic"/>
          <w:sz w:val="32"/>
          <w:szCs w:val="32"/>
          <w:rtl/>
        </w:rPr>
        <w:t>شفايغرت</w:t>
      </w:r>
      <w:proofErr w:type="spellEnd"/>
      <w:r w:rsidRPr="00E4390B">
        <w:rPr>
          <w:rFonts w:ascii="Traditional Arabic" w:hAnsi="Traditional Arabic" w:cs="Traditional Arabic"/>
          <w:sz w:val="32"/>
          <w:szCs w:val="32"/>
          <w:rtl/>
        </w:rPr>
        <w:t xml:space="preserve"> تعرفه الأم من صديقة </w:t>
      </w:r>
      <w:proofErr w:type="spellStart"/>
      <w:r w:rsidRPr="00E4390B">
        <w:rPr>
          <w:rFonts w:ascii="Traditional Arabic" w:hAnsi="Traditional Arabic" w:cs="Traditional Arabic"/>
          <w:sz w:val="32"/>
          <w:szCs w:val="32"/>
          <w:rtl/>
        </w:rPr>
        <w:t>راينهولد</w:t>
      </w:r>
      <w:proofErr w:type="spellEnd"/>
      <w:r w:rsidRPr="00E4390B">
        <w:rPr>
          <w:rFonts w:ascii="Traditional Arabic" w:hAnsi="Traditional Arabic" w:cs="Traditional Arabic"/>
          <w:sz w:val="32"/>
          <w:szCs w:val="32"/>
          <w:rtl/>
        </w:rPr>
        <w:t xml:space="preserve"> </w:t>
      </w:r>
      <w:proofErr w:type="spellStart"/>
      <w:r w:rsidRPr="00E4390B">
        <w:rPr>
          <w:rFonts w:ascii="Traditional Arabic" w:hAnsi="Traditional Arabic" w:cs="Traditional Arabic"/>
          <w:sz w:val="32"/>
          <w:szCs w:val="32"/>
          <w:rtl/>
        </w:rPr>
        <w:t>شانس</w:t>
      </w:r>
      <w:proofErr w:type="spellEnd"/>
      <w:r w:rsidRPr="00E4390B">
        <w:rPr>
          <w:rFonts w:ascii="Traditional Arabic" w:hAnsi="Traditional Arabic" w:cs="Traditional Arabic"/>
          <w:sz w:val="32"/>
          <w:szCs w:val="32"/>
          <w:rtl/>
        </w:rPr>
        <w:t xml:space="preserve"> حين جاءها ذات مساء برسالة من ابنها يطلب منها إرسال نقود للفصل الدراسي في الجامعة ، وقميصيه القديمين ومعطفه . وحين </w:t>
      </w:r>
      <w:r w:rsidRPr="00E4390B">
        <w:rPr>
          <w:rFonts w:ascii="Traditional Arabic" w:eastAsia="Times New Roman" w:hAnsi="Traditional Arabic" w:cs="Traditional Arabic"/>
          <w:sz w:val="32"/>
          <w:szCs w:val="32"/>
          <w:rtl/>
        </w:rPr>
        <w:t xml:space="preserve"> سألت الأم </w:t>
      </w:r>
      <w:proofErr w:type="spellStart"/>
      <w:r w:rsidRPr="00E4390B">
        <w:rPr>
          <w:rFonts w:ascii="Traditional Arabic" w:eastAsia="Times New Roman" w:hAnsi="Traditional Arabic" w:cs="Traditional Arabic"/>
          <w:sz w:val="32"/>
          <w:szCs w:val="32"/>
          <w:rtl/>
        </w:rPr>
        <w:t>راينهولد</w:t>
      </w:r>
      <w:proofErr w:type="spellEnd"/>
      <w:r w:rsidRPr="00E4390B">
        <w:rPr>
          <w:rFonts w:ascii="Traditional Arabic" w:eastAsia="Times New Roman" w:hAnsi="Traditional Arabic" w:cs="Traditional Arabic"/>
          <w:sz w:val="32"/>
          <w:szCs w:val="32"/>
          <w:rtl/>
        </w:rPr>
        <w:t xml:space="preserve"> لماذا ؟ أجابها : " إنَّه في خطر ، وعليه أن يرحل بسرعة ... لقد وز</w:t>
      </w:r>
      <w:r w:rsidRPr="00E4390B">
        <w:rPr>
          <w:rFonts w:ascii="Traditional Arabic" w:eastAsia="Times New Roman" w:hAnsi="Traditional Arabic" w:cs="Traditional Arabic" w:hint="cs"/>
          <w:sz w:val="32"/>
          <w:szCs w:val="32"/>
          <w:rtl/>
        </w:rPr>
        <w:t>َّ</w:t>
      </w:r>
      <w:r w:rsidRPr="00E4390B">
        <w:rPr>
          <w:rFonts w:ascii="Traditional Arabic" w:eastAsia="Times New Roman" w:hAnsi="Traditional Arabic" w:cs="Traditional Arabic"/>
          <w:sz w:val="32"/>
          <w:szCs w:val="32"/>
          <w:rtl/>
        </w:rPr>
        <w:t>ع مع بعض الطلاب منشورات ضدَّ هتلر ... إذا سأل أحد ، فأنا لم أكن هنا أبداً "</w:t>
      </w:r>
      <w:r w:rsidRPr="00E4390B">
        <w:rPr>
          <w:rFonts w:ascii="Traditional Arabic" w:eastAsia="Times New Roman" w:hAnsi="Traditional Arabic" w:cs="Traditional Arabic"/>
          <w:sz w:val="32"/>
          <w:szCs w:val="32"/>
          <w:vertAlign w:val="superscript"/>
          <w:rtl/>
        </w:rPr>
        <w:footnoteReference w:id="72"/>
      </w:r>
      <w:r w:rsidRPr="00E4390B">
        <w:rPr>
          <w:rFonts w:ascii="Traditional Arabic" w:eastAsia="Times New Roman" w:hAnsi="Traditional Arabic" w:cs="Traditional Arabic"/>
          <w:sz w:val="32"/>
          <w:szCs w:val="32"/>
          <w:rtl/>
        </w:rPr>
        <w:t>.</w:t>
      </w:r>
    </w:p>
    <w:p w:rsidR="00E4390B" w:rsidRPr="00E4390B" w:rsidRDefault="00E4390B" w:rsidP="00E4390B">
      <w:pPr>
        <w:spacing w:after="0" w:line="240" w:lineRule="auto"/>
        <w:jc w:val="both"/>
        <w:rPr>
          <w:rFonts w:ascii="Traditional Arabic" w:hAnsi="Traditional Arabic" w:cs="Traditional Arabic"/>
          <w:sz w:val="32"/>
          <w:szCs w:val="32"/>
          <w:rtl/>
        </w:rPr>
      </w:pPr>
      <w:r w:rsidRPr="00E4390B">
        <w:rPr>
          <w:rFonts w:ascii="Traditional Arabic" w:hAnsi="Traditional Arabic" w:cs="Traditional Arabic"/>
          <w:sz w:val="32"/>
          <w:szCs w:val="32"/>
          <w:rtl/>
        </w:rPr>
        <w:tab/>
        <w:t>وفي صباح اليوم التالي وجدت تحت باب البيت قصاصة ك</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تب عليها :" سار كل</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شيءٍ على ما يرام . لقد أصبح بعيداً "</w:t>
      </w:r>
      <w:r w:rsidRPr="00E4390B">
        <w:rPr>
          <w:rFonts w:ascii="Traditional Arabic" w:eastAsia="Calibri" w:hAnsi="Traditional Arabic" w:cs="Traditional Arabic"/>
          <w:sz w:val="32"/>
          <w:szCs w:val="32"/>
          <w:vertAlign w:val="superscript"/>
          <w:rtl/>
        </w:rPr>
        <w:footnoteReference w:id="73"/>
      </w:r>
      <w:r w:rsidRPr="00E4390B">
        <w:rPr>
          <w:rFonts w:ascii="Traditional Arabic" w:hAnsi="Traditional Arabic" w:cs="Traditional Arabic"/>
          <w:sz w:val="32"/>
          <w:szCs w:val="32"/>
          <w:rtl/>
        </w:rPr>
        <w:t>.</w:t>
      </w:r>
    </w:p>
    <w:p w:rsidR="00E4390B" w:rsidRPr="00E4390B" w:rsidRDefault="00E4390B" w:rsidP="00E4390B">
      <w:pPr>
        <w:spacing w:after="0" w:line="240" w:lineRule="auto"/>
        <w:jc w:val="both"/>
        <w:rPr>
          <w:rFonts w:ascii="Traditional Arabic" w:hAnsi="Traditional Arabic" w:cs="Traditional Arabic"/>
          <w:sz w:val="32"/>
          <w:szCs w:val="32"/>
          <w:rtl/>
        </w:rPr>
      </w:pPr>
      <w:r w:rsidRPr="00E4390B">
        <w:rPr>
          <w:rFonts w:ascii="Traditional Arabic" w:hAnsi="Traditional Arabic" w:cs="Traditional Arabic"/>
          <w:sz w:val="32"/>
          <w:szCs w:val="32"/>
          <w:rtl/>
        </w:rPr>
        <w:tab/>
        <w:t xml:space="preserve">هكذا تغير </w:t>
      </w:r>
      <w:proofErr w:type="spellStart"/>
      <w:r w:rsidRPr="00E4390B">
        <w:rPr>
          <w:rFonts w:ascii="Traditional Arabic" w:hAnsi="Traditional Arabic" w:cs="Traditional Arabic"/>
          <w:sz w:val="32"/>
          <w:szCs w:val="32"/>
          <w:rtl/>
        </w:rPr>
        <w:t>إرنست</w:t>
      </w:r>
      <w:proofErr w:type="spellEnd"/>
      <w:r w:rsidRPr="00E4390B">
        <w:rPr>
          <w:rFonts w:ascii="Traditional Arabic" w:hAnsi="Traditional Arabic" w:cs="Traditional Arabic"/>
          <w:sz w:val="32"/>
          <w:szCs w:val="32"/>
          <w:rtl/>
        </w:rPr>
        <w:t xml:space="preserve"> </w:t>
      </w:r>
      <w:proofErr w:type="spellStart"/>
      <w:r w:rsidRPr="00E4390B">
        <w:rPr>
          <w:rFonts w:ascii="Traditional Arabic" w:hAnsi="Traditional Arabic" w:cs="Traditional Arabic"/>
          <w:sz w:val="32"/>
          <w:szCs w:val="32"/>
          <w:rtl/>
        </w:rPr>
        <w:t>شفايغرت</w:t>
      </w:r>
      <w:proofErr w:type="spellEnd"/>
      <w:r w:rsidRPr="00E4390B">
        <w:rPr>
          <w:rFonts w:ascii="Traditional Arabic" w:hAnsi="Traditional Arabic" w:cs="Traditional Arabic"/>
          <w:sz w:val="32"/>
          <w:szCs w:val="32"/>
          <w:rtl/>
        </w:rPr>
        <w:t xml:space="preserve"> ، وغدا مناضلاً ضد</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هتلر ، وأصبح ككثيرين من أمثاله في ذلك الوقت ملاحقاً ومطلوباً لأن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ه يحمل فكراً جديداً . واضطره ذلك إلى مغادرة بلده ألمانيا ، وتوج</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ه إلى فرنسا ، ومنها التحق بالقوات الأممية  للنضال في سبيل الجمهورية الإسبانية ضد فرانكو الفاشي . لقد سار في هذا الطريق الذي ارتضاه لنفسه ، ووهب حياته في سبيله .</w:t>
      </w:r>
    </w:p>
    <w:p w:rsidR="00E4390B" w:rsidRPr="00E4390B" w:rsidRDefault="00E4390B" w:rsidP="00E4390B">
      <w:pPr>
        <w:spacing w:after="0" w:line="240" w:lineRule="auto"/>
        <w:ind w:firstLine="720"/>
        <w:jc w:val="both"/>
        <w:rPr>
          <w:rFonts w:ascii="Traditional Arabic" w:hAnsi="Traditional Arabic" w:cs="Traditional Arabic"/>
          <w:sz w:val="32"/>
          <w:szCs w:val="32"/>
          <w:rtl/>
        </w:rPr>
      </w:pPr>
      <w:r w:rsidRPr="00E4390B">
        <w:rPr>
          <w:rFonts w:ascii="Traditional Arabic" w:hAnsi="Traditional Arabic" w:cs="Traditional Arabic"/>
          <w:sz w:val="32"/>
          <w:szCs w:val="32"/>
          <w:rtl/>
        </w:rPr>
        <w:t>وعلى الرغم من أن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القصة لا تتحدث إلاَّ قليلاً عن شخصية </w:t>
      </w:r>
      <w:proofErr w:type="spellStart"/>
      <w:r w:rsidRPr="00E4390B">
        <w:rPr>
          <w:rFonts w:ascii="Traditional Arabic" w:hAnsi="Traditional Arabic" w:cs="Traditional Arabic"/>
          <w:sz w:val="32"/>
          <w:szCs w:val="32"/>
          <w:rtl/>
        </w:rPr>
        <w:t>راينهولد</w:t>
      </w:r>
      <w:proofErr w:type="spellEnd"/>
      <w:r w:rsidRPr="00E4390B">
        <w:rPr>
          <w:rFonts w:ascii="Traditional Arabic" w:hAnsi="Traditional Arabic" w:cs="Traditional Arabic"/>
          <w:sz w:val="32"/>
          <w:szCs w:val="32"/>
          <w:rtl/>
        </w:rPr>
        <w:t xml:space="preserve"> </w:t>
      </w:r>
      <w:proofErr w:type="spellStart"/>
      <w:r w:rsidRPr="00E4390B">
        <w:rPr>
          <w:rFonts w:ascii="Traditional Arabic" w:hAnsi="Traditional Arabic" w:cs="Traditional Arabic"/>
          <w:sz w:val="32"/>
          <w:szCs w:val="32"/>
          <w:rtl/>
        </w:rPr>
        <w:t>شانس</w:t>
      </w:r>
      <w:proofErr w:type="spellEnd"/>
      <w:r w:rsidRPr="00E4390B">
        <w:rPr>
          <w:rFonts w:ascii="Traditional Arabic" w:hAnsi="Traditional Arabic" w:cs="Traditional Arabic"/>
          <w:sz w:val="32"/>
          <w:szCs w:val="32"/>
          <w:rtl/>
        </w:rPr>
        <w:t xml:space="preserve"> ، فإن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نا ندرك من تتابع الأحداث ولقائه مع السيدة </w:t>
      </w:r>
      <w:proofErr w:type="spellStart"/>
      <w:r w:rsidRPr="00E4390B">
        <w:rPr>
          <w:rFonts w:ascii="Traditional Arabic" w:hAnsi="Traditional Arabic" w:cs="Traditional Arabic"/>
          <w:sz w:val="32"/>
          <w:szCs w:val="32"/>
          <w:rtl/>
        </w:rPr>
        <w:t>شفايغرت</w:t>
      </w:r>
      <w:proofErr w:type="spellEnd"/>
      <w:r w:rsidRPr="00E4390B">
        <w:rPr>
          <w:rFonts w:ascii="Traditional Arabic" w:hAnsi="Traditional Arabic" w:cs="Traditional Arabic"/>
          <w:sz w:val="32"/>
          <w:szCs w:val="32"/>
          <w:rtl/>
        </w:rPr>
        <w:t xml:space="preserve"> مرتين ؛ الأولى في إسبانيا حين كان جريحاً في المشفى ، والثانية حين تزوره </w:t>
      </w:r>
      <w:proofErr w:type="spellStart"/>
      <w:r w:rsidRPr="00E4390B">
        <w:rPr>
          <w:rFonts w:ascii="Traditional Arabic" w:hAnsi="Traditional Arabic" w:cs="Traditional Arabic"/>
          <w:sz w:val="32"/>
          <w:szCs w:val="32"/>
          <w:rtl/>
        </w:rPr>
        <w:lastRenderedPageBreak/>
        <w:t>أغاته</w:t>
      </w:r>
      <w:proofErr w:type="spellEnd"/>
      <w:r w:rsidRPr="00E4390B">
        <w:rPr>
          <w:rFonts w:ascii="Traditional Arabic" w:hAnsi="Traditional Arabic" w:cs="Traditional Arabic"/>
          <w:sz w:val="32"/>
          <w:szCs w:val="32"/>
          <w:rtl/>
        </w:rPr>
        <w:t xml:space="preserve"> في معسكر الاعتقال . أنه قد سلك الطريق الذي سلكه صديقه </w:t>
      </w:r>
      <w:proofErr w:type="spellStart"/>
      <w:r w:rsidRPr="00E4390B">
        <w:rPr>
          <w:rFonts w:ascii="Traditional Arabic" w:hAnsi="Traditional Arabic" w:cs="Traditional Arabic"/>
          <w:sz w:val="32"/>
          <w:szCs w:val="32"/>
          <w:rtl/>
        </w:rPr>
        <w:t>إرنست</w:t>
      </w:r>
      <w:proofErr w:type="spellEnd"/>
      <w:r w:rsidRPr="00E4390B">
        <w:rPr>
          <w:rFonts w:ascii="Traditional Arabic" w:hAnsi="Traditional Arabic" w:cs="Traditional Arabic"/>
          <w:sz w:val="32"/>
          <w:szCs w:val="32"/>
          <w:rtl/>
        </w:rPr>
        <w:t xml:space="preserve"> ،  وحارب إلى جانب المناضلين في إسبانيا . وبقي على قيد الحياة . وقرر الابتعاد عن طريق النازيين الألمان بقبول اللجوء في بلاد أمريكا اللاتينية . </w:t>
      </w:r>
    </w:p>
    <w:p w:rsidR="00E4390B" w:rsidRPr="00E4390B" w:rsidRDefault="00E4390B" w:rsidP="00E4390B">
      <w:pPr>
        <w:spacing w:after="0" w:line="240" w:lineRule="auto"/>
        <w:ind w:firstLine="720"/>
        <w:jc w:val="both"/>
        <w:rPr>
          <w:rFonts w:ascii="Traditional Arabic" w:hAnsi="Traditional Arabic" w:cs="Traditional Arabic"/>
          <w:sz w:val="32"/>
          <w:szCs w:val="32"/>
          <w:rtl/>
        </w:rPr>
      </w:pPr>
      <w:r w:rsidRPr="00E4390B">
        <w:rPr>
          <w:rFonts w:ascii="Traditional Arabic" w:hAnsi="Traditional Arabic" w:cs="Traditional Arabic"/>
          <w:sz w:val="32"/>
          <w:szCs w:val="32"/>
          <w:rtl/>
        </w:rPr>
        <w:t xml:space="preserve"> أمَّا شخصية </w:t>
      </w:r>
      <w:proofErr w:type="spellStart"/>
      <w:r w:rsidRPr="00E4390B">
        <w:rPr>
          <w:rFonts w:ascii="Traditional Arabic" w:hAnsi="Traditional Arabic" w:cs="Traditional Arabic"/>
          <w:sz w:val="32"/>
          <w:szCs w:val="32"/>
          <w:rtl/>
        </w:rPr>
        <w:t>أغاته</w:t>
      </w:r>
      <w:proofErr w:type="spellEnd"/>
      <w:r w:rsidRPr="00E4390B">
        <w:rPr>
          <w:rFonts w:ascii="Traditional Arabic" w:hAnsi="Traditional Arabic" w:cs="Traditional Arabic"/>
          <w:sz w:val="32"/>
          <w:szCs w:val="32"/>
          <w:rtl/>
        </w:rPr>
        <w:t xml:space="preserve"> </w:t>
      </w:r>
      <w:proofErr w:type="spellStart"/>
      <w:r w:rsidRPr="00E4390B">
        <w:rPr>
          <w:rFonts w:ascii="Traditional Arabic" w:hAnsi="Traditional Arabic" w:cs="Traditional Arabic"/>
          <w:sz w:val="32"/>
          <w:szCs w:val="32"/>
          <w:rtl/>
        </w:rPr>
        <w:t>شفايغرت</w:t>
      </w:r>
      <w:proofErr w:type="spellEnd"/>
      <w:r w:rsidRPr="00E4390B">
        <w:rPr>
          <w:rFonts w:ascii="Traditional Arabic" w:hAnsi="Traditional Arabic" w:cs="Traditional Arabic"/>
          <w:sz w:val="32"/>
          <w:szCs w:val="32"/>
          <w:rtl/>
        </w:rPr>
        <w:t xml:space="preserve"> فتبدو في الأربعين من عمرها وقد جعلتها الكاتبة أنا </w:t>
      </w:r>
      <w:proofErr w:type="spellStart"/>
      <w:r w:rsidRPr="00E4390B">
        <w:rPr>
          <w:rFonts w:ascii="Traditional Arabic" w:hAnsi="Traditional Arabic" w:cs="Traditional Arabic"/>
          <w:sz w:val="32"/>
          <w:szCs w:val="32"/>
          <w:rtl/>
        </w:rPr>
        <w:t>زيغرس</w:t>
      </w:r>
      <w:proofErr w:type="spellEnd"/>
      <w:r w:rsidRPr="00E4390B">
        <w:rPr>
          <w:rFonts w:ascii="Traditional Arabic" w:hAnsi="Traditional Arabic" w:cs="Traditional Arabic"/>
          <w:sz w:val="32"/>
          <w:szCs w:val="32"/>
          <w:rtl/>
        </w:rPr>
        <w:t xml:space="preserve"> تعايش كل</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الأحداث التي جرت في ألمانيا خلال الحرب العالمية الأولى وما تلاها من سنوات حتى استلام هتلر الحكم ، وما جرى على البلاد من حروب وويلات وملاحقات واعتقالات إبَّان حكمه . وت</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صو</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رها على أن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ها غير مهتمة بكل</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هذه الأمور ولا يعنيها من الحياة إلاَّ أن تعيش بسلام وأمان ، وأن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اهتماماتها في الحياة لا تعدو شيئين اثنين فقط ؛ رعاية ابنها وتوفير حياة هانئة سعيدة له ومستقبلاً علمياً</w:t>
      </w:r>
      <w:r w:rsidRPr="00E4390B">
        <w:rPr>
          <w:rFonts w:ascii="Traditional Arabic" w:hAnsi="Traditional Arabic" w:cs="Traditional Arabic" w:hint="cs"/>
          <w:sz w:val="32"/>
          <w:szCs w:val="32"/>
          <w:rtl/>
        </w:rPr>
        <w:t xml:space="preserve"> جيداً</w:t>
      </w:r>
      <w:r w:rsidRPr="00E4390B">
        <w:rPr>
          <w:rFonts w:ascii="Traditional Arabic" w:hAnsi="Traditional Arabic" w:cs="Traditional Arabic"/>
          <w:sz w:val="32"/>
          <w:szCs w:val="32"/>
          <w:rtl/>
        </w:rPr>
        <w:t xml:space="preserve"> ، وتأمين كل</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متطلبات الزبائن الذين يعرفونها منذ كانت أمها تعمل في هذا الدكان ، فهي تعمل في دكانها بجد ونشاط مؤثرة الصمت الدائم لما يجري </w:t>
      </w:r>
      <w:r w:rsidRPr="00E4390B">
        <w:rPr>
          <w:rFonts w:ascii="Traditional Arabic" w:hAnsi="Traditional Arabic" w:cs="Traditional Arabic" w:hint="cs"/>
          <w:sz w:val="32"/>
          <w:szCs w:val="32"/>
          <w:rtl/>
        </w:rPr>
        <w:t xml:space="preserve">من </w:t>
      </w:r>
      <w:r w:rsidRPr="00E4390B">
        <w:rPr>
          <w:rFonts w:ascii="Traditional Arabic" w:hAnsi="Traditional Arabic" w:cs="Traditional Arabic"/>
          <w:sz w:val="32"/>
          <w:szCs w:val="32"/>
          <w:rtl/>
        </w:rPr>
        <w:t xml:space="preserve">حولها . ولم تفارق مدينتها </w:t>
      </w:r>
      <w:proofErr w:type="spellStart"/>
      <w:r w:rsidRPr="00E4390B">
        <w:rPr>
          <w:rFonts w:ascii="Traditional Arabic" w:hAnsi="Traditional Arabic" w:cs="Traditional Arabic"/>
          <w:sz w:val="32"/>
          <w:szCs w:val="32"/>
          <w:rtl/>
        </w:rPr>
        <w:t>ألغسهايم</w:t>
      </w:r>
      <w:proofErr w:type="spellEnd"/>
      <w:r w:rsidRPr="00E4390B">
        <w:rPr>
          <w:rFonts w:ascii="Traditional Arabic" w:hAnsi="Traditional Arabic" w:cs="Traditional Arabic"/>
          <w:sz w:val="32"/>
          <w:szCs w:val="32"/>
          <w:rtl/>
        </w:rPr>
        <w:t xml:space="preserve">  إلاَّ حين بدأت رحلتها في البحث عن</w:t>
      </w:r>
      <w:r w:rsidRPr="00E4390B">
        <w:rPr>
          <w:rFonts w:ascii="Traditional Arabic" w:hAnsi="Traditional Arabic" w:cs="Traditional Arabic" w:hint="cs"/>
          <w:sz w:val="32"/>
          <w:szCs w:val="32"/>
          <w:rtl/>
        </w:rPr>
        <w:t xml:space="preserve"> ابنها</w:t>
      </w:r>
      <w:r w:rsidRPr="00E4390B">
        <w:rPr>
          <w:rFonts w:ascii="Traditional Arabic" w:hAnsi="Traditional Arabic" w:cs="Traditional Arabic"/>
          <w:sz w:val="32"/>
          <w:szCs w:val="32"/>
          <w:rtl/>
        </w:rPr>
        <w:t xml:space="preserve"> .</w:t>
      </w:r>
    </w:p>
    <w:p w:rsidR="00E4390B" w:rsidRPr="00E4390B" w:rsidRDefault="00E4390B" w:rsidP="00E4390B">
      <w:pPr>
        <w:spacing w:after="0" w:line="240" w:lineRule="auto"/>
        <w:ind w:firstLine="720"/>
        <w:jc w:val="both"/>
        <w:rPr>
          <w:rFonts w:ascii="Traditional Arabic" w:hAnsi="Traditional Arabic" w:cs="Traditional Arabic"/>
          <w:sz w:val="32"/>
          <w:szCs w:val="32"/>
          <w:rtl/>
        </w:rPr>
      </w:pPr>
      <w:r w:rsidRPr="00E4390B">
        <w:rPr>
          <w:rFonts w:ascii="Traditional Arabic" w:hAnsi="Traditional Arabic" w:cs="Traditional Arabic"/>
          <w:sz w:val="32"/>
          <w:szCs w:val="32"/>
          <w:rtl/>
        </w:rPr>
        <w:t xml:space="preserve">لقد اختارت الكاتبة أنا </w:t>
      </w:r>
      <w:proofErr w:type="spellStart"/>
      <w:r w:rsidRPr="00E4390B">
        <w:rPr>
          <w:rFonts w:ascii="Traditional Arabic" w:hAnsi="Traditional Arabic" w:cs="Traditional Arabic"/>
          <w:sz w:val="32"/>
          <w:szCs w:val="32"/>
          <w:rtl/>
        </w:rPr>
        <w:t>زيغرس</w:t>
      </w:r>
      <w:proofErr w:type="spellEnd"/>
      <w:r w:rsidRPr="00E4390B">
        <w:rPr>
          <w:rFonts w:ascii="Traditional Arabic" w:hAnsi="Traditional Arabic" w:cs="Traditional Arabic"/>
          <w:sz w:val="32"/>
          <w:szCs w:val="32"/>
          <w:rtl/>
        </w:rPr>
        <w:t xml:space="preserve"> هذه المرأة الهادئة الوديعة البسيطة لترينا أنَّ الإنسان يملك طاقات هائلة في داخله وأن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ه قادر على فعل كل</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شيء ، إذا و</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ضع في مواقف مهمة في الحياة ، وأن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صمته إذا كان يبدو للآخرين ضعفاً ، فإن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ه قوة كامنة فيه . وأنَّ الحب الذي يملكه للآخرين يصنع المستحيلات . ومن هنا سمَّت أنا </w:t>
      </w:r>
      <w:proofErr w:type="spellStart"/>
      <w:r w:rsidRPr="00E4390B">
        <w:rPr>
          <w:rFonts w:ascii="Traditional Arabic" w:hAnsi="Traditional Arabic" w:cs="Traditional Arabic"/>
          <w:sz w:val="32"/>
          <w:szCs w:val="32"/>
          <w:rtl/>
        </w:rPr>
        <w:t>زيغرس</w:t>
      </w:r>
      <w:proofErr w:type="spellEnd"/>
      <w:r w:rsidRPr="00E4390B">
        <w:rPr>
          <w:rFonts w:ascii="Traditional Arabic" w:hAnsi="Traditional Arabic" w:cs="Traditional Arabic"/>
          <w:sz w:val="32"/>
          <w:szCs w:val="32"/>
          <w:rtl/>
        </w:rPr>
        <w:t xml:space="preserve"> المجموعة القصصية </w:t>
      </w:r>
      <w:r w:rsidRPr="00E4390B">
        <w:rPr>
          <w:rFonts w:ascii="Traditional Arabic" w:hAnsi="Traditional Arabic" w:cs="Traditional Arabic" w:hint="cs"/>
          <w:sz w:val="32"/>
          <w:szCs w:val="32"/>
          <w:rtl/>
        </w:rPr>
        <w:t xml:space="preserve">، </w:t>
      </w:r>
      <w:r w:rsidRPr="00E4390B">
        <w:rPr>
          <w:rFonts w:ascii="Traditional Arabic" w:hAnsi="Traditional Arabic" w:cs="Traditional Arabic"/>
          <w:sz w:val="32"/>
          <w:szCs w:val="32"/>
          <w:rtl/>
        </w:rPr>
        <w:t xml:space="preserve">التي جعلت قصة " </w:t>
      </w:r>
      <w:proofErr w:type="spellStart"/>
      <w:r w:rsidRPr="00E4390B">
        <w:rPr>
          <w:rFonts w:ascii="Traditional Arabic" w:hAnsi="Traditional Arabic" w:cs="Traditional Arabic"/>
          <w:sz w:val="32"/>
          <w:szCs w:val="32"/>
          <w:rtl/>
        </w:rPr>
        <w:t>أغاته</w:t>
      </w:r>
      <w:proofErr w:type="spellEnd"/>
      <w:r w:rsidRPr="00E4390B">
        <w:rPr>
          <w:rFonts w:ascii="Traditional Arabic" w:hAnsi="Traditional Arabic" w:cs="Traditional Arabic"/>
          <w:sz w:val="32"/>
          <w:szCs w:val="32"/>
          <w:rtl/>
        </w:rPr>
        <w:t xml:space="preserve"> </w:t>
      </w:r>
      <w:proofErr w:type="spellStart"/>
      <w:r w:rsidRPr="00E4390B">
        <w:rPr>
          <w:rFonts w:ascii="Traditional Arabic" w:hAnsi="Traditional Arabic" w:cs="Traditional Arabic"/>
          <w:sz w:val="32"/>
          <w:szCs w:val="32"/>
          <w:rtl/>
        </w:rPr>
        <w:t>شفايغرت</w:t>
      </w:r>
      <w:proofErr w:type="spellEnd"/>
      <w:r w:rsidRPr="00E4390B">
        <w:rPr>
          <w:rFonts w:ascii="Traditional Arabic" w:hAnsi="Traditional Arabic" w:cs="Traditional Arabic"/>
          <w:sz w:val="32"/>
          <w:szCs w:val="32"/>
          <w:rtl/>
        </w:rPr>
        <w:t xml:space="preserve"> " في أولها </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باسم " قوة الضعفاء </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w:t>
      </w:r>
      <w:r w:rsidRPr="00E4390B">
        <w:rPr>
          <w:rFonts w:ascii="Traditional Arabic" w:hAnsi="Traditional Arabic" w:cs="Traditional Arabic"/>
          <w:sz w:val="24"/>
          <w:szCs w:val="24"/>
        </w:rPr>
        <w:t>Die Kraft der</w:t>
      </w:r>
      <w:r w:rsidRPr="00E4390B">
        <w:rPr>
          <w:rFonts w:ascii="Traditional Arabic" w:hAnsi="Traditional Arabic" w:cs="Traditional Arabic"/>
          <w:sz w:val="32"/>
          <w:szCs w:val="32"/>
        </w:rPr>
        <w:t xml:space="preserve"> </w:t>
      </w:r>
      <w:proofErr w:type="spellStart"/>
      <w:r w:rsidRPr="00E4390B">
        <w:rPr>
          <w:rFonts w:ascii="Traditional Arabic" w:hAnsi="Traditional Arabic" w:cs="Traditional Arabic"/>
          <w:sz w:val="24"/>
          <w:szCs w:val="24"/>
        </w:rPr>
        <w:t>Schwachen</w:t>
      </w:r>
      <w:proofErr w:type="spellEnd"/>
      <w:r w:rsidRPr="00E4390B">
        <w:rPr>
          <w:rFonts w:ascii="Traditional Arabic" w:hAnsi="Traditional Arabic" w:cs="Traditional Arabic"/>
          <w:sz w:val="32"/>
          <w:szCs w:val="32"/>
        </w:rPr>
        <w:t xml:space="preserve"> </w:t>
      </w:r>
      <w:r w:rsidRPr="00E4390B">
        <w:rPr>
          <w:rFonts w:ascii="Traditional Arabic" w:hAnsi="Traditional Arabic" w:cs="Traditional Arabic"/>
          <w:sz w:val="32"/>
          <w:szCs w:val="32"/>
          <w:rtl/>
        </w:rPr>
        <w:t xml:space="preserve"> "</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للدلالة على ما تؤمن به من قوى في الإنسان كامنة وتحتاج إلى محرك لإظهارها . لقد كانت القوة المحركة لكلِّ أفعال هذه الأم هو حبها الكبير لابنها ، وقادها هذا الحب إلى حب الآخرين ، وفعل كل</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شيءٍ يمكن أن تفعله من أجل الآخرين . </w:t>
      </w:r>
      <w:proofErr w:type="spellStart"/>
      <w:r w:rsidRPr="00E4390B">
        <w:rPr>
          <w:rFonts w:ascii="Traditional Arabic" w:hAnsi="Traditional Arabic" w:cs="Traditional Arabic"/>
          <w:sz w:val="32"/>
          <w:szCs w:val="32"/>
          <w:rtl/>
        </w:rPr>
        <w:t>إرنست</w:t>
      </w:r>
      <w:proofErr w:type="spellEnd"/>
      <w:r w:rsidRPr="00E4390B">
        <w:rPr>
          <w:rFonts w:ascii="Traditional Arabic" w:hAnsi="Traditional Arabic" w:cs="Traditional Arabic"/>
          <w:sz w:val="32"/>
          <w:szCs w:val="32"/>
          <w:rtl/>
        </w:rPr>
        <w:t xml:space="preserve"> هو حبها الحقيقي ومعنى حياتها كلها . وهذا الحب جعلها تبحث عنه في كل</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مكان وتتبع أثره ، وأخرجها من مدينتها </w:t>
      </w:r>
      <w:proofErr w:type="spellStart"/>
      <w:r w:rsidRPr="00E4390B">
        <w:rPr>
          <w:rFonts w:ascii="Traditional Arabic" w:hAnsi="Traditional Arabic" w:cs="Traditional Arabic"/>
          <w:sz w:val="32"/>
          <w:szCs w:val="32"/>
          <w:rtl/>
        </w:rPr>
        <w:t>ألغسهايم</w:t>
      </w:r>
      <w:proofErr w:type="spellEnd"/>
      <w:r w:rsidRPr="00E4390B">
        <w:rPr>
          <w:rFonts w:ascii="Traditional Arabic" w:hAnsi="Traditional Arabic" w:cs="Traditional Arabic"/>
          <w:sz w:val="32"/>
          <w:szCs w:val="32"/>
          <w:rtl/>
        </w:rPr>
        <w:t xml:space="preserve"> ، إلى فرنسا ، ومن ثم إلى إسبانيا ، وأخيراً إلى العالم البعيد . وكأنَّ خروجها من مدينتها يشبه خروجها من الأنا إلى الآخر ، من الذات إلى ذوات الآخرين . من الانتماء إلى الضيق الصغير إلى الانتماء إلى الآخر الكبير والأوسع </w:t>
      </w:r>
      <w:proofErr w:type="spellStart"/>
      <w:r w:rsidRPr="00E4390B">
        <w:rPr>
          <w:rFonts w:ascii="Traditional Arabic" w:hAnsi="Traditional Arabic" w:cs="Traditional Arabic"/>
          <w:sz w:val="32"/>
          <w:szCs w:val="32"/>
          <w:rtl/>
        </w:rPr>
        <w:t>والأرحب</w:t>
      </w:r>
      <w:proofErr w:type="spellEnd"/>
      <w:r w:rsidRPr="00E4390B">
        <w:rPr>
          <w:rFonts w:ascii="Traditional Arabic" w:hAnsi="Traditional Arabic" w:cs="Traditional Arabic"/>
          <w:sz w:val="32"/>
          <w:szCs w:val="32"/>
          <w:rtl/>
        </w:rPr>
        <w:t xml:space="preserve"> . هذه هي الرسالة الكامنة في هذه الشخصية . وهذه هي رسالة الكاتبة أنا </w:t>
      </w:r>
      <w:proofErr w:type="spellStart"/>
      <w:r w:rsidRPr="00E4390B">
        <w:rPr>
          <w:rFonts w:ascii="Traditional Arabic" w:hAnsi="Traditional Arabic" w:cs="Traditional Arabic"/>
          <w:sz w:val="32"/>
          <w:szCs w:val="32"/>
          <w:rtl/>
        </w:rPr>
        <w:t>زيغرس</w:t>
      </w:r>
      <w:proofErr w:type="spellEnd"/>
      <w:r w:rsidRPr="00E4390B">
        <w:rPr>
          <w:rFonts w:ascii="Traditional Arabic" w:hAnsi="Traditional Arabic" w:cs="Traditional Arabic"/>
          <w:sz w:val="32"/>
          <w:szCs w:val="32"/>
          <w:rtl/>
        </w:rPr>
        <w:t xml:space="preserve"> ، وهذه هي رسالة الأدب والفن عموماً . أن يكون الإنسان فاعلاً م</w:t>
      </w:r>
      <w:r w:rsidRPr="00E4390B">
        <w:rPr>
          <w:rFonts w:ascii="Traditional Arabic" w:hAnsi="Traditional Arabic" w:cs="Traditional Arabic" w:hint="cs"/>
          <w:sz w:val="32"/>
          <w:szCs w:val="32"/>
          <w:rtl/>
        </w:rPr>
        <w:t>ؤ</w:t>
      </w:r>
      <w:r w:rsidRPr="00E4390B">
        <w:rPr>
          <w:rFonts w:ascii="Traditional Arabic" w:hAnsi="Traditional Arabic" w:cs="Traditional Arabic"/>
          <w:sz w:val="32"/>
          <w:szCs w:val="32"/>
          <w:rtl/>
        </w:rPr>
        <w:t>ث</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راً في الآخرين ، وأن يخرج ما فيه من طاقات كامنة . وحين يحب الإنسان بعمق إنساناً آخر فإن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ه يخاف عليه ويسعى إلى أن يصونه ويبعد عنه كلَّ أذى وكلَّ ما يسيء إليه . وهكذا فعلت </w:t>
      </w:r>
      <w:proofErr w:type="spellStart"/>
      <w:r w:rsidRPr="00E4390B">
        <w:rPr>
          <w:rFonts w:ascii="Traditional Arabic" w:hAnsi="Traditional Arabic" w:cs="Traditional Arabic"/>
          <w:sz w:val="32"/>
          <w:szCs w:val="32"/>
          <w:rtl/>
        </w:rPr>
        <w:t>أغاته</w:t>
      </w:r>
      <w:proofErr w:type="spellEnd"/>
      <w:r w:rsidRPr="00E4390B">
        <w:rPr>
          <w:rFonts w:ascii="Traditional Arabic" w:hAnsi="Traditional Arabic" w:cs="Traditional Arabic"/>
          <w:sz w:val="32"/>
          <w:szCs w:val="32"/>
          <w:rtl/>
        </w:rPr>
        <w:t xml:space="preserve"> </w:t>
      </w:r>
      <w:proofErr w:type="spellStart"/>
      <w:r w:rsidRPr="00E4390B">
        <w:rPr>
          <w:rFonts w:ascii="Traditional Arabic" w:hAnsi="Traditional Arabic" w:cs="Traditional Arabic"/>
          <w:sz w:val="32"/>
          <w:szCs w:val="32"/>
          <w:rtl/>
        </w:rPr>
        <w:t>شفايغرت</w:t>
      </w:r>
      <w:proofErr w:type="spellEnd"/>
      <w:r w:rsidRPr="00E4390B">
        <w:rPr>
          <w:rFonts w:ascii="Traditional Arabic" w:hAnsi="Traditional Arabic" w:cs="Traditional Arabic"/>
          <w:sz w:val="32"/>
          <w:szCs w:val="32"/>
          <w:rtl/>
        </w:rPr>
        <w:t xml:space="preserve"> ، خرجت من بلدتها بحثاً عن ابنها، عن حبيبها ، وبمعنى آخر كانت تبحث عن ذاتها وعن سرِّ وجودها وعن وإنسانيتها الممتدة في الآخرين. وقد عانت الكثير في هذا البحث وفي تتبع أثره ، وفي أثناء هذا البحث لم تبخل على الآخرين بما تحمله من فيض حبها وإنسانيتها ، وساعدت الآخرين وقدمت لهم يد العون في المشفى وفي أثناء الهروب وهي سعيدة بكلِّ ذلك . </w:t>
      </w:r>
    </w:p>
    <w:p w:rsidR="00E4390B" w:rsidRPr="00E4390B" w:rsidRDefault="00E4390B" w:rsidP="00E4390B">
      <w:pPr>
        <w:spacing w:after="0" w:line="240" w:lineRule="auto"/>
        <w:ind w:firstLine="720"/>
        <w:jc w:val="both"/>
        <w:rPr>
          <w:rFonts w:ascii="Traditional Arabic" w:hAnsi="Traditional Arabic" w:cs="Traditional Arabic"/>
          <w:sz w:val="32"/>
          <w:szCs w:val="32"/>
          <w:rtl/>
        </w:rPr>
      </w:pPr>
      <w:r w:rsidRPr="00E4390B">
        <w:rPr>
          <w:rFonts w:ascii="Traditional Arabic" w:hAnsi="Traditional Arabic" w:cs="Traditional Arabic"/>
          <w:sz w:val="32"/>
          <w:szCs w:val="32"/>
          <w:rtl/>
        </w:rPr>
        <w:t xml:space="preserve">لم تمكنها رحلتها وبحثها عن ابنها </w:t>
      </w:r>
      <w:r w:rsidRPr="00E4390B">
        <w:rPr>
          <w:rFonts w:ascii="Traditional Arabic" w:hAnsi="Traditional Arabic" w:cs="Traditional Arabic" w:hint="cs"/>
          <w:sz w:val="32"/>
          <w:szCs w:val="32"/>
          <w:rtl/>
        </w:rPr>
        <w:t>من</w:t>
      </w:r>
      <w:r w:rsidRPr="00E4390B">
        <w:rPr>
          <w:rFonts w:ascii="Traditional Arabic" w:hAnsi="Traditional Arabic" w:cs="Traditional Arabic"/>
          <w:sz w:val="32"/>
          <w:szCs w:val="32"/>
          <w:rtl/>
        </w:rPr>
        <w:t xml:space="preserve"> لقائه ، لكنها التقت آخرين ، أحب</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ت الآخرين ومنحتهم من ذاتها حباً وعطاء برحابة صدر . لقد مات ابنها في سبيل هدف نبيل آمن به ووهب نفسه من أجله . </w:t>
      </w:r>
      <w:r w:rsidR="00D508BC">
        <w:rPr>
          <w:rFonts w:ascii="Traditional Arabic" w:hAnsi="Traditional Arabic" w:cs="Traditional Arabic"/>
          <w:sz w:val="32"/>
          <w:szCs w:val="32"/>
          <w:rtl/>
        </w:rPr>
        <w:t>وهي فعلت ذلك</w:t>
      </w:r>
      <w:r w:rsidRPr="00E4390B">
        <w:rPr>
          <w:rFonts w:ascii="Traditional Arabic" w:hAnsi="Traditional Arabic" w:cs="Traditional Arabic"/>
          <w:sz w:val="32"/>
          <w:szCs w:val="32"/>
          <w:rtl/>
        </w:rPr>
        <w:t xml:space="preserve">. وهبت الآخرين ما يحتاجونه من حب ورعاية </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ففي المشفى التي امتلأت بالجرحى بقيت ت</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ضم</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د الجرحى </w:t>
      </w:r>
      <w:r w:rsidRPr="00E4390B">
        <w:rPr>
          <w:rFonts w:ascii="Traditional Arabic" w:hAnsi="Traditional Arabic" w:cs="Traditional Arabic" w:hint="cs"/>
          <w:sz w:val="32"/>
          <w:szCs w:val="32"/>
          <w:rtl/>
        </w:rPr>
        <w:t xml:space="preserve">ولم تخرج منها إلاَّ بعد أن ضمَّدت </w:t>
      </w:r>
      <w:r w:rsidRPr="00E4390B">
        <w:rPr>
          <w:rFonts w:ascii="Traditional Arabic" w:hAnsi="Traditional Arabic" w:cs="Traditional Arabic"/>
          <w:sz w:val="32"/>
          <w:szCs w:val="32"/>
          <w:rtl/>
        </w:rPr>
        <w:t>آخر الجرحى و</w:t>
      </w:r>
      <w:r w:rsidRPr="00E4390B">
        <w:rPr>
          <w:rFonts w:ascii="Traditional Arabic" w:hAnsi="Traditional Arabic" w:cs="Traditional Arabic" w:hint="cs"/>
          <w:sz w:val="32"/>
          <w:szCs w:val="32"/>
          <w:rtl/>
        </w:rPr>
        <w:t xml:space="preserve">ساعدت في </w:t>
      </w:r>
      <w:r w:rsidRPr="00E4390B">
        <w:rPr>
          <w:rFonts w:ascii="Traditional Arabic" w:hAnsi="Traditional Arabic" w:cs="Traditional Arabic"/>
          <w:sz w:val="32"/>
          <w:szCs w:val="32"/>
          <w:rtl/>
        </w:rPr>
        <w:t xml:space="preserve">نقلهم إلى السيارات . ويرتحل الجميع فارين هاربين من </w:t>
      </w:r>
      <w:r w:rsidRPr="00E4390B">
        <w:rPr>
          <w:rFonts w:ascii="Traditional Arabic" w:hAnsi="Traditional Arabic" w:cs="Traditional Arabic"/>
          <w:sz w:val="32"/>
          <w:szCs w:val="32"/>
          <w:rtl/>
        </w:rPr>
        <w:lastRenderedPageBreak/>
        <w:t>ويلات الحرب ، وت</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ود</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ع لويزا</w:t>
      </w:r>
      <w:r w:rsidRPr="00E4390B">
        <w:rPr>
          <w:rFonts w:ascii="Traditional Arabic" w:hAnsi="Traditional Arabic" w:cs="Traditional Arabic" w:hint="cs"/>
          <w:sz w:val="32"/>
          <w:szCs w:val="32"/>
          <w:rtl/>
        </w:rPr>
        <w:t xml:space="preserve"> ، حبيبة ابنها ،</w:t>
      </w:r>
      <w:r w:rsidRPr="00E4390B">
        <w:rPr>
          <w:rFonts w:ascii="Traditional Arabic" w:hAnsi="Traditional Arabic" w:cs="Traditional Arabic"/>
          <w:sz w:val="32"/>
          <w:szCs w:val="32"/>
          <w:rtl/>
        </w:rPr>
        <w:t xml:space="preserve"> والحزن يملأ عينيها وتصل مع نازحين كثر إلى الحدود الفرنسية . كلٌّ قد فقد حبياً أو أخاً أو زوجاً أو طفلاً ، وكلٌّ يبحث في وسط هذا الفرار والدروب المجهولة عن </w:t>
      </w:r>
      <w:proofErr w:type="spellStart"/>
      <w:r w:rsidRPr="00E4390B">
        <w:rPr>
          <w:rFonts w:ascii="Traditional Arabic" w:hAnsi="Traditional Arabic" w:cs="Traditional Arabic"/>
          <w:sz w:val="32"/>
          <w:szCs w:val="32"/>
          <w:rtl/>
        </w:rPr>
        <w:t>مفقوده</w:t>
      </w:r>
      <w:proofErr w:type="spellEnd"/>
      <w:r w:rsidRPr="00E4390B">
        <w:rPr>
          <w:rFonts w:ascii="Traditional Arabic" w:hAnsi="Traditional Arabic" w:cs="Traditional Arabic"/>
          <w:sz w:val="32"/>
          <w:szCs w:val="32"/>
          <w:rtl/>
        </w:rPr>
        <w:t xml:space="preserve"> . أمَّا هي فإن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ها لم تكن تبحث عن أحد .إن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ها لم تُضع أحداً . لقد أصبحت صورة ابنها </w:t>
      </w:r>
      <w:proofErr w:type="spellStart"/>
      <w:r w:rsidRPr="00E4390B">
        <w:rPr>
          <w:rFonts w:ascii="Traditional Arabic" w:hAnsi="Traditional Arabic" w:cs="Traditional Arabic"/>
          <w:sz w:val="32"/>
          <w:szCs w:val="32"/>
          <w:rtl/>
        </w:rPr>
        <w:t>إرنست</w:t>
      </w:r>
      <w:proofErr w:type="spellEnd"/>
      <w:r w:rsidRPr="00E4390B">
        <w:rPr>
          <w:rFonts w:ascii="Traditional Arabic" w:hAnsi="Traditional Arabic" w:cs="Traditional Arabic"/>
          <w:sz w:val="32"/>
          <w:szCs w:val="32"/>
          <w:rtl/>
        </w:rPr>
        <w:t xml:space="preserve"> متمث</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لة في كل</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من رأته وعرفته في تلك الفترة . وكذلك أصبح </w:t>
      </w:r>
      <w:proofErr w:type="spellStart"/>
      <w:r w:rsidRPr="00E4390B">
        <w:rPr>
          <w:rFonts w:ascii="Traditional Arabic" w:hAnsi="Traditional Arabic" w:cs="Traditional Arabic"/>
          <w:sz w:val="32"/>
          <w:szCs w:val="32"/>
          <w:rtl/>
        </w:rPr>
        <w:t>راينهولد</w:t>
      </w:r>
      <w:proofErr w:type="spellEnd"/>
      <w:r w:rsidRPr="00E4390B">
        <w:rPr>
          <w:rFonts w:ascii="Traditional Arabic" w:hAnsi="Traditional Arabic" w:cs="Traditional Arabic"/>
          <w:sz w:val="32"/>
          <w:szCs w:val="32"/>
          <w:rtl/>
        </w:rPr>
        <w:t xml:space="preserve"> </w:t>
      </w:r>
      <w:proofErr w:type="spellStart"/>
      <w:r w:rsidRPr="00E4390B">
        <w:rPr>
          <w:rFonts w:ascii="Traditional Arabic" w:hAnsi="Traditional Arabic" w:cs="Traditional Arabic"/>
          <w:sz w:val="32"/>
          <w:szCs w:val="32"/>
          <w:rtl/>
        </w:rPr>
        <w:t>شانس</w:t>
      </w:r>
      <w:proofErr w:type="spellEnd"/>
      <w:r w:rsidRPr="00E4390B">
        <w:rPr>
          <w:rFonts w:ascii="Traditional Arabic" w:hAnsi="Traditional Arabic" w:cs="Traditional Arabic"/>
          <w:sz w:val="32"/>
          <w:szCs w:val="32"/>
          <w:rtl/>
        </w:rPr>
        <w:t xml:space="preserve"> بالنسبة إليها ، رأت صورة ابنها فيه ، ورأته امتداداً لابنها . أحب</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ته كما كانت ت</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ح</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ب</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ابنها ، وقد</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مت </w:t>
      </w:r>
      <w:r w:rsidRPr="00E4390B">
        <w:rPr>
          <w:rFonts w:ascii="Traditional Arabic" w:hAnsi="Traditional Arabic" w:cs="Traditional Arabic" w:hint="cs"/>
          <w:sz w:val="32"/>
          <w:szCs w:val="32"/>
          <w:rtl/>
        </w:rPr>
        <w:t>إ</w:t>
      </w:r>
      <w:r w:rsidRPr="00E4390B">
        <w:rPr>
          <w:rFonts w:ascii="Traditional Arabic" w:hAnsi="Traditional Arabic" w:cs="Traditional Arabic"/>
          <w:sz w:val="32"/>
          <w:szCs w:val="32"/>
          <w:rtl/>
        </w:rPr>
        <w:t>ل</w:t>
      </w:r>
      <w:r w:rsidRPr="00E4390B">
        <w:rPr>
          <w:rFonts w:ascii="Traditional Arabic" w:hAnsi="Traditional Arabic" w:cs="Traditional Arabic" w:hint="cs"/>
          <w:sz w:val="32"/>
          <w:szCs w:val="32"/>
          <w:rtl/>
        </w:rPr>
        <w:t>ي</w:t>
      </w:r>
      <w:r w:rsidRPr="00E4390B">
        <w:rPr>
          <w:rFonts w:ascii="Traditional Arabic" w:hAnsi="Traditional Arabic" w:cs="Traditional Arabic"/>
          <w:sz w:val="32"/>
          <w:szCs w:val="32"/>
          <w:rtl/>
        </w:rPr>
        <w:t>ه ما</w:t>
      </w:r>
      <w:r w:rsidRPr="00E4390B">
        <w:rPr>
          <w:rFonts w:ascii="Traditional Arabic" w:hAnsi="Traditional Arabic" w:cs="Traditional Arabic" w:hint="cs"/>
          <w:sz w:val="32"/>
          <w:szCs w:val="32"/>
          <w:rtl/>
        </w:rPr>
        <w:t xml:space="preserve"> كان يحتاجه</w:t>
      </w:r>
      <w:r w:rsidRPr="00E4390B">
        <w:rPr>
          <w:rFonts w:ascii="Traditional Arabic" w:hAnsi="Traditional Arabic" w:cs="Traditional Arabic"/>
          <w:sz w:val="32"/>
          <w:szCs w:val="32"/>
          <w:rtl/>
        </w:rPr>
        <w:t xml:space="preserve"> من دواء ومال. وهو بالمقابل واس</w:t>
      </w:r>
      <w:r w:rsidRPr="00E4390B">
        <w:rPr>
          <w:rFonts w:ascii="Traditional Arabic" w:hAnsi="Traditional Arabic" w:cs="Traditional Arabic" w:hint="cs"/>
          <w:sz w:val="32"/>
          <w:szCs w:val="32"/>
          <w:rtl/>
        </w:rPr>
        <w:t>ا</w:t>
      </w:r>
      <w:r w:rsidRPr="00E4390B">
        <w:rPr>
          <w:rFonts w:ascii="Traditional Arabic" w:hAnsi="Traditional Arabic" w:cs="Traditional Arabic"/>
          <w:sz w:val="32"/>
          <w:szCs w:val="32"/>
          <w:rtl/>
        </w:rPr>
        <w:t xml:space="preserve">ها بكلماته </w:t>
      </w:r>
      <w:r w:rsidRPr="00E4390B">
        <w:rPr>
          <w:rFonts w:ascii="Traditional Arabic" w:hAnsi="Traditional Arabic" w:cs="Traditional Arabic" w:hint="cs"/>
          <w:sz w:val="32"/>
          <w:szCs w:val="32"/>
          <w:rtl/>
        </w:rPr>
        <w:t>ال</w:t>
      </w:r>
      <w:r w:rsidRPr="00E4390B">
        <w:rPr>
          <w:rFonts w:ascii="Traditional Arabic" w:hAnsi="Traditional Arabic" w:cs="Traditional Arabic"/>
          <w:sz w:val="32"/>
          <w:szCs w:val="32"/>
          <w:rtl/>
        </w:rPr>
        <w:t xml:space="preserve">رقيقة </w:t>
      </w:r>
      <w:r w:rsidRPr="00E4390B">
        <w:rPr>
          <w:rFonts w:ascii="Traditional Arabic" w:hAnsi="Traditional Arabic" w:cs="Traditional Arabic" w:hint="cs"/>
          <w:sz w:val="32"/>
          <w:szCs w:val="32"/>
          <w:rtl/>
        </w:rPr>
        <w:t>ال</w:t>
      </w:r>
      <w:r w:rsidRPr="00E4390B">
        <w:rPr>
          <w:rFonts w:ascii="Traditional Arabic" w:hAnsi="Traditional Arabic" w:cs="Traditional Arabic"/>
          <w:sz w:val="32"/>
          <w:szCs w:val="32"/>
          <w:rtl/>
        </w:rPr>
        <w:t xml:space="preserve">عذبة : " سيسافر </w:t>
      </w:r>
      <w:proofErr w:type="spellStart"/>
      <w:r w:rsidRPr="00E4390B">
        <w:rPr>
          <w:rFonts w:ascii="Traditional Arabic" w:hAnsi="Traditional Arabic" w:cs="Traditional Arabic"/>
          <w:sz w:val="32"/>
          <w:szCs w:val="32"/>
          <w:rtl/>
        </w:rPr>
        <w:t>غونزاليس</w:t>
      </w:r>
      <w:proofErr w:type="spellEnd"/>
      <w:r w:rsidRPr="00E4390B">
        <w:rPr>
          <w:rFonts w:ascii="Traditional Arabic" w:hAnsi="Traditional Arabic" w:cs="Traditional Arabic"/>
          <w:sz w:val="32"/>
          <w:szCs w:val="32"/>
          <w:rtl/>
        </w:rPr>
        <w:t xml:space="preserve"> قريباً ، وسيسافر الكثيرون ، من أجل ألا يلقي النازيون القبض علينا عندما تمتد</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 الحرب إلى هنا ... وعدتنا بعض دول أمريكا اللاتينية بحق اللجوء والعمل. وسترسل إلينا تذاكر سفر بالسفينة . إنَّ أصدقاء الجمهورية الإسبانية يتآزرون. إننا نضع حالياً قائمة بأسماء الذين يجب أن يسافروا معنا . إن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ك يا سيدة </w:t>
      </w:r>
      <w:proofErr w:type="spellStart"/>
      <w:r w:rsidRPr="00E4390B">
        <w:rPr>
          <w:rFonts w:ascii="Traditional Arabic" w:hAnsi="Traditional Arabic" w:cs="Traditional Arabic"/>
          <w:sz w:val="32"/>
          <w:szCs w:val="32"/>
          <w:rtl/>
        </w:rPr>
        <w:t>شفايغرت</w:t>
      </w:r>
      <w:proofErr w:type="spellEnd"/>
      <w:r w:rsidRPr="00E4390B">
        <w:rPr>
          <w:rFonts w:ascii="Traditional Arabic" w:hAnsi="Traditional Arabic" w:cs="Traditional Arabic"/>
          <w:sz w:val="32"/>
          <w:szCs w:val="32"/>
          <w:rtl/>
        </w:rPr>
        <w:t xml:space="preserve"> والدة </w:t>
      </w:r>
      <w:proofErr w:type="spellStart"/>
      <w:r w:rsidRPr="00E4390B">
        <w:rPr>
          <w:rFonts w:ascii="Traditional Arabic" w:hAnsi="Traditional Arabic" w:cs="Traditional Arabic"/>
          <w:sz w:val="32"/>
          <w:szCs w:val="32"/>
          <w:rtl/>
        </w:rPr>
        <w:t>إرنست</w:t>
      </w:r>
      <w:proofErr w:type="spellEnd"/>
      <w:r w:rsidRPr="00E4390B">
        <w:rPr>
          <w:rFonts w:ascii="Traditional Arabic" w:hAnsi="Traditional Arabic" w:cs="Traditional Arabic"/>
          <w:sz w:val="32"/>
          <w:szCs w:val="32"/>
          <w:rtl/>
        </w:rPr>
        <w:t>، إضافة إلى أن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 xml:space="preserve">ك فعلت الكثير . لذلك يجب أن تسافري معنا . وإلاَّ فإلى أين تذهبين ؟ لا أظن أنك ستعودين إلى </w:t>
      </w:r>
      <w:proofErr w:type="spellStart"/>
      <w:r w:rsidRPr="00E4390B">
        <w:rPr>
          <w:rFonts w:ascii="Traditional Arabic" w:hAnsi="Traditional Arabic" w:cs="Traditional Arabic"/>
          <w:sz w:val="32"/>
          <w:szCs w:val="32"/>
          <w:rtl/>
        </w:rPr>
        <w:t>ألغسهايم</w:t>
      </w:r>
      <w:proofErr w:type="spellEnd"/>
      <w:r w:rsidRPr="00E4390B">
        <w:rPr>
          <w:rFonts w:ascii="Traditional Arabic" w:hAnsi="Traditional Arabic" w:cs="Traditional Arabic"/>
          <w:sz w:val="32"/>
          <w:szCs w:val="32"/>
          <w:rtl/>
        </w:rPr>
        <w:t xml:space="preserve"> </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vertAlign w:val="superscript"/>
          <w:rtl/>
        </w:rPr>
        <w:footnoteReference w:id="74"/>
      </w:r>
      <w:r w:rsidRPr="00E4390B">
        <w:rPr>
          <w:rFonts w:ascii="Traditional Arabic" w:hAnsi="Traditional Arabic" w:cs="Traditional Arabic" w:hint="cs"/>
          <w:sz w:val="32"/>
          <w:szCs w:val="32"/>
          <w:rtl/>
        </w:rPr>
        <w:t xml:space="preserve"> .</w:t>
      </w:r>
    </w:p>
    <w:p w:rsidR="00E4390B" w:rsidRPr="00E4390B" w:rsidRDefault="00E4390B" w:rsidP="00E4390B">
      <w:pPr>
        <w:spacing w:after="0" w:line="240" w:lineRule="auto"/>
        <w:ind w:firstLine="720"/>
        <w:jc w:val="both"/>
        <w:rPr>
          <w:rFonts w:ascii="Traditional Arabic" w:hAnsi="Traditional Arabic" w:cs="Traditional Arabic"/>
          <w:sz w:val="32"/>
          <w:szCs w:val="32"/>
          <w:rtl/>
        </w:rPr>
      </w:pPr>
      <w:r w:rsidRPr="00E4390B">
        <w:rPr>
          <w:rFonts w:ascii="Traditional Arabic" w:hAnsi="Traditional Arabic" w:cs="Traditional Arabic"/>
          <w:sz w:val="32"/>
          <w:szCs w:val="32"/>
          <w:rtl/>
        </w:rPr>
        <w:t xml:space="preserve">ومن غير تردد تجيبه </w:t>
      </w:r>
      <w:proofErr w:type="spellStart"/>
      <w:r w:rsidRPr="00E4390B">
        <w:rPr>
          <w:rFonts w:ascii="Traditional Arabic" w:hAnsi="Traditional Arabic" w:cs="Traditional Arabic"/>
          <w:sz w:val="32"/>
          <w:szCs w:val="32"/>
          <w:rtl/>
        </w:rPr>
        <w:t>أغاتي</w:t>
      </w:r>
      <w:proofErr w:type="spellEnd"/>
      <w:r w:rsidRPr="00E4390B">
        <w:rPr>
          <w:rFonts w:ascii="Traditional Arabic" w:hAnsi="Traditional Arabic" w:cs="Traditional Arabic"/>
          <w:sz w:val="32"/>
          <w:szCs w:val="32"/>
          <w:rtl/>
        </w:rPr>
        <w:t xml:space="preserve"> </w:t>
      </w:r>
      <w:proofErr w:type="spellStart"/>
      <w:r w:rsidRPr="00E4390B">
        <w:rPr>
          <w:rFonts w:ascii="Traditional Arabic" w:hAnsi="Traditional Arabic" w:cs="Traditional Arabic"/>
          <w:sz w:val="32"/>
          <w:szCs w:val="32"/>
          <w:rtl/>
        </w:rPr>
        <w:t>شفايغرت</w:t>
      </w:r>
      <w:proofErr w:type="spellEnd"/>
      <w:r w:rsidRPr="00E4390B">
        <w:rPr>
          <w:rFonts w:ascii="Traditional Arabic" w:hAnsi="Traditional Arabic" w:cs="Traditional Arabic"/>
          <w:sz w:val="32"/>
          <w:szCs w:val="32"/>
          <w:rtl/>
        </w:rPr>
        <w:t xml:space="preserve"> : "  كلا ، كلا ، أريد أن أذهب معكم "</w:t>
      </w:r>
      <w:r w:rsidRPr="00E4390B">
        <w:rPr>
          <w:rFonts w:ascii="Traditional Arabic" w:hAnsi="Traditional Arabic" w:cs="Traditional Arabic"/>
          <w:sz w:val="32"/>
          <w:szCs w:val="32"/>
          <w:vertAlign w:val="superscript"/>
          <w:rtl/>
        </w:rPr>
        <w:footnoteReference w:id="75"/>
      </w:r>
      <w:r w:rsidRPr="00E4390B">
        <w:rPr>
          <w:rFonts w:ascii="Traditional Arabic" w:hAnsi="Traditional Arabic" w:cs="Traditional Arabic"/>
          <w:sz w:val="32"/>
          <w:szCs w:val="32"/>
          <w:rtl/>
        </w:rPr>
        <w:t xml:space="preserve">. </w:t>
      </w:r>
    </w:p>
    <w:p w:rsidR="00E4390B" w:rsidRPr="00E4390B" w:rsidRDefault="00E4390B" w:rsidP="00E4390B">
      <w:pPr>
        <w:spacing w:after="0" w:line="240" w:lineRule="auto"/>
        <w:ind w:firstLine="423"/>
        <w:jc w:val="both"/>
        <w:rPr>
          <w:rFonts w:ascii="Traditional Arabic" w:hAnsi="Traditional Arabic" w:cs="Traditional Arabic"/>
          <w:sz w:val="32"/>
          <w:szCs w:val="32"/>
          <w:rtl/>
        </w:rPr>
      </w:pPr>
      <w:r w:rsidRPr="00E4390B">
        <w:rPr>
          <w:rFonts w:ascii="Traditional Arabic" w:hAnsi="Traditional Arabic" w:cs="Traditional Arabic" w:hint="cs"/>
          <w:sz w:val="32"/>
          <w:szCs w:val="32"/>
          <w:rtl/>
        </w:rPr>
        <w:t xml:space="preserve"> </w:t>
      </w:r>
      <w:r w:rsidRPr="00E4390B">
        <w:rPr>
          <w:rFonts w:ascii="Traditional Arabic" w:hAnsi="Traditional Arabic" w:cs="Traditional Arabic" w:hint="cs"/>
          <w:sz w:val="32"/>
          <w:szCs w:val="32"/>
          <w:rtl/>
        </w:rPr>
        <w:tab/>
      </w:r>
      <w:r w:rsidRPr="00E4390B">
        <w:rPr>
          <w:rFonts w:ascii="Traditional Arabic" w:hAnsi="Traditional Arabic" w:cs="Traditional Arabic"/>
          <w:sz w:val="32"/>
          <w:szCs w:val="32"/>
          <w:rtl/>
        </w:rPr>
        <w:t xml:space="preserve">لقد تركت كلمات </w:t>
      </w:r>
      <w:proofErr w:type="spellStart"/>
      <w:r w:rsidRPr="00E4390B">
        <w:rPr>
          <w:rFonts w:ascii="Traditional Arabic" w:hAnsi="Traditional Arabic" w:cs="Traditional Arabic"/>
          <w:sz w:val="32"/>
          <w:szCs w:val="32"/>
          <w:rtl/>
        </w:rPr>
        <w:t>رانهولد</w:t>
      </w:r>
      <w:proofErr w:type="spellEnd"/>
      <w:r w:rsidRPr="00E4390B">
        <w:rPr>
          <w:rFonts w:ascii="Traditional Arabic" w:hAnsi="Traditional Arabic" w:cs="Traditional Arabic"/>
          <w:sz w:val="32"/>
          <w:szCs w:val="32"/>
          <w:rtl/>
        </w:rPr>
        <w:t xml:space="preserve"> </w:t>
      </w:r>
      <w:proofErr w:type="spellStart"/>
      <w:r w:rsidRPr="00E4390B">
        <w:rPr>
          <w:rFonts w:ascii="Traditional Arabic" w:hAnsi="Traditional Arabic" w:cs="Traditional Arabic"/>
          <w:sz w:val="32"/>
          <w:szCs w:val="32"/>
          <w:rtl/>
        </w:rPr>
        <w:t>شانس</w:t>
      </w:r>
      <w:proofErr w:type="spellEnd"/>
      <w:r w:rsidRPr="00E4390B">
        <w:rPr>
          <w:rFonts w:ascii="Traditional Arabic" w:hAnsi="Traditional Arabic" w:cs="Traditional Arabic"/>
          <w:sz w:val="32"/>
          <w:szCs w:val="32"/>
          <w:rtl/>
        </w:rPr>
        <w:t xml:space="preserve"> آثاراً عميقة في نفسها بعد فقدها ابنها ووطنها. وبعثت فيها الأمل من جديد منحتها السعادة والحب. وكم هو جميل أن يسمع المرء وهو في حالة ضيق وشدة من الآخرين أن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ه واحد منهم ، وأن</w:t>
      </w:r>
      <w:r w:rsidRPr="00E4390B">
        <w:rPr>
          <w:rFonts w:ascii="Traditional Arabic" w:hAnsi="Traditional Arabic" w:cs="Traditional Arabic" w:hint="cs"/>
          <w:sz w:val="32"/>
          <w:szCs w:val="32"/>
          <w:rtl/>
        </w:rPr>
        <w:t>َّ</w:t>
      </w:r>
      <w:r w:rsidRPr="00E4390B">
        <w:rPr>
          <w:rFonts w:ascii="Traditional Arabic" w:hAnsi="Traditional Arabic" w:cs="Traditional Arabic"/>
          <w:sz w:val="32"/>
          <w:szCs w:val="32"/>
          <w:rtl/>
        </w:rPr>
        <w:t>ه ينتمي إليهم . ولم تعد غريبة ووحيدة بعد سماع تلك الكلمات الطيبة المواسية الرقيقة .</w:t>
      </w:r>
    </w:p>
    <w:p w:rsidR="00E4390B" w:rsidRPr="00E4390B" w:rsidRDefault="00E4390B" w:rsidP="00E4390B">
      <w:pPr>
        <w:spacing w:after="0" w:line="240" w:lineRule="auto"/>
        <w:jc w:val="both"/>
        <w:rPr>
          <w:rFonts w:ascii="Traditional Arabic" w:eastAsia="Times New Roman" w:hAnsi="Traditional Arabic" w:cs="Traditional Arabic"/>
          <w:sz w:val="32"/>
          <w:szCs w:val="32"/>
          <w:rtl/>
        </w:rPr>
      </w:pPr>
    </w:p>
    <w:p w:rsidR="00E4390B" w:rsidRPr="00E4390B" w:rsidRDefault="00E4390B" w:rsidP="00E4390B">
      <w:pPr>
        <w:spacing w:after="0" w:line="240" w:lineRule="auto"/>
        <w:ind w:left="-2" w:firstLine="425"/>
        <w:jc w:val="both"/>
        <w:rPr>
          <w:rFonts w:ascii="Traditional Arabic" w:eastAsia="Times New Roman" w:hAnsi="Traditional Arabic" w:cs="Traditional Arabic"/>
          <w:b/>
          <w:bCs/>
          <w:sz w:val="32"/>
          <w:szCs w:val="32"/>
          <w:rtl/>
        </w:rPr>
      </w:pPr>
      <w:r w:rsidRPr="00E4390B">
        <w:rPr>
          <w:rFonts w:ascii="Traditional Arabic" w:eastAsia="Times New Roman" w:hAnsi="Traditional Arabic" w:cs="Traditional Arabic" w:hint="cs"/>
          <w:b/>
          <w:bCs/>
          <w:sz w:val="32"/>
          <w:szCs w:val="32"/>
          <w:rtl/>
        </w:rPr>
        <w:t>الخاتمة ونتائج البحث</w:t>
      </w:r>
    </w:p>
    <w:p w:rsidR="00E4390B" w:rsidRPr="00E4390B" w:rsidRDefault="00E4390B" w:rsidP="00E4390B">
      <w:pPr>
        <w:spacing w:after="0" w:line="240" w:lineRule="auto"/>
        <w:ind w:left="-2" w:firstLine="425"/>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 xml:space="preserve">أشرنا في مقدمة البحث أنَّنا سنقف أولاً على قراءة العملين وتحليلهما وبيان ما فيهما من أفكار وسمات . وقلنا إنَّنا سنرى إلى أيِّ مدىً كان تأثير مكسيم غوركي في أنا </w:t>
      </w:r>
      <w:proofErr w:type="spellStart"/>
      <w:r w:rsidRPr="00E4390B">
        <w:rPr>
          <w:rFonts w:ascii="Traditional Arabic" w:eastAsia="Times New Roman" w:hAnsi="Traditional Arabic" w:cs="Traditional Arabic" w:hint="cs"/>
          <w:sz w:val="32"/>
          <w:szCs w:val="32"/>
          <w:rtl/>
        </w:rPr>
        <w:t>زيغرس</w:t>
      </w:r>
      <w:proofErr w:type="spellEnd"/>
      <w:r w:rsidRPr="00E4390B">
        <w:rPr>
          <w:rFonts w:ascii="Traditional Arabic" w:eastAsia="Times New Roman" w:hAnsi="Traditional Arabic" w:cs="Traditional Arabic" w:hint="cs"/>
          <w:sz w:val="32"/>
          <w:szCs w:val="32"/>
          <w:rtl/>
        </w:rPr>
        <w:t xml:space="preserve"> ، وأين تجاوز كلٌّ منهما الآخر . ويجب أن نقول إنَّ هذه الدراسة فرضت علينا دراسة عملي مكسيم غوركي وأنا </w:t>
      </w:r>
      <w:proofErr w:type="spellStart"/>
      <w:r w:rsidRPr="00E4390B">
        <w:rPr>
          <w:rFonts w:ascii="Traditional Arabic" w:eastAsia="Times New Roman" w:hAnsi="Traditional Arabic" w:cs="Traditional Arabic" w:hint="cs"/>
          <w:sz w:val="32"/>
          <w:szCs w:val="32"/>
          <w:rtl/>
        </w:rPr>
        <w:t>زيغرس</w:t>
      </w:r>
      <w:proofErr w:type="spellEnd"/>
      <w:r w:rsidRPr="00E4390B">
        <w:rPr>
          <w:rFonts w:ascii="Traditional Arabic" w:eastAsia="Times New Roman" w:hAnsi="Traditional Arabic" w:cs="Traditional Arabic" w:hint="cs"/>
          <w:sz w:val="32"/>
          <w:szCs w:val="32"/>
          <w:rtl/>
        </w:rPr>
        <w:t xml:space="preserve"> بالطريقة الكلاسيكية في المقارنات ؛ أي أن نقرأ كلَّ عمل على حدة ونخلص إلى نتائج المقارنة بين العملين . وهذه الطريقة هي المتبعة في معظم دراسات الأدب المقارن التطبيقية لبيان أثر السابق في اللاحق من الكتاب. وقد كانت رؤية </w:t>
      </w:r>
      <w:proofErr w:type="spellStart"/>
      <w:r w:rsidRPr="00E4390B">
        <w:rPr>
          <w:rFonts w:ascii="Traditional Arabic" w:eastAsia="Times New Roman" w:hAnsi="Traditional Arabic" w:cs="Traditional Arabic" w:hint="cs"/>
          <w:sz w:val="32"/>
          <w:szCs w:val="32"/>
          <w:rtl/>
        </w:rPr>
        <w:t>رينيه</w:t>
      </w:r>
      <w:proofErr w:type="spellEnd"/>
      <w:r w:rsidRPr="00E4390B">
        <w:rPr>
          <w:rFonts w:ascii="Traditional Arabic" w:eastAsia="Times New Roman" w:hAnsi="Traditional Arabic" w:cs="Traditional Arabic" w:hint="cs"/>
          <w:sz w:val="32"/>
          <w:szCs w:val="32"/>
          <w:rtl/>
        </w:rPr>
        <w:t xml:space="preserve"> ويلك - في أنَّ الأدب المقارن " يدرس الأدب كلَّه من منظور عالمي ومن خلال الوعي بوحدة كلِّ التجارب الأدبية والعمليات الخلاقَّة ... هو الدراسة الأدبية المستقلة عن الحدود اللغوية والعنصرية والسياسية ، ولا يمكن حصر الأدب المقارن بمنهج واحد ، فالوصف والتشخيص والتفسير والرواية والتقويم عناصر لا تقلُّ أهمية عن المقارنة فيه "</w:t>
      </w:r>
      <w:r w:rsidRPr="00E4390B">
        <w:rPr>
          <w:rFonts w:ascii="Traditional Arabic" w:eastAsia="Times New Roman" w:hAnsi="Traditional Arabic" w:cs="Traditional Arabic"/>
          <w:sz w:val="32"/>
          <w:szCs w:val="32"/>
          <w:vertAlign w:val="superscript"/>
          <w:rtl/>
        </w:rPr>
        <w:footnoteReference w:id="76"/>
      </w:r>
      <w:r w:rsidRPr="00E4390B">
        <w:rPr>
          <w:rFonts w:ascii="Traditional Arabic" w:eastAsia="Times New Roman" w:hAnsi="Traditional Arabic" w:cs="Traditional Arabic" w:hint="cs"/>
          <w:sz w:val="32"/>
          <w:szCs w:val="32"/>
          <w:rtl/>
        </w:rPr>
        <w:t xml:space="preserve">. - رؤيةً ناجعةً لأيِّ دراسة مقارنة من هذا النوع . وكانت هذه الرؤية ماثلة نصب أعيننا ونحن ندرس هذين العملين . هذا من جهة ، ومن جهة أخرى فإنَّه لم يغب عنَّا منهج المدرسة الفرنسية القائم على التأثير والتأثر . وهو الأقرب إلى </w:t>
      </w:r>
      <w:r w:rsidRPr="00E4390B">
        <w:rPr>
          <w:rFonts w:ascii="Traditional Arabic" w:eastAsia="Times New Roman" w:hAnsi="Traditional Arabic" w:cs="Traditional Arabic" w:hint="cs"/>
          <w:sz w:val="32"/>
          <w:szCs w:val="32"/>
          <w:rtl/>
        </w:rPr>
        <w:lastRenderedPageBreak/>
        <w:t xml:space="preserve">دراستنا من غيره من المناهج الأخرى. وذلك لأنَّ أنا </w:t>
      </w:r>
      <w:proofErr w:type="spellStart"/>
      <w:r w:rsidRPr="00E4390B">
        <w:rPr>
          <w:rFonts w:ascii="Traditional Arabic" w:eastAsia="Times New Roman" w:hAnsi="Traditional Arabic" w:cs="Traditional Arabic" w:hint="cs"/>
          <w:sz w:val="32"/>
          <w:szCs w:val="32"/>
          <w:rtl/>
        </w:rPr>
        <w:t>زيغرس</w:t>
      </w:r>
      <w:proofErr w:type="spellEnd"/>
      <w:r w:rsidRPr="00E4390B">
        <w:rPr>
          <w:rFonts w:ascii="Traditional Arabic" w:eastAsia="Times New Roman" w:hAnsi="Traditional Arabic" w:cs="Traditional Arabic" w:hint="cs"/>
          <w:sz w:val="32"/>
          <w:szCs w:val="32"/>
          <w:rtl/>
        </w:rPr>
        <w:t xml:space="preserve"> قرأت الأدب الروسي ، ودون شكٍّ كانت رواية " الأم " من الأعمال التي لاقت رواجاً وقراءً في داخل روسيا وخارجها . وكذلك فإنَّ أنا </w:t>
      </w:r>
      <w:proofErr w:type="spellStart"/>
      <w:r w:rsidRPr="00E4390B">
        <w:rPr>
          <w:rFonts w:ascii="Traditional Arabic" w:eastAsia="Times New Roman" w:hAnsi="Traditional Arabic" w:cs="Traditional Arabic" w:hint="cs"/>
          <w:sz w:val="32"/>
          <w:szCs w:val="32"/>
          <w:rtl/>
        </w:rPr>
        <w:t>زيغرس</w:t>
      </w:r>
      <w:proofErr w:type="spellEnd"/>
      <w:r w:rsidRPr="00E4390B">
        <w:rPr>
          <w:rFonts w:ascii="Traditional Arabic" w:eastAsia="Times New Roman" w:hAnsi="Traditional Arabic" w:cs="Traditional Arabic" w:hint="cs"/>
          <w:sz w:val="32"/>
          <w:szCs w:val="32"/>
          <w:rtl/>
        </w:rPr>
        <w:t xml:space="preserve"> كانت مؤمنة بالفكر الاشتراكي ومتأثِّرة به ، ومنتسبة أيضاً إلى الحزب الشيوعي الألماني . وشاركت في مؤتمرات عديدة للكتاب البروليتاريين الثوريين، وكانت حياتها وأعمالها شاهداً على هذا النهج الذي سار فيه معظم كتاب الواقعية الاشتراكية في روسيا والعالم . وكان لتجربتها الطويلة ومعاناتها داخل الوطن وخارجه كبير الأثر في إبداعها وفي معرفتها النفس البشرية في ضعفها وقوتها. وما قصة "  </w:t>
      </w:r>
      <w:proofErr w:type="spellStart"/>
      <w:r w:rsidRPr="00E4390B">
        <w:rPr>
          <w:rFonts w:ascii="Traditional Arabic" w:eastAsia="Times New Roman" w:hAnsi="Traditional Arabic" w:cs="Traditional Arabic" w:hint="cs"/>
          <w:sz w:val="32"/>
          <w:szCs w:val="32"/>
          <w:rtl/>
        </w:rPr>
        <w:t>أغاته</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شفايغرت</w:t>
      </w:r>
      <w:proofErr w:type="spellEnd"/>
      <w:r w:rsidRPr="00E4390B">
        <w:rPr>
          <w:rFonts w:ascii="Traditional Arabic" w:eastAsia="Times New Roman" w:hAnsi="Traditional Arabic" w:cs="Traditional Arabic" w:hint="cs"/>
          <w:sz w:val="32"/>
          <w:szCs w:val="32"/>
          <w:rtl/>
        </w:rPr>
        <w:t xml:space="preserve"> " إلاَّ واحدة من هذه الأعمال التي تجلَّت فيها تأثيرات الفكر الاشتراكي ، وأظهرت من خلالها وعيَها الكامل لرسالة الأدب ووظيفته في الحياة . </w:t>
      </w:r>
    </w:p>
    <w:p w:rsidR="00E4390B" w:rsidRPr="00E4390B" w:rsidRDefault="00E4390B" w:rsidP="00E4390B">
      <w:pPr>
        <w:spacing w:after="0" w:line="240" w:lineRule="auto"/>
        <w:ind w:left="-2" w:firstLine="425"/>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 xml:space="preserve">ومن خلال قراءة العملين " الأم " و " </w:t>
      </w:r>
      <w:proofErr w:type="spellStart"/>
      <w:r w:rsidRPr="00E4390B">
        <w:rPr>
          <w:rFonts w:ascii="Traditional Arabic" w:eastAsia="Times New Roman" w:hAnsi="Traditional Arabic" w:cs="Traditional Arabic" w:hint="cs"/>
          <w:sz w:val="32"/>
          <w:szCs w:val="32"/>
          <w:rtl/>
        </w:rPr>
        <w:t>أغاته</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شفايغرت</w:t>
      </w:r>
      <w:proofErr w:type="spellEnd"/>
      <w:r w:rsidRPr="00E4390B">
        <w:rPr>
          <w:rFonts w:ascii="Traditional Arabic" w:eastAsia="Times New Roman" w:hAnsi="Traditional Arabic" w:cs="Traditional Arabic" w:hint="cs"/>
          <w:sz w:val="32"/>
          <w:szCs w:val="32"/>
          <w:rtl/>
        </w:rPr>
        <w:t xml:space="preserve"> " يمكن للمرء أن يقف على نقاط الالتقاء والاختلاف بين الكاتبين . ويمكن حصرها هذه النقاط في الآتي :</w:t>
      </w:r>
    </w:p>
    <w:p w:rsidR="00E4390B" w:rsidRPr="00E4390B" w:rsidRDefault="00E4390B" w:rsidP="00E4390B">
      <w:pPr>
        <w:numPr>
          <w:ilvl w:val="0"/>
          <w:numId w:val="48"/>
        </w:numPr>
        <w:tabs>
          <w:tab w:val="left" w:pos="-2"/>
        </w:tabs>
        <w:spacing w:after="0" w:line="240" w:lineRule="auto"/>
        <w:ind w:left="-2" w:firstLine="425"/>
        <w:contextualSpacing/>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 xml:space="preserve"> حاول كلٌّ من الكاتبين " مكسيم غوركي " و " أنا </w:t>
      </w:r>
      <w:proofErr w:type="spellStart"/>
      <w:r w:rsidRPr="00E4390B">
        <w:rPr>
          <w:rFonts w:ascii="Traditional Arabic" w:eastAsia="Times New Roman" w:hAnsi="Traditional Arabic" w:cs="Traditional Arabic" w:hint="cs"/>
          <w:sz w:val="32"/>
          <w:szCs w:val="32"/>
          <w:rtl/>
        </w:rPr>
        <w:t>زيغرس</w:t>
      </w:r>
      <w:proofErr w:type="spellEnd"/>
      <w:r w:rsidRPr="00E4390B">
        <w:rPr>
          <w:rFonts w:ascii="Traditional Arabic" w:eastAsia="Times New Roman" w:hAnsi="Traditional Arabic" w:cs="Traditional Arabic" w:hint="cs"/>
          <w:sz w:val="32"/>
          <w:szCs w:val="32"/>
          <w:rtl/>
        </w:rPr>
        <w:t xml:space="preserve"> " أن يُبيِّنا أنَّ التغيير نحو الأفضل ضرورةٌ من ضرورات الحياة ، وأنَّ الإنسانَ أساسُ أيِّ تغير في الحياة . وأنَّه يملك طاقات وقدرات وإمكانات كثيرة وعليه أن يستغلَّها إذا أُتيحت له الظروف بذلك . وأنَّ الإنسان بأنواعه المختلفة وأعماره المتفاوتة ، ومستويات وعيه وثقافته المتعددة ، قادر على التغيير إذا أراد ذلك وصمم عليه ووجد من يوجِّهه نحو ذلك التغيير .</w:t>
      </w:r>
    </w:p>
    <w:p w:rsidR="00E4390B" w:rsidRPr="00E4390B" w:rsidRDefault="00E4390B" w:rsidP="00E4390B">
      <w:pPr>
        <w:numPr>
          <w:ilvl w:val="0"/>
          <w:numId w:val="48"/>
        </w:numPr>
        <w:tabs>
          <w:tab w:val="left" w:pos="-2"/>
        </w:tabs>
        <w:spacing w:after="0" w:line="240" w:lineRule="auto"/>
        <w:ind w:left="-2" w:firstLine="425"/>
        <w:contextualSpacing/>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 xml:space="preserve"> ووجدا أنَّ للتغير صوراً وأشكالاً وسبلاً مختلفة ؛ فقد رأى غوركي أنَّ سبل التغيير في إنسان زمانه لا بدَّ أن يكون عبر قناتين أو وسيلتين ثقافيتين أساسيتين ، هما :  الوعي والقراءة ؛ فمن غير الوعي لا يدرك الإنسان واقعه وحاجاته الروحية والمادية ، ولا يدرك معاناته وآلامه وعذاباته ، ولا يدرك معاني الخير والحب والعطاء ، ولا يدرك معنى الحياة الحقيقية . والقراءة بأنواعها المختلفة وسيلة من وسائل وعي الإنسان وثقافته ، وتجعله أكثر قدرة على فهم الحياة ووعيها ، وتُوسِّع مداركه وتُنمِّي لديه الإحساس بكلِّ شيء في الحياة . وأنَّ للكلمة المنطوقة أو المكتوبة دوراً مهماً في الحياة وفي الإنسان . فالقراءة وما تحمله من كلمات وأفكار هي أساس التغيير والتحول والتطور نحو الأفضل . وقد رأينا من خلال رواية " الأم " أنَّ كلَّ الشخصيات كانت تسعى جاهدة إلى أن تكون واعية واقعها القاسي السيء وتسعى إلى تغييره ، وأنَّها كانت مصرَّة بكلِّ ما تحمله من وعي وإيمان أن تصل الكلمة إلى كلِّ إنسان ، عاملاً كان أم فلاحاً، في المدينة أو في القرية ، ليقرأها ويغتني بما تحمله من معان وطاقات محركة. ولهذا أصبح للكلمة معنى جديداً ، وقيمة كبيرة ، ومن أجلها ضحَّى الكثير لتبقى هي التي تحيا بعد اعتقالهم أو موتهم . فبافل وأندريه وريبين وغيرهم اعتقلوا بسبب الكلمة ، والأم </w:t>
      </w:r>
      <w:proofErr w:type="spellStart"/>
      <w:r w:rsidRPr="00E4390B">
        <w:rPr>
          <w:rFonts w:ascii="Traditional Arabic" w:eastAsia="Times New Roman" w:hAnsi="Traditional Arabic" w:cs="Traditional Arabic" w:hint="cs"/>
          <w:sz w:val="32"/>
          <w:szCs w:val="32"/>
          <w:rtl/>
        </w:rPr>
        <w:t>بيلاجيا</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نيلوفنا</w:t>
      </w:r>
      <w:proofErr w:type="spellEnd"/>
      <w:r w:rsidRPr="00E4390B">
        <w:rPr>
          <w:rFonts w:ascii="Traditional Arabic" w:eastAsia="Times New Roman" w:hAnsi="Traditional Arabic" w:cs="Traditional Arabic" w:hint="cs"/>
          <w:sz w:val="32"/>
          <w:szCs w:val="32"/>
          <w:rtl/>
        </w:rPr>
        <w:t xml:space="preserve"> اعتقلت وضحَّت بنفسها من أجل إيصال الكلمة للآخرين ، بل لتحيا الكلمة الحقَّة على مرِّ الزمن ويكون لها إش</w:t>
      </w:r>
      <w:r w:rsidR="00D508BC">
        <w:rPr>
          <w:rFonts w:ascii="Traditional Arabic" w:eastAsia="Times New Roman" w:hAnsi="Traditional Arabic" w:cs="Traditional Arabic" w:hint="cs"/>
          <w:sz w:val="32"/>
          <w:szCs w:val="32"/>
          <w:rtl/>
        </w:rPr>
        <w:t>عاعاتها في النفوس دائماً وأبداً</w:t>
      </w:r>
      <w:r w:rsidRPr="00E4390B">
        <w:rPr>
          <w:rFonts w:ascii="Traditional Arabic" w:eastAsia="Times New Roman" w:hAnsi="Traditional Arabic" w:cs="Traditional Arabic" w:hint="cs"/>
          <w:sz w:val="32"/>
          <w:szCs w:val="32"/>
          <w:rtl/>
        </w:rPr>
        <w:t xml:space="preserve">.    </w:t>
      </w:r>
    </w:p>
    <w:p w:rsidR="00E4390B" w:rsidRPr="00E4390B" w:rsidRDefault="00E4390B" w:rsidP="00E4390B">
      <w:pPr>
        <w:tabs>
          <w:tab w:val="left" w:pos="-2"/>
        </w:tabs>
        <w:spacing w:after="0" w:line="240" w:lineRule="auto"/>
        <w:ind w:left="-2" w:firstLine="425"/>
        <w:contextualSpacing/>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 xml:space="preserve">وقد رأت أنا </w:t>
      </w:r>
      <w:proofErr w:type="spellStart"/>
      <w:r w:rsidRPr="00E4390B">
        <w:rPr>
          <w:rFonts w:ascii="Traditional Arabic" w:eastAsia="Times New Roman" w:hAnsi="Traditional Arabic" w:cs="Traditional Arabic" w:hint="cs"/>
          <w:sz w:val="32"/>
          <w:szCs w:val="32"/>
          <w:rtl/>
        </w:rPr>
        <w:t>زيغرس</w:t>
      </w:r>
      <w:proofErr w:type="spellEnd"/>
      <w:r w:rsidRPr="00E4390B">
        <w:rPr>
          <w:rFonts w:ascii="Traditional Arabic" w:eastAsia="Times New Roman" w:hAnsi="Traditional Arabic" w:cs="Traditional Arabic" w:hint="cs"/>
          <w:sz w:val="32"/>
          <w:szCs w:val="32"/>
          <w:rtl/>
        </w:rPr>
        <w:t xml:space="preserve"> ما يشبه ما رآه مكسيم غوركي . فالتغير بدا عندها بالوعي أولاً عبر كلمات والد </w:t>
      </w:r>
      <w:proofErr w:type="spellStart"/>
      <w:r w:rsidRPr="00E4390B">
        <w:rPr>
          <w:rFonts w:ascii="Traditional Arabic" w:eastAsia="Times New Roman" w:hAnsi="Traditional Arabic" w:cs="Traditional Arabic" w:hint="cs"/>
          <w:sz w:val="32"/>
          <w:szCs w:val="32"/>
          <w:rtl/>
        </w:rPr>
        <w:t>راينهولد</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شانس</w:t>
      </w:r>
      <w:proofErr w:type="spellEnd"/>
      <w:r w:rsidRPr="00E4390B">
        <w:rPr>
          <w:rFonts w:ascii="Traditional Arabic" w:eastAsia="Times New Roman" w:hAnsi="Traditional Arabic" w:cs="Traditional Arabic" w:hint="cs"/>
          <w:sz w:val="32"/>
          <w:szCs w:val="32"/>
          <w:rtl/>
        </w:rPr>
        <w:t xml:space="preserve"> التي كانت تصل إلى </w:t>
      </w:r>
      <w:proofErr w:type="spellStart"/>
      <w:r w:rsidRPr="00E4390B">
        <w:rPr>
          <w:rFonts w:ascii="Traditional Arabic" w:eastAsia="Times New Roman" w:hAnsi="Traditional Arabic" w:cs="Traditional Arabic" w:hint="cs"/>
          <w:sz w:val="32"/>
          <w:szCs w:val="32"/>
          <w:rtl/>
        </w:rPr>
        <w:t>إرنست</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شفايغرت</w:t>
      </w:r>
      <w:proofErr w:type="spellEnd"/>
      <w:r w:rsidRPr="00E4390B">
        <w:rPr>
          <w:rFonts w:ascii="Traditional Arabic" w:eastAsia="Times New Roman" w:hAnsi="Traditional Arabic" w:cs="Traditional Arabic" w:hint="cs"/>
          <w:sz w:val="32"/>
          <w:szCs w:val="32"/>
          <w:rtl/>
        </w:rPr>
        <w:t xml:space="preserve"> ، وكذلك ما كان يبديه </w:t>
      </w:r>
      <w:proofErr w:type="spellStart"/>
      <w:r w:rsidRPr="00E4390B">
        <w:rPr>
          <w:rFonts w:ascii="Traditional Arabic" w:eastAsia="Times New Roman" w:hAnsi="Traditional Arabic" w:cs="Traditional Arabic" w:hint="cs"/>
          <w:sz w:val="32"/>
          <w:szCs w:val="32"/>
          <w:rtl/>
        </w:rPr>
        <w:t>إرنست</w:t>
      </w:r>
      <w:proofErr w:type="spellEnd"/>
      <w:r w:rsidRPr="00E4390B">
        <w:rPr>
          <w:rFonts w:ascii="Traditional Arabic" w:eastAsia="Times New Roman" w:hAnsi="Traditional Arabic" w:cs="Traditional Arabic" w:hint="cs"/>
          <w:sz w:val="32"/>
          <w:szCs w:val="32"/>
          <w:rtl/>
        </w:rPr>
        <w:t xml:space="preserve"> من ملاحظات حول الواقع الذي كان لا يرضيه ولا يعجبه في مدينة </w:t>
      </w:r>
      <w:proofErr w:type="spellStart"/>
      <w:r w:rsidRPr="00E4390B">
        <w:rPr>
          <w:rFonts w:ascii="Traditional Arabic" w:eastAsia="Times New Roman" w:hAnsi="Traditional Arabic" w:cs="Traditional Arabic" w:hint="cs"/>
          <w:sz w:val="32"/>
          <w:szCs w:val="32"/>
          <w:rtl/>
        </w:rPr>
        <w:t>ألغسهايم</w:t>
      </w:r>
      <w:proofErr w:type="spellEnd"/>
      <w:r w:rsidRPr="00E4390B">
        <w:rPr>
          <w:rFonts w:ascii="Traditional Arabic" w:eastAsia="Times New Roman" w:hAnsi="Traditional Arabic" w:cs="Traditional Arabic" w:hint="cs"/>
          <w:sz w:val="32"/>
          <w:szCs w:val="32"/>
          <w:rtl/>
        </w:rPr>
        <w:t xml:space="preserve"> من حركة الجيوش الألمانية في سهل الراين ومن أحوال البلاد في عهد هتلر . وكذلك ظهرت تأثيرات الحياة القصيرة التي عاشها الشاب </w:t>
      </w:r>
      <w:proofErr w:type="spellStart"/>
      <w:r w:rsidRPr="00E4390B">
        <w:rPr>
          <w:rFonts w:ascii="Traditional Arabic" w:eastAsia="Times New Roman" w:hAnsi="Traditional Arabic" w:cs="Traditional Arabic" w:hint="cs"/>
          <w:sz w:val="32"/>
          <w:szCs w:val="32"/>
          <w:rtl/>
        </w:rPr>
        <w:t>إرنست</w:t>
      </w:r>
      <w:proofErr w:type="spellEnd"/>
      <w:r w:rsidRPr="00E4390B">
        <w:rPr>
          <w:rFonts w:ascii="Traditional Arabic" w:eastAsia="Times New Roman" w:hAnsi="Traditional Arabic" w:cs="Traditional Arabic" w:hint="cs"/>
          <w:sz w:val="32"/>
          <w:szCs w:val="32"/>
          <w:rtl/>
        </w:rPr>
        <w:t xml:space="preserve"> في  فرانكفورت ورحاب جامعتها وما فيها من طلاب وحوارات ونقاشات في نمو تفكيره ووعيه . إنَّ القصة لا تفصح عن ذلك بوضوح ، </w:t>
      </w:r>
      <w:r w:rsidRPr="00E4390B">
        <w:rPr>
          <w:rFonts w:ascii="Traditional Arabic" w:eastAsia="Times New Roman" w:hAnsi="Traditional Arabic" w:cs="Traditional Arabic" w:hint="cs"/>
          <w:sz w:val="32"/>
          <w:szCs w:val="32"/>
          <w:rtl/>
        </w:rPr>
        <w:lastRenderedPageBreak/>
        <w:t xml:space="preserve">لكنَّ القارئ يدرك أنَّه كان لجامعة فرانكفورت ذلك التأثير الكبير فيما وصل إليه </w:t>
      </w:r>
      <w:proofErr w:type="spellStart"/>
      <w:r w:rsidRPr="00E4390B">
        <w:rPr>
          <w:rFonts w:ascii="Traditional Arabic" w:eastAsia="Times New Roman" w:hAnsi="Traditional Arabic" w:cs="Traditional Arabic" w:hint="cs"/>
          <w:sz w:val="32"/>
          <w:szCs w:val="32"/>
          <w:rtl/>
        </w:rPr>
        <w:t>إرنست</w:t>
      </w:r>
      <w:proofErr w:type="spellEnd"/>
      <w:r w:rsidRPr="00E4390B">
        <w:rPr>
          <w:rFonts w:ascii="Traditional Arabic" w:eastAsia="Times New Roman" w:hAnsi="Traditional Arabic" w:cs="Traditional Arabic" w:hint="cs"/>
          <w:sz w:val="32"/>
          <w:szCs w:val="32"/>
          <w:rtl/>
        </w:rPr>
        <w:t xml:space="preserve"> ، فقد انتسب إلى الحزب الشيوعي ، وقام بتوزيع المنشورات ضدَّ هتلر ، وبات ملاحقاً  لما يقوم به من أفعال تزعج السلطات الحاكمة . وهنا تتجلى قيمة الكلمة أيضاً ودورها في زيادة وعي الناس بواقعهم وما يعيشونه وما يجب عليهم فعله إزاء ذلك . ولم تكن كلماته القاسية لأُمِّه ولومها على ما تقوم به من بيع تلك الأشياء للجنود الألمان التابعين لهتلر عن عبث لو لم يكن قد وصل إلى مرحلة متقدِّمة من الوعي والإدراك الذي وصل إليه . وقد قادته أفعاله هذه إلى الملاحقة والتضييق عليه في بلده وفي كلِّ مكان يوجد فيه . واضطره ذلك لمغادرة البلاد بحثاً عن مكان يمارس فيه نضاله وكفاحه وما يؤمن به ، فخرج إلى إسبانيا للنضال من أجل حرية إسبانيا والقتال ضدَّ فرانكو. وكذلك سلك </w:t>
      </w:r>
      <w:proofErr w:type="spellStart"/>
      <w:r w:rsidRPr="00E4390B">
        <w:rPr>
          <w:rFonts w:ascii="Traditional Arabic" w:eastAsia="Times New Roman" w:hAnsi="Traditional Arabic" w:cs="Traditional Arabic" w:hint="cs"/>
          <w:sz w:val="32"/>
          <w:szCs w:val="32"/>
          <w:rtl/>
        </w:rPr>
        <w:t>راينهولد</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شانس</w:t>
      </w:r>
      <w:proofErr w:type="spellEnd"/>
      <w:r w:rsidRPr="00E4390B">
        <w:rPr>
          <w:rFonts w:ascii="Traditional Arabic" w:eastAsia="Times New Roman" w:hAnsi="Traditional Arabic" w:cs="Traditional Arabic" w:hint="cs"/>
          <w:sz w:val="32"/>
          <w:szCs w:val="32"/>
          <w:rtl/>
        </w:rPr>
        <w:t xml:space="preserve"> الطريق نفسه إلى إسبانيا. إلاَّ الكاتبة لا تذكر شيئاً من حياة </w:t>
      </w:r>
      <w:proofErr w:type="spellStart"/>
      <w:r w:rsidRPr="00E4390B">
        <w:rPr>
          <w:rFonts w:ascii="Traditional Arabic" w:eastAsia="Times New Roman" w:hAnsi="Traditional Arabic" w:cs="Traditional Arabic" w:hint="cs"/>
          <w:sz w:val="32"/>
          <w:szCs w:val="32"/>
          <w:rtl/>
        </w:rPr>
        <w:t>راينهولد</w:t>
      </w:r>
      <w:proofErr w:type="spellEnd"/>
      <w:r w:rsidRPr="00E4390B">
        <w:rPr>
          <w:rFonts w:ascii="Traditional Arabic" w:eastAsia="Times New Roman" w:hAnsi="Traditional Arabic" w:cs="Traditional Arabic" w:hint="cs"/>
          <w:sz w:val="32"/>
          <w:szCs w:val="32"/>
          <w:rtl/>
        </w:rPr>
        <w:t xml:space="preserve"> وكيف تسنى له الخروج إلى إسبانيا وما الأسباب التي دفعته للانضمام إلى صفوف المقاتلين الألمان في إسبانيا. بل تدعنا نقرأ ذلك ما بين السطور ، حين ترينا </w:t>
      </w:r>
      <w:proofErr w:type="spellStart"/>
      <w:r w:rsidRPr="00E4390B">
        <w:rPr>
          <w:rFonts w:ascii="Traditional Arabic" w:eastAsia="Times New Roman" w:hAnsi="Traditional Arabic" w:cs="Traditional Arabic" w:hint="cs"/>
          <w:sz w:val="32"/>
          <w:szCs w:val="32"/>
          <w:rtl/>
        </w:rPr>
        <w:t>راينهولد</w:t>
      </w:r>
      <w:proofErr w:type="spellEnd"/>
      <w:r w:rsidRPr="00E4390B">
        <w:rPr>
          <w:rFonts w:ascii="Traditional Arabic" w:eastAsia="Times New Roman" w:hAnsi="Traditional Arabic" w:cs="Traditional Arabic" w:hint="cs"/>
          <w:sz w:val="32"/>
          <w:szCs w:val="32"/>
          <w:rtl/>
        </w:rPr>
        <w:t xml:space="preserve"> مصاباً في المشفى التابع للمقاتلين ضدَّ فرانكو.</w:t>
      </w:r>
    </w:p>
    <w:p w:rsidR="00E4390B" w:rsidRPr="00E4390B" w:rsidRDefault="00E4390B" w:rsidP="00E4390B">
      <w:pPr>
        <w:tabs>
          <w:tab w:val="left" w:pos="-2"/>
        </w:tabs>
        <w:spacing w:after="0" w:line="240" w:lineRule="auto"/>
        <w:ind w:left="-2" w:firstLine="425"/>
        <w:contextualSpacing/>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 xml:space="preserve">أمَّا التغيير في شخصية الأم </w:t>
      </w:r>
      <w:proofErr w:type="spellStart"/>
      <w:r w:rsidRPr="00E4390B">
        <w:rPr>
          <w:rFonts w:ascii="Traditional Arabic" w:eastAsia="Times New Roman" w:hAnsi="Traditional Arabic" w:cs="Traditional Arabic" w:hint="cs"/>
          <w:sz w:val="32"/>
          <w:szCs w:val="32"/>
          <w:rtl/>
        </w:rPr>
        <w:t>أغاته</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شفايغرت</w:t>
      </w:r>
      <w:proofErr w:type="spellEnd"/>
      <w:r w:rsidRPr="00E4390B">
        <w:rPr>
          <w:rFonts w:ascii="Traditional Arabic" w:eastAsia="Times New Roman" w:hAnsi="Traditional Arabic" w:cs="Traditional Arabic" w:hint="cs"/>
          <w:sz w:val="32"/>
          <w:szCs w:val="32"/>
          <w:rtl/>
        </w:rPr>
        <w:t xml:space="preserve">  فقد جاءها أولاً عن طريق حبها لابنها وخوفها عليه ، ومن ثمَّ ما عاشته ورأته في رحلتها الطويلة في باريس وتولوز وأخيراً في إسبانيا . لقد تأثَّرت بما رأت وما سمعته من كلمات </w:t>
      </w:r>
      <w:proofErr w:type="spellStart"/>
      <w:r w:rsidRPr="00E4390B">
        <w:rPr>
          <w:rFonts w:ascii="Traditional Arabic" w:eastAsia="Times New Roman" w:hAnsi="Traditional Arabic" w:cs="Traditional Arabic" w:hint="cs"/>
          <w:sz w:val="32"/>
          <w:szCs w:val="32"/>
          <w:rtl/>
        </w:rPr>
        <w:t>راينهولد</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شانس</w:t>
      </w:r>
      <w:proofErr w:type="spellEnd"/>
      <w:r w:rsidRPr="00E4390B">
        <w:rPr>
          <w:rFonts w:ascii="Traditional Arabic" w:eastAsia="Times New Roman" w:hAnsi="Traditional Arabic" w:cs="Traditional Arabic" w:hint="cs"/>
          <w:sz w:val="32"/>
          <w:szCs w:val="32"/>
          <w:rtl/>
        </w:rPr>
        <w:t xml:space="preserve"> الأخيرة فتحولت وتغيَّرت من إنسانة كانت تعيش لذاتها ولابنها فقط إلى إنسانة تعيش من أجل الآخرين وإسعادهم . خرجت من الأنا الصغيرة إلى الأنا الكبيرة . أصبح ابنها متجسداً في كلِّ وجه تراه ، وأصبح حبها للجميع .  </w:t>
      </w:r>
    </w:p>
    <w:p w:rsidR="00E4390B" w:rsidRPr="00E4390B" w:rsidRDefault="00E4390B" w:rsidP="00E4390B">
      <w:pPr>
        <w:numPr>
          <w:ilvl w:val="0"/>
          <w:numId w:val="48"/>
        </w:numPr>
        <w:tabs>
          <w:tab w:val="left" w:pos="-2"/>
        </w:tabs>
        <w:spacing w:after="0" w:line="240" w:lineRule="auto"/>
        <w:ind w:left="-2" w:firstLine="425"/>
        <w:contextualSpacing/>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 xml:space="preserve"> الشخصيتان الرئيسيتان عند الكاتبين متشابهتان إلى حدٍّ كبير من حيث العمر ، والثقافة والوعي والحياة البسيطة لامرأة في سنِّهما . وقد كان الكاتبان موفقين في ذلك الاختيار ، وفي الغاية التي أرادها من وراء ذلك ؛ فشخصية الأم </w:t>
      </w:r>
      <w:proofErr w:type="spellStart"/>
      <w:r w:rsidRPr="00E4390B">
        <w:rPr>
          <w:rFonts w:ascii="Traditional Arabic" w:eastAsia="Times New Roman" w:hAnsi="Traditional Arabic" w:cs="Traditional Arabic" w:hint="cs"/>
          <w:sz w:val="32"/>
          <w:szCs w:val="32"/>
          <w:rtl/>
        </w:rPr>
        <w:t>بيلاجيا</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نيلوفنا</w:t>
      </w:r>
      <w:proofErr w:type="spellEnd"/>
      <w:r w:rsidRPr="00E4390B">
        <w:rPr>
          <w:rFonts w:ascii="Traditional Arabic" w:eastAsia="Times New Roman" w:hAnsi="Traditional Arabic" w:cs="Traditional Arabic" w:hint="cs"/>
          <w:sz w:val="32"/>
          <w:szCs w:val="32"/>
          <w:rtl/>
        </w:rPr>
        <w:t xml:space="preserve"> في رواية " الأم " ، وشخصية  الأم </w:t>
      </w:r>
      <w:proofErr w:type="spellStart"/>
      <w:r w:rsidRPr="00E4390B">
        <w:rPr>
          <w:rFonts w:ascii="Traditional Arabic" w:eastAsia="Times New Roman" w:hAnsi="Traditional Arabic" w:cs="Traditional Arabic" w:hint="cs"/>
          <w:sz w:val="32"/>
          <w:szCs w:val="32"/>
          <w:rtl/>
        </w:rPr>
        <w:t>أغاته</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شفايغرت</w:t>
      </w:r>
      <w:proofErr w:type="spellEnd"/>
      <w:r w:rsidRPr="00E4390B">
        <w:rPr>
          <w:rFonts w:ascii="Traditional Arabic" w:eastAsia="Times New Roman" w:hAnsi="Traditional Arabic" w:cs="Traditional Arabic" w:hint="cs"/>
          <w:sz w:val="32"/>
          <w:szCs w:val="32"/>
          <w:rtl/>
        </w:rPr>
        <w:t xml:space="preserve"> في قصة " </w:t>
      </w:r>
      <w:proofErr w:type="spellStart"/>
      <w:r w:rsidRPr="00E4390B">
        <w:rPr>
          <w:rFonts w:ascii="Traditional Arabic" w:eastAsia="Times New Roman" w:hAnsi="Traditional Arabic" w:cs="Traditional Arabic" w:hint="cs"/>
          <w:sz w:val="32"/>
          <w:szCs w:val="32"/>
          <w:rtl/>
        </w:rPr>
        <w:t>أغاته</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شفايغرت</w:t>
      </w:r>
      <w:proofErr w:type="spellEnd"/>
      <w:r w:rsidRPr="00E4390B">
        <w:rPr>
          <w:rFonts w:ascii="Traditional Arabic" w:eastAsia="Times New Roman" w:hAnsi="Traditional Arabic" w:cs="Traditional Arabic" w:hint="cs"/>
          <w:sz w:val="32"/>
          <w:szCs w:val="32"/>
          <w:rtl/>
        </w:rPr>
        <w:t xml:space="preserve"> ". في سنِّ الأربعين تقريباً ، وكلُّ واحدة منهما مات زوجها وترك لها ابناً وحيداً سهرت على راحته عمرها كله وأصبح سرَّ وجودها وحياتها ، وكلتاهما كانتا قليلتي المعرفة والثقافة ، وحياتهما مقتصرة على شؤون الحياة اليومية . وكانتا بعيدتين عن العالم الخارجي وما يجري فيه . وهاتان الشخصيتان  -كما رسُمتا وشُكِّلتا -  تميلان إلى الصمت ، ولا تتكلمان إلاَّ ما قليلاً وما تفرضه عليهما الحياة اليومية مع الآخرين . وتفكيرهما لا يتجاوز أو يتعدَّى حدود المكان والزمان اللذين تعيشان فيهما . وتبدوان ضعيفتي البنية ، ومسالمتين إلى حدٍّ بعيد ، وغير قادرتين على فعل شيءٍ ذي أهمية في الحياة . وقد أراد الكاتبان من خلالهما أن يُبيِّنا ويُثبتا أنَّ الإنسان ، وإن كان بهذه الصفات ، فإنَّه قادر على أن يفعل الكثير في الحياة لما يملكه في داخله إمكانات وطاقات كثيرة ، وحتى لو كان كبيراً وغير واعٍ لما يجري حوله . وقد تغيَّرت هاتان الشخصيتان تغيراً كلياً ، وأصبحتا فاعلتين وإيجابيتين</w:t>
      </w:r>
      <w:r w:rsidR="00D508BC">
        <w:rPr>
          <w:rFonts w:ascii="Traditional Arabic" w:eastAsia="Times New Roman" w:hAnsi="Traditional Arabic" w:cs="Traditional Arabic" w:hint="cs"/>
          <w:sz w:val="32"/>
          <w:szCs w:val="32"/>
          <w:rtl/>
        </w:rPr>
        <w:t>، وأدتا أعظم رسالة في الحياة</w:t>
      </w:r>
      <w:r w:rsidRPr="00E4390B">
        <w:rPr>
          <w:rFonts w:ascii="Traditional Arabic" w:eastAsia="Times New Roman" w:hAnsi="Traditional Arabic" w:cs="Traditional Arabic" w:hint="cs"/>
          <w:sz w:val="32"/>
          <w:szCs w:val="32"/>
          <w:rtl/>
        </w:rPr>
        <w:t xml:space="preserve">. وتحولتا من السلبية إلى الإيجابية ، بل أصبحتا قدوة لغيرهما من الشخصيات . وربَّما أراد الكاتبان أن يرسلا من خلالهما رسالة إلى كلِّ قارئ ، وكلِّ إنسان . ومفاد هذه الرسالة " أنَّ الإنسان مهما كان ضعيفاً أو كبيراً أو غير مثقف أو متعلِّم ، فإنَّه قادر على أن يقوم بواجبه ويؤدِّي دوره في الحياة ، وأنت أيها الإنسان الشاب عليك أن تقتدي بمثل هؤلاء الضعفاء ، البسطاء ، الكبار ، الكبار في أعمارهم وفي أفعالهم ؟ ". فالصمت والضعف </w:t>
      </w:r>
      <w:r w:rsidRPr="00E4390B">
        <w:rPr>
          <w:rFonts w:ascii="Traditional Arabic" w:eastAsia="Times New Roman" w:hAnsi="Traditional Arabic" w:cs="Traditional Arabic" w:hint="cs"/>
          <w:sz w:val="32"/>
          <w:szCs w:val="32"/>
          <w:rtl/>
        </w:rPr>
        <w:lastRenderedPageBreak/>
        <w:t>الظاهريان لا يعنيان بشكل من الأشكال أنَّ الإنسان لا يقوى على فعل شيءٍ في الحياة ، بل يصبحان في كثير من الأحيان مصدر قوة وعزيمة ، ومصدر فيضٍ من الحب والعطاء ، والقدرة على بذل النفس والتضحية حين يتطلب الأمر ذلك .</w:t>
      </w:r>
    </w:p>
    <w:p w:rsidR="00E4390B" w:rsidRPr="00E4390B" w:rsidRDefault="00E4390B" w:rsidP="00E4390B">
      <w:pPr>
        <w:numPr>
          <w:ilvl w:val="0"/>
          <w:numId w:val="48"/>
        </w:numPr>
        <w:tabs>
          <w:tab w:val="left" w:pos="-2"/>
        </w:tabs>
        <w:spacing w:after="0" w:line="240" w:lineRule="auto"/>
        <w:ind w:left="-2" w:firstLine="425"/>
        <w:contextualSpacing/>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 xml:space="preserve"> اتَّبعت الشخصيتان الرئيسيتان عند الكاتبين الطريق نفسه الذي اتبعه ابنيهما ، فقد كان دافعا الحب والخوف هما المحرك الأساسي الذي جعلهما تسيران في الطريق الذي سار فيه كلٌّ من بافل </w:t>
      </w:r>
      <w:proofErr w:type="spellStart"/>
      <w:r w:rsidRPr="00E4390B">
        <w:rPr>
          <w:rFonts w:ascii="Traditional Arabic" w:eastAsia="Times New Roman" w:hAnsi="Traditional Arabic" w:cs="Traditional Arabic" w:hint="cs"/>
          <w:sz w:val="32"/>
          <w:szCs w:val="32"/>
          <w:rtl/>
        </w:rPr>
        <w:t>وإرنست</w:t>
      </w:r>
      <w:proofErr w:type="spellEnd"/>
      <w:r w:rsidRPr="00E4390B">
        <w:rPr>
          <w:rFonts w:ascii="Traditional Arabic" w:eastAsia="Times New Roman" w:hAnsi="Traditional Arabic" w:cs="Traditional Arabic" w:hint="cs"/>
          <w:sz w:val="32"/>
          <w:szCs w:val="32"/>
          <w:rtl/>
        </w:rPr>
        <w:t xml:space="preserve"> . لكنَّ هذا الدافع تحول مع مرور الزمن وسير الأحداث إلى تبني القضية التي يؤمن بها ابنيهما . وإن كان ذلك التبني اختلف كثيراً في كلا العملين . فالأم </w:t>
      </w:r>
      <w:proofErr w:type="spellStart"/>
      <w:r w:rsidRPr="00E4390B">
        <w:rPr>
          <w:rFonts w:ascii="Traditional Arabic" w:eastAsia="Times New Roman" w:hAnsi="Traditional Arabic" w:cs="Traditional Arabic" w:hint="cs"/>
          <w:sz w:val="32"/>
          <w:szCs w:val="32"/>
          <w:rtl/>
        </w:rPr>
        <w:t>بيلاجيا</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نيلوفنا</w:t>
      </w:r>
      <w:proofErr w:type="spellEnd"/>
      <w:r w:rsidRPr="00E4390B">
        <w:rPr>
          <w:rFonts w:ascii="Traditional Arabic" w:eastAsia="Times New Roman" w:hAnsi="Traditional Arabic" w:cs="Traditional Arabic" w:hint="cs"/>
          <w:sz w:val="32"/>
          <w:szCs w:val="32"/>
          <w:rtl/>
        </w:rPr>
        <w:t xml:space="preserve"> كانت مواقفها وما قامت به من أفعال في سبيل ابنها وفي سبيل القضية التي كان يؤمن بها ورفاقه تفوق كثيراً ما قامت به أم </w:t>
      </w:r>
      <w:proofErr w:type="spellStart"/>
      <w:r w:rsidRPr="00E4390B">
        <w:rPr>
          <w:rFonts w:ascii="Traditional Arabic" w:eastAsia="Times New Roman" w:hAnsi="Traditional Arabic" w:cs="Traditional Arabic" w:hint="cs"/>
          <w:sz w:val="32"/>
          <w:szCs w:val="32"/>
          <w:rtl/>
        </w:rPr>
        <w:t>إرنست</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شفايغرت</w:t>
      </w:r>
      <w:proofErr w:type="spellEnd"/>
      <w:r w:rsidRPr="00E4390B">
        <w:rPr>
          <w:rFonts w:ascii="Traditional Arabic" w:eastAsia="Times New Roman" w:hAnsi="Traditional Arabic" w:cs="Traditional Arabic" w:hint="cs"/>
          <w:sz w:val="32"/>
          <w:szCs w:val="32"/>
          <w:rtl/>
        </w:rPr>
        <w:t xml:space="preserve"> .</w:t>
      </w:r>
    </w:p>
    <w:p w:rsidR="00E4390B" w:rsidRPr="00E4390B" w:rsidRDefault="00E4390B" w:rsidP="00E4390B">
      <w:pPr>
        <w:numPr>
          <w:ilvl w:val="0"/>
          <w:numId w:val="48"/>
        </w:numPr>
        <w:tabs>
          <w:tab w:val="left" w:pos="-2"/>
        </w:tabs>
        <w:spacing w:after="0" w:line="240" w:lineRule="auto"/>
        <w:ind w:left="-2" w:firstLine="425"/>
        <w:contextualSpacing/>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 xml:space="preserve"> قدَّم الكاتبان من خلال هذين العملين صورة مشرقة لأولئك الذين آمنوا بمبادئهم وأهدافهم النبيلة في الحياة ، ووهبوا أنفسهم من أجلها فكلٌّ من بافل ، وأندريه ، وريبين ، والأم </w:t>
      </w:r>
      <w:proofErr w:type="spellStart"/>
      <w:r w:rsidRPr="00E4390B">
        <w:rPr>
          <w:rFonts w:ascii="Traditional Arabic" w:eastAsia="Times New Roman" w:hAnsi="Traditional Arabic" w:cs="Traditional Arabic" w:hint="cs"/>
          <w:sz w:val="32"/>
          <w:szCs w:val="32"/>
          <w:rtl/>
        </w:rPr>
        <w:t>بيلاجيا</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نيلوفنا</w:t>
      </w:r>
      <w:proofErr w:type="spellEnd"/>
      <w:r w:rsidRPr="00E4390B">
        <w:rPr>
          <w:rFonts w:ascii="Traditional Arabic" w:eastAsia="Times New Roman" w:hAnsi="Traditional Arabic" w:cs="Traditional Arabic" w:hint="cs"/>
          <w:sz w:val="32"/>
          <w:szCs w:val="32"/>
          <w:rtl/>
        </w:rPr>
        <w:t xml:space="preserve"> ، </w:t>
      </w:r>
      <w:r w:rsidR="00D508BC">
        <w:rPr>
          <w:rFonts w:ascii="Traditional Arabic" w:eastAsia="Times New Roman" w:hAnsi="Traditional Arabic" w:cs="Traditional Arabic" w:hint="cs"/>
          <w:sz w:val="32"/>
          <w:szCs w:val="32"/>
          <w:rtl/>
        </w:rPr>
        <w:t xml:space="preserve"> </w:t>
      </w:r>
      <w:proofErr w:type="spellStart"/>
      <w:r w:rsidR="00D508BC">
        <w:rPr>
          <w:rFonts w:ascii="Traditional Arabic" w:eastAsia="Times New Roman" w:hAnsi="Traditional Arabic" w:cs="Traditional Arabic" w:hint="cs"/>
          <w:sz w:val="32"/>
          <w:szCs w:val="32"/>
          <w:rtl/>
        </w:rPr>
        <w:t>وإرنست</w:t>
      </w:r>
      <w:proofErr w:type="spellEnd"/>
      <w:r w:rsidR="00D508BC">
        <w:rPr>
          <w:rFonts w:ascii="Traditional Arabic" w:eastAsia="Times New Roman" w:hAnsi="Traditional Arabic" w:cs="Traditional Arabic" w:hint="cs"/>
          <w:sz w:val="32"/>
          <w:szCs w:val="32"/>
          <w:rtl/>
        </w:rPr>
        <w:t xml:space="preserve"> </w:t>
      </w:r>
      <w:proofErr w:type="spellStart"/>
      <w:r w:rsidR="00D508BC">
        <w:rPr>
          <w:rFonts w:ascii="Traditional Arabic" w:eastAsia="Times New Roman" w:hAnsi="Traditional Arabic" w:cs="Traditional Arabic" w:hint="cs"/>
          <w:sz w:val="32"/>
          <w:szCs w:val="32"/>
          <w:rtl/>
        </w:rPr>
        <w:t>شفايغرت</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وراينهولد</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شانس</w:t>
      </w:r>
      <w:proofErr w:type="spellEnd"/>
      <w:r w:rsidRPr="00E4390B">
        <w:rPr>
          <w:rFonts w:ascii="Traditional Arabic" w:eastAsia="Times New Roman" w:hAnsi="Traditional Arabic" w:cs="Traditional Arabic" w:hint="cs"/>
          <w:sz w:val="32"/>
          <w:szCs w:val="32"/>
          <w:rtl/>
        </w:rPr>
        <w:t xml:space="preserve"> ، والأم </w:t>
      </w:r>
      <w:proofErr w:type="spellStart"/>
      <w:r w:rsidRPr="00E4390B">
        <w:rPr>
          <w:rFonts w:ascii="Traditional Arabic" w:eastAsia="Times New Roman" w:hAnsi="Traditional Arabic" w:cs="Traditional Arabic" w:hint="cs"/>
          <w:sz w:val="32"/>
          <w:szCs w:val="32"/>
          <w:rtl/>
        </w:rPr>
        <w:t>أغاته</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شفايغرت</w:t>
      </w:r>
      <w:proofErr w:type="spellEnd"/>
      <w:r w:rsidRPr="00E4390B">
        <w:rPr>
          <w:rFonts w:ascii="Traditional Arabic" w:eastAsia="Times New Roman" w:hAnsi="Traditional Arabic" w:cs="Traditional Arabic" w:hint="cs"/>
          <w:sz w:val="32"/>
          <w:szCs w:val="32"/>
          <w:rtl/>
        </w:rPr>
        <w:t xml:space="preserve"> وغيرهم ، كانوا مثالاً في الإيمان والعزيمة والثبات في المواقف التي اتخذوها في الحياة ، وضحُّوا بما آمنوا به دون تردد أو خوف ، وإنَّما بحب وإصرار.</w:t>
      </w:r>
    </w:p>
    <w:p w:rsidR="00E4390B" w:rsidRPr="00E4390B" w:rsidRDefault="00E4390B" w:rsidP="00E4390B">
      <w:pPr>
        <w:tabs>
          <w:tab w:val="left" w:pos="-2"/>
        </w:tabs>
        <w:spacing w:after="0" w:line="240" w:lineRule="auto"/>
        <w:ind w:left="-2" w:firstLine="425"/>
        <w:contextualSpacing/>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 xml:space="preserve"> وقد كان مكسيم غوركي في عمله أكثر عمقاً وحماسة من الكاتبة الألمانية أنا </w:t>
      </w:r>
      <w:proofErr w:type="spellStart"/>
      <w:r w:rsidRPr="00E4390B">
        <w:rPr>
          <w:rFonts w:ascii="Traditional Arabic" w:eastAsia="Times New Roman" w:hAnsi="Traditional Arabic" w:cs="Traditional Arabic" w:hint="cs"/>
          <w:sz w:val="32"/>
          <w:szCs w:val="32"/>
          <w:rtl/>
        </w:rPr>
        <w:t>زيغرس</w:t>
      </w:r>
      <w:proofErr w:type="spellEnd"/>
      <w:r w:rsidRPr="00E4390B">
        <w:rPr>
          <w:rFonts w:ascii="Traditional Arabic" w:eastAsia="Times New Roman" w:hAnsi="Traditional Arabic" w:cs="Traditional Arabic" w:hint="cs"/>
          <w:sz w:val="32"/>
          <w:szCs w:val="32"/>
          <w:rtl/>
        </w:rPr>
        <w:t xml:space="preserve"> في إظهار المعاني الرائعة للمبادئ والغايات والأهداف التي كان يسعى خلفها معظم شخصيات رواية الأم ووهبوا أنفسهم من أجلها . </w:t>
      </w:r>
    </w:p>
    <w:p w:rsidR="00E4390B" w:rsidRPr="00E4390B" w:rsidRDefault="00E4390B" w:rsidP="00E4390B">
      <w:pPr>
        <w:numPr>
          <w:ilvl w:val="0"/>
          <w:numId w:val="48"/>
        </w:numPr>
        <w:tabs>
          <w:tab w:val="left" w:pos="-2"/>
        </w:tabs>
        <w:spacing w:after="0" w:line="240" w:lineRule="auto"/>
        <w:ind w:left="-2" w:firstLine="425"/>
        <w:contextualSpacing/>
        <w:jc w:val="both"/>
        <w:rPr>
          <w:rFonts w:ascii="Traditional Arabic" w:eastAsia="Times New Roman" w:hAnsi="Traditional Arabic" w:cs="Traditional Arabic"/>
          <w:sz w:val="32"/>
          <w:szCs w:val="32"/>
        </w:rPr>
      </w:pPr>
      <w:r w:rsidRPr="00E4390B">
        <w:rPr>
          <w:rFonts w:ascii="Traditional Arabic" w:eastAsia="Times New Roman" w:hAnsi="Traditional Arabic" w:cs="Traditional Arabic" w:hint="cs"/>
          <w:sz w:val="32"/>
          <w:szCs w:val="32"/>
          <w:rtl/>
        </w:rPr>
        <w:t xml:space="preserve"> يلاحظ القارئ أن قصة " </w:t>
      </w:r>
      <w:proofErr w:type="spellStart"/>
      <w:r w:rsidRPr="00E4390B">
        <w:rPr>
          <w:rFonts w:ascii="Traditional Arabic" w:eastAsia="Times New Roman" w:hAnsi="Traditional Arabic" w:cs="Traditional Arabic" w:hint="cs"/>
          <w:sz w:val="32"/>
          <w:szCs w:val="32"/>
          <w:rtl/>
        </w:rPr>
        <w:t>أغاته</w:t>
      </w:r>
      <w:proofErr w:type="spellEnd"/>
      <w:r w:rsidRPr="00E4390B">
        <w:rPr>
          <w:rFonts w:ascii="Traditional Arabic" w:eastAsia="Times New Roman" w:hAnsi="Traditional Arabic" w:cs="Traditional Arabic" w:hint="cs"/>
          <w:sz w:val="32"/>
          <w:szCs w:val="32"/>
          <w:rtl/>
        </w:rPr>
        <w:t xml:space="preserve"> </w:t>
      </w:r>
      <w:proofErr w:type="spellStart"/>
      <w:r w:rsidRPr="00E4390B">
        <w:rPr>
          <w:rFonts w:ascii="Traditional Arabic" w:eastAsia="Times New Roman" w:hAnsi="Traditional Arabic" w:cs="Traditional Arabic" w:hint="cs"/>
          <w:sz w:val="32"/>
          <w:szCs w:val="32"/>
          <w:rtl/>
        </w:rPr>
        <w:t>شفايغرت</w:t>
      </w:r>
      <w:proofErr w:type="spellEnd"/>
      <w:r w:rsidRPr="00E4390B">
        <w:rPr>
          <w:rFonts w:ascii="Traditional Arabic" w:eastAsia="Times New Roman" w:hAnsi="Traditional Arabic" w:cs="Traditional Arabic" w:hint="cs"/>
          <w:sz w:val="32"/>
          <w:szCs w:val="32"/>
          <w:rtl/>
        </w:rPr>
        <w:t xml:space="preserve"> " على الرغم من كونها قصة قصيرة ، فإنَّها غنية ومليئة بالأفكار والأحداث الكثيرة . وهي ترقى إلى مستوى القصة أو الرواية لو أنَّ الكاتبة أرادت ذلك. لكن الكاتبة اختارت لقصتها جنساً أدبياً هو القصة القصيرة الذي لم يسمح لنا بالدخول إلى عالم شخصياتها وتتبع أفكارها وأهدافها وغاياتها ، والدخول إلى عوالمها الروحية والنفسية . كلُّ هذا حُرمنا منه في عمل أنا </w:t>
      </w:r>
      <w:proofErr w:type="spellStart"/>
      <w:r w:rsidRPr="00E4390B">
        <w:rPr>
          <w:rFonts w:ascii="Traditional Arabic" w:eastAsia="Times New Roman" w:hAnsi="Traditional Arabic" w:cs="Traditional Arabic" w:hint="cs"/>
          <w:sz w:val="32"/>
          <w:szCs w:val="32"/>
          <w:rtl/>
        </w:rPr>
        <w:t>زيغرس</w:t>
      </w:r>
      <w:proofErr w:type="spellEnd"/>
      <w:r w:rsidRPr="00E4390B">
        <w:rPr>
          <w:rFonts w:ascii="Traditional Arabic" w:eastAsia="Times New Roman" w:hAnsi="Traditional Arabic" w:cs="Traditional Arabic" w:hint="cs"/>
          <w:sz w:val="32"/>
          <w:szCs w:val="32"/>
          <w:rtl/>
        </w:rPr>
        <w:t xml:space="preserve"> . </w:t>
      </w:r>
    </w:p>
    <w:p w:rsidR="00E4390B" w:rsidRPr="00E4390B" w:rsidRDefault="00E4390B" w:rsidP="00E4390B">
      <w:pPr>
        <w:tabs>
          <w:tab w:val="left" w:pos="-2"/>
        </w:tabs>
        <w:spacing w:after="0" w:line="240" w:lineRule="auto"/>
        <w:ind w:left="-2"/>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ab/>
      </w:r>
      <w:r w:rsidRPr="00E4390B">
        <w:rPr>
          <w:rFonts w:ascii="Traditional Arabic" w:eastAsia="Times New Roman" w:hAnsi="Traditional Arabic" w:cs="Traditional Arabic" w:hint="cs"/>
          <w:sz w:val="32"/>
          <w:szCs w:val="32"/>
          <w:rtl/>
        </w:rPr>
        <w:tab/>
        <w:t xml:space="preserve"> ومع كلِّ ذلك فإنَّ الكاتبين استطاعا من خلال عمليهما أن يقدَّما عملين أدبيين يستحقَّان القراءة . عالجا موضوعاً متشابهاً ،  لكن برؤيتين مختلفتين " مكانياً وزمانياً " ، ونابعتين من ثقافتين  مختلفتين مكانياً " الروسية والألمانية " من جهة ، ومشتركتين إيديولوجياً " الفكر الاشتراكي " من جهة أخرى .   </w:t>
      </w:r>
    </w:p>
    <w:p w:rsidR="00E4390B" w:rsidRPr="00E4390B" w:rsidRDefault="00E4390B" w:rsidP="00E4390B">
      <w:pPr>
        <w:spacing w:after="0" w:line="240" w:lineRule="auto"/>
        <w:ind w:left="-2" w:firstLine="425"/>
        <w:jc w:val="both"/>
        <w:rPr>
          <w:rFonts w:ascii="Traditional Arabic" w:eastAsia="Times New Roman" w:hAnsi="Traditional Arabic" w:cs="Traditional Arabic"/>
          <w:sz w:val="32"/>
          <w:szCs w:val="32"/>
          <w:rtl/>
        </w:rPr>
      </w:pPr>
      <w:r w:rsidRPr="00E4390B">
        <w:rPr>
          <w:rFonts w:ascii="Traditional Arabic" w:eastAsia="Times New Roman" w:hAnsi="Traditional Arabic" w:cs="Traditional Arabic" w:hint="cs"/>
          <w:sz w:val="32"/>
          <w:szCs w:val="32"/>
          <w:rtl/>
        </w:rPr>
        <w:t xml:space="preserve">    </w:t>
      </w:r>
    </w:p>
    <w:p w:rsidR="00E4390B" w:rsidRPr="00E4390B" w:rsidRDefault="00E4390B" w:rsidP="00E4390B">
      <w:pPr>
        <w:rPr>
          <w:rtl/>
        </w:rPr>
      </w:pPr>
    </w:p>
    <w:p w:rsidR="00E4390B" w:rsidRPr="00E4390B" w:rsidRDefault="00E4390B" w:rsidP="00E4390B">
      <w:pPr>
        <w:rPr>
          <w:rtl/>
        </w:rPr>
      </w:pPr>
    </w:p>
    <w:p w:rsidR="00E4390B" w:rsidRPr="00E4390B" w:rsidRDefault="00E4390B" w:rsidP="00E4390B">
      <w:pPr>
        <w:rPr>
          <w:rtl/>
        </w:rPr>
      </w:pPr>
    </w:p>
    <w:p w:rsidR="00E4390B" w:rsidRPr="00E4390B" w:rsidRDefault="00E4390B" w:rsidP="00E4390B">
      <w:pPr>
        <w:rPr>
          <w:rtl/>
        </w:rPr>
      </w:pPr>
    </w:p>
    <w:p w:rsidR="00E4390B" w:rsidRPr="00E4390B" w:rsidRDefault="00E4390B" w:rsidP="00E4390B">
      <w:pPr>
        <w:rPr>
          <w:rtl/>
        </w:rPr>
      </w:pPr>
    </w:p>
    <w:p w:rsidR="00E4390B" w:rsidRPr="00E4390B" w:rsidRDefault="00E4390B" w:rsidP="00E4390B">
      <w:pPr>
        <w:rPr>
          <w:rtl/>
        </w:rPr>
      </w:pPr>
    </w:p>
    <w:p w:rsidR="00AA4F2D" w:rsidRPr="00A71C4D" w:rsidRDefault="00AA4F2D" w:rsidP="00D508BC">
      <w:pPr>
        <w:tabs>
          <w:tab w:val="left" w:pos="3465"/>
          <w:tab w:val="center" w:pos="4393"/>
        </w:tabs>
        <w:spacing w:after="0" w:line="240" w:lineRule="auto"/>
        <w:rPr>
          <w:rFonts w:ascii="Traditional Arabic" w:hAnsi="Traditional Arabic" w:cs="Traditional Arabic"/>
          <w:b/>
          <w:bCs/>
          <w:sz w:val="40"/>
          <w:szCs w:val="40"/>
          <w:rtl/>
          <w:lang w:bidi="ar-SY"/>
        </w:rPr>
      </w:pPr>
    </w:p>
    <w:sectPr w:rsidR="00AA4F2D" w:rsidRPr="00A71C4D" w:rsidSect="00812583">
      <w:footerReference w:type="default" r:id="rId9"/>
      <w:pgSz w:w="11906" w:h="16838"/>
      <w:pgMar w:top="1134" w:right="1701"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2C" w:rsidRDefault="00BA022C" w:rsidP="00AE4DD3">
      <w:pPr>
        <w:spacing w:after="0" w:line="240" w:lineRule="auto"/>
      </w:pPr>
      <w:r>
        <w:separator/>
      </w:r>
    </w:p>
  </w:endnote>
  <w:endnote w:type="continuationSeparator" w:id="0">
    <w:p w:rsidR="00BA022C" w:rsidRDefault="00BA022C" w:rsidP="00AE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5606832"/>
      <w:docPartObj>
        <w:docPartGallery w:val="Page Numbers (Bottom of Page)"/>
        <w:docPartUnique/>
      </w:docPartObj>
    </w:sdtPr>
    <w:sdtContent>
      <w:p w:rsidR="00C3579F" w:rsidRDefault="00C3579F">
        <w:pPr>
          <w:pStyle w:val="a6"/>
          <w:jc w:val="center"/>
        </w:pPr>
        <w:r>
          <w:fldChar w:fldCharType="begin"/>
        </w:r>
        <w:r>
          <w:instrText>PAGE   \* MERGEFORMAT</w:instrText>
        </w:r>
        <w:r>
          <w:fldChar w:fldCharType="separate"/>
        </w:r>
        <w:r w:rsidR="004777B3" w:rsidRPr="004777B3">
          <w:rPr>
            <w:noProof/>
            <w:rtl/>
            <w:lang w:val="ar-SA"/>
          </w:rPr>
          <w:t>57</w:t>
        </w:r>
        <w:r>
          <w:fldChar w:fldCharType="end"/>
        </w:r>
      </w:p>
    </w:sdtContent>
  </w:sdt>
  <w:p w:rsidR="00C3579F" w:rsidRDefault="00C357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2C" w:rsidRDefault="00BA022C" w:rsidP="00AE4DD3">
      <w:pPr>
        <w:spacing w:after="0" w:line="240" w:lineRule="auto"/>
      </w:pPr>
      <w:r>
        <w:separator/>
      </w:r>
    </w:p>
  </w:footnote>
  <w:footnote w:type="continuationSeparator" w:id="0">
    <w:p w:rsidR="00BA022C" w:rsidRDefault="00BA022C" w:rsidP="00AE4DD3">
      <w:pPr>
        <w:spacing w:after="0" w:line="240" w:lineRule="auto"/>
      </w:pPr>
      <w:r>
        <w:continuationSeparator/>
      </w:r>
    </w:p>
  </w:footnote>
  <w:footnote w:id="1">
    <w:p w:rsidR="00C3579F" w:rsidRDefault="00C3579F" w:rsidP="009B3A3D">
      <w:pPr>
        <w:pStyle w:val="a8"/>
        <w:rPr>
          <w:rtl/>
        </w:rPr>
      </w:pPr>
      <w:r>
        <w:rPr>
          <w:rStyle w:val="a9"/>
        </w:rPr>
        <w:footnoteRef/>
      </w:r>
      <w:r>
        <w:rPr>
          <w:rtl/>
        </w:rPr>
        <w:t xml:space="preserve"> </w:t>
      </w:r>
      <w:r>
        <w:rPr>
          <w:rFonts w:hint="cs"/>
          <w:rtl/>
        </w:rPr>
        <w:t xml:space="preserve">- انظر عبد الغفار مكاوي : يوهان فولفغانغ غوته " النور والفراشة  - رؤية غوته للإسلام وللأدبين العربي والفارسي مع النص الكامل للديوان الشرقي " ، منشورات الجمل ، كولونيا ( ألمانيا ) </w:t>
      </w:r>
      <w:r>
        <w:rPr>
          <w:rtl/>
        </w:rPr>
        <w:t>–</w:t>
      </w:r>
      <w:r>
        <w:rPr>
          <w:rFonts w:hint="cs"/>
          <w:rtl/>
        </w:rPr>
        <w:t xml:space="preserve"> بغداد ، الطبعة الأولى 2006 ، ص 62. </w:t>
      </w:r>
    </w:p>
  </w:footnote>
  <w:footnote w:id="2">
    <w:p w:rsidR="00C3579F" w:rsidRDefault="00C3579F" w:rsidP="009B3A3D">
      <w:pPr>
        <w:pStyle w:val="a8"/>
      </w:pPr>
      <w:r>
        <w:rPr>
          <w:rStyle w:val="a9"/>
        </w:rPr>
        <w:footnoteRef/>
      </w:r>
      <w:r>
        <w:rPr>
          <w:rFonts w:hint="cs"/>
          <w:rtl/>
        </w:rPr>
        <w:t xml:space="preserve">- </w:t>
      </w:r>
      <w:r>
        <w:rPr>
          <w:rtl/>
        </w:rPr>
        <w:t xml:space="preserve"> </w:t>
      </w:r>
      <w:proofErr w:type="spellStart"/>
      <w:r>
        <w:rPr>
          <w:rFonts w:hint="cs"/>
          <w:rtl/>
        </w:rPr>
        <w:t>رينيه</w:t>
      </w:r>
      <w:proofErr w:type="spellEnd"/>
      <w:r>
        <w:rPr>
          <w:rFonts w:hint="cs"/>
          <w:rtl/>
        </w:rPr>
        <w:t xml:space="preserve"> ولك ، اوستن وارين : نظرية الأدب . ترجمة محيي الدين صبحي ، مراجعة د. حسام الخطيب. المؤسسة العربية للدراسات والنشر ، بيروت ، ط2 ، 1981 ، ص 51 وما بعدها .</w:t>
      </w:r>
    </w:p>
  </w:footnote>
  <w:footnote w:id="3">
    <w:p w:rsidR="00C3579F" w:rsidRDefault="00C3579F" w:rsidP="009B3A3D">
      <w:pPr>
        <w:pStyle w:val="a8"/>
        <w:rPr>
          <w:rtl/>
        </w:rPr>
      </w:pPr>
      <w:r>
        <w:rPr>
          <w:rStyle w:val="a9"/>
        </w:rPr>
        <w:footnoteRef/>
      </w:r>
      <w:r>
        <w:rPr>
          <w:rtl/>
        </w:rPr>
        <w:t xml:space="preserve"> </w:t>
      </w:r>
      <w:r>
        <w:rPr>
          <w:rFonts w:hint="cs"/>
          <w:rtl/>
        </w:rPr>
        <w:t>-  المرجع السابق ، ص 52.</w:t>
      </w:r>
    </w:p>
  </w:footnote>
  <w:footnote w:id="4">
    <w:p w:rsidR="00C3579F" w:rsidRDefault="00C3579F" w:rsidP="009B3A3D">
      <w:pPr>
        <w:pStyle w:val="a8"/>
        <w:rPr>
          <w:lang w:bidi="ar-SY"/>
        </w:rPr>
      </w:pPr>
      <w:r>
        <w:rPr>
          <w:rStyle w:val="a9"/>
        </w:rPr>
        <w:footnoteRef/>
      </w:r>
      <w:r>
        <w:rPr>
          <w:rtl/>
        </w:rPr>
        <w:t xml:space="preserve"> </w:t>
      </w:r>
      <w:r>
        <w:rPr>
          <w:rFonts w:hint="cs"/>
          <w:rtl/>
          <w:lang w:bidi="ar-SY"/>
        </w:rPr>
        <w:t>- محمد غميمي هلال : الأدب المقارن . نهضة نصر ، القاهرة 2001، ص93.</w:t>
      </w:r>
    </w:p>
  </w:footnote>
  <w:footnote w:id="5">
    <w:p w:rsidR="00C3579F" w:rsidRDefault="00C3579F" w:rsidP="009B3A3D">
      <w:pPr>
        <w:pStyle w:val="a8"/>
        <w:rPr>
          <w:rtl/>
          <w:lang w:bidi="ar-SY"/>
        </w:rPr>
      </w:pPr>
      <w:r>
        <w:rPr>
          <w:rStyle w:val="a9"/>
        </w:rPr>
        <w:footnoteRef/>
      </w:r>
      <w:r>
        <w:rPr>
          <w:rtl/>
        </w:rPr>
        <w:t xml:space="preserve"> </w:t>
      </w:r>
      <w:r>
        <w:rPr>
          <w:rFonts w:hint="cs"/>
          <w:rtl/>
          <w:lang w:bidi="ar-SY"/>
        </w:rPr>
        <w:t xml:space="preserve">- حسام الخطيب : الأدب المقارن من العالمية إلى العولمة . المجلس الوطني للثقافة والفنون والتراث ، الدوحة </w:t>
      </w:r>
      <w:r>
        <w:rPr>
          <w:rtl/>
          <w:lang w:bidi="ar-SY"/>
        </w:rPr>
        <w:t>–</w:t>
      </w:r>
      <w:r>
        <w:rPr>
          <w:rFonts w:hint="cs"/>
          <w:rtl/>
          <w:lang w:bidi="ar-SY"/>
        </w:rPr>
        <w:t xml:space="preserve"> قطر ، ط1 ، 2001 ، 228.</w:t>
      </w:r>
    </w:p>
  </w:footnote>
  <w:footnote w:id="6">
    <w:p w:rsidR="00C3579F" w:rsidRDefault="00C3579F" w:rsidP="009B3A3D">
      <w:pPr>
        <w:pStyle w:val="a8"/>
        <w:rPr>
          <w:lang w:bidi="ar-SY"/>
        </w:rPr>
      </w:pPr>
      <w:r>
        <w:rPr>
          <w:rStyle w:val="a9"/>
        </w:rPr>
        <w:footnoteRef/>
      </w:r>
      <w:r>
        <w:rPr>
          <w:rFonts w:hint="cs"/>
          <w:rtl/>
        </w:rPr>
        <w:t xml:space="preserve">- بول فان </w:t>
      </w:r>
      <w:proofErr w:type="spellStart"/>
      <w:r>
        <w:rPr>
          <w:rFonts w:hint="cs"/>
          <w:rtl/>
        </w:rPr>
        <w:t>تيجم</w:t>
      </w:r>
      <w:proofErr w:type="spellEnd"/>
      <w:r>
        <w:rPr>
          <w:rFonts w:hint="cs"/>
          <w:rtl/>
        </w:rPr>
        <w:t xml:space="preserve"> : الأدب المقارن . ( لم يذكر اسم المترجم على الغلاف مع أنه عرف فيما بعد أنه الدكتور سامي </w:t>
      </w:r>
      <w:proofErr w:type="spellStart"/>
      <w:r>
        <w:rPr>
          <w:rFonts w:hint="cs"/>
          <w:rtl/>
        </w:rPr>
        <w:t>الدروبي</w:t>
      </w:r>
      <w:proofErr w:type="spellEnd"/>
      <w:r>
        <w:rPr>
          <w:rFonts w:hint="cs"/>
          <w:rtl/>
        </w:rPr>
        <w:t xml:space="preserve"> ) دار الفكر العربي ، د.ت ، ص 178 وما بعدها .</w:t>
      </w:r>
    </w:p>
  </w:footnote>
  <w:footnote w:id="7">
    <w:p w:rsidR="00C3579F" w:rsidRDefault="00C3579F" w:rsidP="009B3A3D">
      <w:pPr>
        <w:pStyle w:val="a8"/>
        <w:rPr>
          <w:lang w:bidi="ar-SY"/>
        </w:rPr>
      </w:pPr>
      <w:r>
        <w:rPr>
          <w:rStyle w:val="a9"/>
        </w:rPr>
        <w:footnoteRef/>
      </w:r>
      <w:r>
        <w:rPr>
          <w:rtl/>
        </w:rPr>
        <w:t xml:space="preserve"> </w:t>
      </w:r>
      <w:r>
        <w:rPr>
          <w:rFonts w:hint="cs"/>
          <w:rtl/>
          <w:lang w:bidi="ar-SY"/>
        </w:rPr>
        <w:t xml:space="preserve">- بول فان </w:t>
      </w:r>
      <w:proofErr w:type="spellStart"/>
      <w:r>
        <w:rPr>
          <w:rFonts w:hint="cs"/>
          <w:rtl/>
          <w:lang w:bidi="ar-SY"/>
        </w:rPr>
        <w:t>تيجم</w:t>
      </w:r>
      <w:proofErr w:type="spellEnd"/>
      <w:r>
        <w:rPr>
          <w:rFonts w:hint="cs"/>
          <w:rtl/>
          <w:lang w:bidi="ar-SY"/>
        </w:rPr>
        <w:t xml:space="preserve"> : الأدب المقارن ، المرجع السابق ، ص 179 وما بعدها .</w:t>
      </w:r>
    </w:p>
  </w:footnote>
  <w:footnote w:id="8">
    <w:p w:rsidR="00C3579F" w:rsidRDefault="00C3579F" w:rsidP="001724D6">
      <w:pPr>
        <w:pStyle w:val="a8"/>
        <w:rPr>
          <w:lang w:bidi="ar-SY"/>
        </w:rPr>
      </w:pPr>
      <w:r>
        <w:rPr>
          <w:rStyle w:val="a9"/>
        </w:rPr>
        <w:footnoteRef/>
      </w:r>
      <w:r>
        <w:rPr>
          <w:rtl/>
        </w:rPr>
        <w:t xml:space="preserve"> </w:t>
      </w:r>
      <w:r>
        <w:rPr>
          <w:rFonts w:hint="cs"/>
          <w:rtl/>
          <w:lang w:bidi="ar-SY"/>
        </w:rPr>
        <w:t>- الطاهر أحمد مكي : الأدب المقارن . أصوله وتطوره ومناهجه . دار المعارف ، القاهرة 1987 ، ص 66 وما بعدها .</w:t>
      </w:r>
    </w:p>
  </w:footnote>
  <w:footnote w:id="9">
    <w:p w:rsidR="00C3579F" w:rsidRDefault="00C3579F">
      <w:pPr>
        <w:pStyle w:val="a8"/>
        <w:rPr>
          <w:rtl/>
        </w:rPr>
      </w:pPr>
      <w:r>
        <w:rPr>
          <w:rStyle w:val="a9"/>
        </w:rPr>
        <w:footnoteRef/>
      </w:r>
      <w:r>
        <w:rPr>
          <w:rtl/>
        </w:rPr>
        <w:t xml:space="preserve"> </w:t>
      </w:r>
      <w:r>
        <w:rPr>
          <w:rFonts w:hint="cs"/>
          <w:rtl/>
        </w:rPr>
        <w:t>- الطاهر أحمد مكي : الأدب المقارن . أصوله وتطوره ومناهجه . دار المعارف ، القاهرة 1987 ، ص 73 وما بعدها .</w:t>
      </w:r>
    </w:p>
  </w:footnote>
  <w:footnote w:id="10">
    <w:p w:rsidR="00C3579F" w:rsidRDefault="00C3579F" w:rsidP="001724D6">
      <w:pPr>
        <w:pStyle w:val="a8"/>
        <w:rPr>
          <w:lang w:bidi="ar-SY"/>
        </w:rPr>
      </w:pPr>
      <w:r>
        <w:rPr>
          <w:rStyle w:val="a9"/>
        </w:rPr>
        <w:footnoteRef/>
      </w:r>
      <w:r>
        <w:rPr>
          <w:rtl/>
        </w:rPr>
        <w:t xml:space="preserve"> </w:t>
      </w:r>
      <w:r>
        <w:rPr>
          <w:rFonts w:hint="cs"/>
          <w:rtl/>
          <w:lang w:bidi="ar-SY"/>
        </w:rPr>
        <w:t xml:space="preserve">- ترجمه إلى العربية أولاً الدكتور سامي </w:t>
      </w:r>
      <w:proofErr w:type="spellStart"/>
      <w:r>
        <w:rPr>
          <w:rFonts w:hint="cs"/>
          <w:rtl/>
          <w:lang w:bidi="ar-SY"/>
        </w:rPr>
        <w:t>الدروبي</w:t>
      </w:r>
      <w:proofErr w:type="spellEnd"/>
      <w:r>
        <w:rPr>
          <w:rFonts w:hint="cs"/>
          <w:rtl/>
          <w:lang w:bidi="ar-SY"/>
        </w:rPr>
        <w:t xml:space="preserve"> ، ثمَّ  ترجمه سامي مصباح </w:t>
      </w:r>
      <w:proofErr w:type="spellStart"/>
      <w:r>
        <w:rPr>
          <w:rFonts w:hint="cs"/>
          <w:rtl/>
          <w:lang w:bidi="ar-SY"/>
        </w:rPr>
        <w:t>الحسامي</w:t>
      </w:r>
      <w:proofErr w:type="spellEnd"/>
      <w:r>
        <w:rPr>
          <w:rFonts w:hint="cs"/>
          <w:rtl/>
          <w:lang w:bidi="ar-SY"/>
        </w:rPr>
        <w:t xml:space="preserve"> مرة ثانية .</w:t>
      </w:r>
    </w:p>
  </w:footnote>
  <w:footnote w:id="11">
    <w:p w:rsidR="00C3579F" w:rsidRDefault="00C3579F">
      <w:pPr>
        <w:pStyle w:val="a8"/>
      </w:pPr>
      <w:r>
        <w:rPr>
          <w:rStyle w:val="a9"/>
        </w:rPr>
        <w:footnoteRef/>
      </w:r>
      <w:r>
        <w:rPr>
          <w:rtl/>
        </w:rPr>
        <w:t xml:space="preserve"> </w:t>
      </w:r>
      <w:r>
        <w:rPr>
          <w:rFonts w:hint="cs"/>
          <w:rtl/>
        </w:rPr>
        <w:t>- محمد غنيمي هلال : الأدب المقارن . نهضة مصر 2001 ، ص 13 وما بعدها .</w:t>
      </w:r>
    </w:p>
  </w:footnote>
  <w:footnote w:id="12">
    <w:p w:rsidR="00C3579F" w:rsidRDefault="00C3579F" w:rsidP="00E4390B">
      <w:pPr>
        <w:pStyle w:val="a8"/>
        <w:jc w:val="both"/>
        <w:rPr>
          <w:rtl/>
        </w:rPr>
      </w:pPr>
      <w:r>
        <w:rPr>
          <w:rStyle w:val="a9"/>
        </w:rPr>
        <w:footnoteRef/>
      </w:r>
      <w:r>
        <w:rPr>
          <w:rFonts w:hint="cs"/>
          <w:rtl/>
        </w:rPr>
        <w:t>-</w:t>
      </w:r>
      <w:r>
        <w:rPr>
          <w:rtl/>
        </w:rPr>
        <w:t xml:space="preserve"> </w:t>
      </w:r>
      <w:r>
        <w:rPr>
          <w:rFonts w:hint="cs"/>
          <w:rtl/>
        </w:rPr>
        <w:t>انظر: الأصفر ، عبد الرزاق : المذاهب الأدبية  لدى الغرب ، مع ترجمات ونصوص لأبرز أعلامها ، دراسة ، اتحاد الكتاب العرب ، دمشق 1999، ص 140 وما بعدها . وللمزيد حول الواقعية يمكن الرجوع إلى الخطيب ، حسام : جوانب من الأدب والنقد في الغرب ، منشورات جامعة دمشق ، 1993 ، ص 177 وما بعدها .</w:t>
      </w:r>
    </w:p>
  </w:footnote>
  <w:footnote w:id="13">
    <w:p w:rsidR="00C3579F" w:rsidRDefault="00C3579F" w:rsidP="00E4390B">
      <w:pPr>
        <w:pStyle w:val="a8"/>
      </w:pPr>
      <w:r>
        <w:rPr>
          <w:rStyle w:val="a9"/>
        </w:rPr>
        <w:footnoteRef/>
      </w:r>
      <w:r>
        <w:rPr>
          <w:rFonts w:hint="cs"/>
          <w:rtl/>
        </w:rPr>
        <w:t>- انظر حسام الخطيب : جوانب من الأدب والنقد في الغرب ، المرجع السابق ، ص 237.</w:t>
      </w:r>
    </w:p>
  </w:footnote>
  <w:footnote w:id="14">
    <w:p w:rsidR="00C3579F" w:rsidRDefault="00C3579F" w:rsidP="00E4390B">
      <w:pPr>
        <w:pStyle w:val="a8"/>
        <w:rPr>
          <w:rtl/>
        </w:rPr>
      </w:pPr>
      <w:r>
        <w:t xml:space="preserve">- </w:t>
      </w:r>
      <w:r>
        <w:rPr>
          <w:rStyle w:val="a9"/>
        </w:rPr>
        <w:footnoteRef/>
      </w:r>
      <w:r>
        <w:rPr>
          <w:rtl/>
        </w:rPr>
        <w:t xml:space="preserve"> </w:t>
      </w:r>
      <w:r>
        <w:rPr>
          <w:rFonts w:hint="cs"/>
          <w:rtl/>
        </w:rPr>
        <w:t>الأصفر ، عبد الرزاق ، المرجع السابق ، ص 145.</w:t>
      </w:r>
    </w:p>
  </w:footnote>
  <w:footnote w:id="15">
    <w:p w:rsidR="00C3579F" w:rsidRDefault="00C3579F" w:rsidP="00E4390B">
      <w:pPr>
        <w:pStyle w:val="a8"/>
        <w:jc w:val="both"/>
        <w:rPr>
          <w:rtl/>
        </w:rPr>
      </w:pPr>
      <w:r>
        <w:rPr>
          <w:rStyle w:val="a9"/>
        </w:rPr>
        <w:footnoteRef/>
      </w:r>
      <w:r>
        <w:rPr>
          <w:rtl/>
        </w:rPr>
        <w:t xml:space="preserve"> </w:t>
      </w:r>
      <w:r>
        <w:rPr>
          <w:rFonts w:hint="cs"/>
          <w:rtl/>
        </w:rPr>
        <w:t xml:space="preserve">- مكسيم غوركي هو الاسم المستعار الذي اشتهر به الكاتب الروسي ألكسي </w:t>
      </w:r>
      <w:proofErr w:type="spellStart"/>
      <w:r>
        <w:rPr>
          <w:rFonts w:hint="cs"/>
          <w:rtl/>
        </w:rPr>
        <w:t>مكسيموفيتش</w:t>
      </w:r>
      <w:proofErr w:type="spellEnd"/>
      <w:r>
        <w:rPr>
          <w:rFonts w:hint="cs"/>
          <w:rtl/>
        </w:rPr>
        <w:t xml:space="preserve"> </w:t>
      </w:r>
      <w:proofErr w:type="spellStart"/>
      <w:r>
        <w:rPr>
          <w:rFonts w:hint="cs"/>
          <w:rtl/>
        </w:rPr>
        <w:t>بيشكوف</w:t>
      </w:r>
      <w:proofErr w:type="spellEnd"/>
      <w:r>
        <w:rPr>
          <w:rFonts w:hint="cs"/>
          <w:rtl/>
        </w:rPr>
        <w:t xml:space="preserve"> . ولد في 16 آذار من عام 1868 في مدينة  </w:t>
      </w:r>
      <w:proofErr w:type="spellStart"/>
      <w:r>
        <w:rPr>
          <w:rFonts w:hint="cs"/>
          <w:rtl/>
        </w:rPr>
        <w:t>نيجني</w:t>
      </w:r>
      <w:proofErr w:type="spellEnd"/>
      <w:r>
        <w:rPr>
          <w:rFonts w:hint="cs"/>
          <w:rtl/>
        </w:rPr>
        <w:t xml:space="preserve"> </w:t>
      </w:r>
      <w:proofErr w:type="spellStart"/>
      <w:r>
        <w:rPr>
          <w:rFonts w:hint="cs"/>
          <w:rtl/>
        </w:rPr>
        <w:t>نوفغورود</w:t>
      </w:r>
      <w:proofErr w:type="spellEnd"/>
      <w:r>
        <w:rPr>
          <w:rFonts w:hint="cs"/>
          <w:rtl/>
        </w:rPr>
        <w:t xml:space="preserve">  ومات في عام 1936. يُعدُّ غوركي من كبار الكتاب الروس . وكان كاتباً مخضرماً ، فقد برز واشتهر قبل ثورة 1917 ، وأصبح بعدها رائداً للأدب السوفييتي ومعلماً للكتاب السوفييت الناشئين بعد الثورة . فهو الوارث لتقاليد الأدب الروسي الكلاسيكي والمؤسس للأدب السوفييتي . بدأ حياته الأدبية منذ عام 1892بقصة " ما كار </w:t>
      </w:r>
      <w:proofErr w:type="spellStart"/>
      <w:r>
        <w:rPr>
          <w:rFonts w:hint="cs"/>
          <w:rtl/>
        </w:rPr>
        <w:t>تشودرا</w:t>
      </w:r>
      <w:proofErr w:type="spellEnd"/>
      <w:r>
        <w:rPr>
          <w:rFonts w:hint="cs"/>
          <w:rtl/>
        </w:rPr>
        <w:t xml:space="preserve"> " وأتبعها بأعمال قصصية وروائية ومسرحية كثيرة ، من تلك الأعمال : قصة " رفيقي في الطريق " 1894، قصة " الجد </w:t>
      </w:r>
      <w:proofErr w:type="spellStart"/>
      <w:r>
        <w:rPr>
          <w:rFonts w:hint="cs"/>
          <w:rtl/>
        </w:rPr>
        <w:t>أرخيب</w:t>
      </w:r>
      <w:proofErr w:type="spellEnd"/>
      <w:r>
        <w:rPr>
          <w:rFonts w:hint="cs"/>
          <w:rtl/>
        </w:rPr>
        <w:t xml:space="preserve"> </w:t>
      </w:r>
      <w:proofErr w:type="spellStart"/>
      <w:r>
        <w:rPr>
          <w:rFonts w:hint="cs"/>
          <w:rtl/>
        </w:rPr>
        <w:t>وليونكا</w:t>
      </w:r>
      <w:proofErr w:type="spellEnd"/>
      <w:r>
        <w:rPr>
          <w:rFonts w:hint="cs"/>
          <w:rtl/>
        </w:rPr>
        <w:t xml:space="preserve"> " 1894 ، قصة " العجوز </w:t>
      </w:r>
      <w:proofErr w:type="spellStart"/>
      <w:r>
        <w:rPr>
          <w:rFonts w:hint="cs"/>
          <w:rtl/>
        </w:rPr>
        <w:t>ايزرغيل</w:t>
      </w:r>
      <w:proofErr w:type="spellEnd"/>
      <w:r>
        <w:rPr>
          <w:rFonts w:hint="cs"/>
          <w:rtl/>
        </w:rPr>
        <w:t xml:space="preserve"> " 1894 ، قصة " </w:t>
      </w:r>
      <w:proofErr w:type="spellStart"/>
      <w:r>
        <w:rPr>
          <w:rFonts w:hint="cs"/>
          <w:rtl/>
        </w:rPr>
        <w:t>تشلكاش</w:t>
      </w:r>
      <w:proofErr w:type="spellEnd"/>
      <w:r>
        <w:rPr>
          <w:rFonts w:hint="cs"/>
          <w:rtl/>
        </w:rPr>
        <w:t xml:space="preserve"> " 1894، قصة " مرة ، في الطريق " 1894، قصة " أنشودة العقاب " 1895، قصة " </w:t>
      </w:r>
      <w:proofErr w:type="spellStart"/>
      <w:r>
        <w:rPr>
          <w:rFonts w:hint="cs"/>
          <w:rtl/>
        </w:rPr>
        <w:t>كونوفالوف</w:t>
      </w:r>
      <w:proofErr w:type="spellEnd"/>
      <w:r>
        <w:rPr>
          <w:rFonts w:hint="cs"/>
          <w:rtl/>
        </w:rPr>
        <w:t xml:space="preserve"> " 1896، قصة " </w:t>
      </w:r>
      <w:proofErr w:type="spellStart"/>
      <w:r>
        <w:rPr>
          <w:rFonts w:hint="cs"/>
          <w:rtl/>
        </w:rPr>
        <w:t>مالفا</w:t>
      </w:r>
      <w:proofErr w:type="spellEnd"/>
      <w:r>
        <w:rPr>
          <w:rFonts w:hint="cs"/>
          <w:rtl/>
        </w:rPr>
        <w:t xml:space="preserve"> " 1897، قصة " ستة وعشرون رجلاً وفتاة واحدة " 1899، قصة " في أمريكا . مدينة الشيطان الأصفر " 1906. وللكاتب مجموعتين قصصيتين ؛ الأولى بعنوان : حكايات عن إيطاليا ضمَّت ست قصص : ( الإضر</w:t>
      </w:r>
      <w:r w:rsidR="00F61FC9">
        <w:rPr>
          <w:rFonts w:hint="cs"/>
          <w:rtl/>
        </w:rPr>
        <w:t>اب ، أطفال بارما ، النفق ، الأم</w:t>
      </w:r>
      <w:r>
        <w:rPr>
          <w:rFonts w:hint="cs"/>
          <w:rtl/>
        </w:rPr>
        <w:t xml:space="preserve">، </w:t>
      </w:r>
      <w:proofErr w:type="spellStart"/>
      <w:r>
        <w:rPr>
          <w:rFonts w:hint="cs"/>
          <w:rtl/>
        </w:rPr>
        <w:t>نونشيا</w:t>
      </w:r>
      <w:proofErr w:type="spellEnd"/>
      <w:r>
        <w:rPr>
          <w:rFonts w:hint="cs"/>
          <w:rtl/>
        </w:rPr>
        <w:t xml:space="preserve"> ، بيب ) والثانية بعنوان : في أرج</w:t>
      </w:r>
      <w:r w:rsidR="00F61FC9">
        <w:rPr>
          <w:rFonts w:hint="cs"/>
          <w:rtl/>
        </w:rPr>
        <w:t>اء روسيا وفيها : " مولد إنسان "</w:t>
      </w:r>
      <w:r>
        <w:rPr>
          <w:rFonts w:hint="cs"/>
          <w:rtl/>
        </w:rPr>
        <w:t xml:space="preserve">، " انزلاق الجليد " 1912 ، " </w:t>
      </w:r>
      <w:proofErr w:type="spellStart"/>
      <w:r>
        <w:rPr>
          <w:rFonts w:hint="cs"/>
          <w:rtl/>
        </w:rPr>
        <w:t>الأحازين</w:t>
      </w:r>
      <w:proofErr w:type="spellEnd"/>
      <w:r>
        <w:rPr>
          <w:rFonts w:hint="cs"/>
          <w:rtl/>
        </w:rPr>
        <w:t xml:space="preserve"> الغليظة " 1917، " الحب الأول " 1923، " قصص عن الأبطال " 1930-1931. ومن مسرحياته: " الحضيض " 1900 ، " البرجوازيون الصغار " 1901 ، " أعداء " 1906 ، " </w:t>
      </w:r>
      <w:proofErr w:type="spellStart"/>
      <w:r>
        <w:rPr>
          <w:rFonts w:hint="cs"/>
          <w:rtl/>
        </w:rPr>
        <w:t>ييجور</w:t>
      </w:r>
      <w:proofErr w:type="spellEnd"/>
      <w:r>
        <w:rPr>
          <w:rFonts w:hint="cs"/>
          <w:rtl/>
        </w:rPr>
        <w:t xml:space="preserve"> </w:t>
      </w:r>
      <w:proofErr w:type="spellStart"/>
      <w:r>
        <w:rPr>
          <w:rFonts w:hint="cs"/>
          <w:rtl/>
        </w:rPr>
        <w:t>بوليتشوف</w:t>
      </w:r>
      <w:proofErr w:type="spellEnd"/>
      <w:r>
        <w:rPr>
          <w:rFonts w:hint="cs"/>
          <w:rtl/>
        </w:rPr>
        <w:t xml:space="preserve"> وآخرون " 1931 ، " فاسا </w:t>
      </w:r>
      <w:proofErr w:type="spellStart"/>
      <w:r>
        <w:rPr>
          <w:rFonts w:hint="cs"/>
          <w:rtl/>
        </w:rPr>
        <w:t>جيليزنوفا</w:t>
      </w:r>
      <w:proofErr w:type="spellEnd"/>
      <w:r>
        <w:rPr>
          <w:rFonts w:hint="cs"/>
          <w:rtl/>
        </w:rPr>
        <w:t xml:space="preserve"> " 1935.ومن أعماله الروائية : " رواية الأم " 1906، رواية " قضية ( عمل ) </w:t>
      </w:r>
      <w:proofErr w:type="spellStart"/>
      <w:r>
        <w:rPr>
          <w:rFonts w:hint="cs"/>
          <w:rtl/>
        </w:rPr>
        <w:t>أرتامونوف</w:t>
      </w:r>
      <w:proofErr w:type="spellEnd"/>
      <w:r>
        <w:rPr>
          <w:rFonts w:hint="cs"/>
          <w:rtl/>
        </w:rPr>
        <w:t xml:space="preserve"> " 1925، رواية " حياة كليم </w:t>
      </w:r>
      <w:proofErr w:type="spellStart"/>
      <w:r>
        <w:rPr>
          <w:rFonts w:hint="cs"/>
          <w:rtl/>
        </w:rPr>
        <w:t>سامغين</w:t>
      </w:r>
      <w:proofErr w:type="spellEnd"/>
      <w:r>
        <w:rPr>
          <w:rFonts w:hint="cs"/>
          <w:rtl/>
        </w:rPr>
        <w:t xml:space="preserve"> " 1925-1936. إضافة إلى ذلك كتب غوركي سيرته الذاتية في ثلاثة أجزاء : " طفولتي " 1913 ، " بين الناس " 1915، " جامعاتي " 1923. وقد ترجمت معظم أعماله  إلى اللغة العربية .   </w:t>
      </w:r>
    </w:p>
  </w:footnote>
  <w:footnote w:id="16">
    <w:p w:rsidR="00C3579F" w:rsidRDefault="00C3579F" w:rsidP="00E4390B">
      <w:pPr>
        <w:pStyle w:val="a8"/>
      </w:pPr>
      <w:r>
        <w:rPr>
          <w:rStyle w:val="a9"/>
        </w:rPr>
        <w:footnoteRef/>
      </w:r>
      <w:r>
        <w:rPr>
          <w:rtl/>
        </w:rPr>
        <w:t xml:space="preserve"> </w:t>
      </w:r>
      <w:r>
        <w:rPr>
          <w:rFonts w:hint="cs"/>
          <w:rtl/>
        </w:rPr>
        <w:t xml:space="preserve">- انظر بركات، وائل: الواقعية الاشتراكية ، المغامرة والصدى </w:t>
      </w:r>
      <w:r>
        <w:rPr>
          <w:rtl/>
        </w:rPr>
        <w:t>–</w:t>
      </w:r>
      <w:r>
        <w:rPr>
          <w:rFonts w:hint="cs"/>
          <w:rtl/>
        </w:rPr>
        <w:t xml:space="preserve"> دراسة مقارنة </w:t>
      </w:r>
      <w:r>
        <w:rPr>
          <w:rtl/>
        </w:rPr>
        <w:t>–</w:t>
      </w:r>
      <w:r>
        <w:rPr>
          <w:rFonts w:hint="cs"/>
          <w:rtl/>
        </w:rPr>
        <w:t xml:space="preserve"> وزارة الثقافة ، دمشق 1997 ، ص 43 وما بعدها.</w:t>
      </w:r>
    </w:p>
  </w:footnote>
  <w:footnote w:id="17">
    <w:p w:rsidR="00C3579F" w:rsidRPr="00E92CEF" w:rsidRDefault="00C3579F" w:rsidP="00E4390B">
      <w:pPr>
        <w:pStyle w:val="a8"/>
        <w:jc w:val="both"/>
      </w:pPr>
      <w:r>
        <w:rPr>
          <w:rStyle w:val="a9"/>
        </w:rPr>
        <w:footnoteRef/>
      </w:r>
      <w:r>
        <w:rPr>
          <w:rtl/>
        </w:rPr>
        <w:t xml:space="preserve"> </w:t>
      </w:r>
      <w:r>
        <w:rPr>
          <w:rFonts w:hint="cs"/>
          <w:rtl/>
        </w:rPr>
        <w:t>- اعتمدنا في دراستنا هذه على ترجمة الدكتور فؤاد أيوب والمحامي سهيل أيوب لرواية  " الأم " . انظر</w:t>
      </w:r>
      <w:r w:rsidRPr="003030E8">
        <w:rPr>
          <w:rFonts w:hint="cs"/>
          <w:rtl/>
        </w:rPr>
        <w:t xml:space="preserve"> </w:t>
      </w:r>
      <w:r>
        <w:rPr>
          <w:rFonts w:hint="cs"/>
          <w:rtl/>
        </w:rPr>
        <w:t xml:space="preserve">غوركي ، مكسيم ، المؤلفات الختارة في 6 مجلدات ، المجلد 5 : " الأم " ، دار " </w:t>
      </w:r>
      <w:proofErr w:type="spellStart"/>
      <w:r>
        <w:rPr>
          <w:rFonts w:hint="cs"/>
          <w:rtl/>
        </w:rPr>
        <w:t>رادوغا</w:t>
      </w:r>
      <w:proofErr w:type="spellEnd"/>
      <w:r>
        <w:rPr>
          <w:rFonts w:hint="cs"/>
          <w:rtl/>
        </w:rPr>
        <w:t xml:space="preserve"> "موسكو ، دار التقدم ، الاتحاد السوفييتي 1983 .</w:t>
      </w:r>
    </w:p>
  </w:footnote>
  <w:footnote w:id="18">
    <w:p w:rsidR="00C3579F" w:rsidRDefault="00C3579F" w:rsidP="00E4390B">
      <w:pPr>
        <w:pStyle w:val="a8"/>
        <w:jc w:val="both"/>
      </w:pPr>
      <w:r>
        <w:rPr>
          <w:rStyle w:val="a9"/>
        </w:rPr>
        <w:footnoteRef/>
      </w:r>
      <w:r>
        <w:rPr>
          <w:rtl/>
        </w:rPr>
        <w:t xml:space="preserve"> </w:t>
      </w:r>
      <w:r>
        <w:rPr>
          <w:rFonts w:hint="cs"/>
          <w:rtl/>
        </w:rPr>
        <w:t xml:space="preserve">- ولدت أنا </w:t>
      </w:r>
      <w:proofErr w:type="spellStart"/>
      <w:r>
        <w:rPr>
          <w:rFonts w:hint="cs"/>
          <w:rtl/>
        </w:rPr>
        <w:t>زيغرس</w:t>
      </w:r>
      <w:proofErr w:type="spellEnd"/>
      <w:r>
        <w:rPr>
          <w:rFonts w:hint="cs"/>
          <w:rtl/>
        </w:rPr>
        <w:t xml:space="preserve"> في مدينة </w:t>
      </w:r>
      <w:proofErr w:type="spellStart"/>
      <w:r>
        <w:rPr>
          <w:rFonts w:hint="cs"/>
          <w:rtl/>
        </w:rPr>
        <w:t>ماينتس</w:t>
      </w:r>
      <w:proofErr w:type="spellEnd"/>
      <w:r>
        <w:rPr>
          <w:rFonts w:hint="cs"/>
          <w:rtl/>
        </w:rPr>
        <w:t xml:space="preserve"> عام 1900 ، وتلَّقت تعليمها في هذه المدينة ، وفي عام 1919 حصلت على الثانوية العامة ، والتحقت بجامعة هايدلبرغ لتدرس تاريخ الفن في آسيا الشرقية . وتعلمت اللغة الصينية ، وفي عام 1924 حصلت على الدكتوراه . وعايشت الواقع بكل ما فيه من فقر وحرمان ، وزارت بلداناً كثيرة بعد دراستها ، وكانت قارئة نهمة لأعمال </w:t>
      </w:r>
      <w:proofErr w:type="spellStart"/>
      <w:r>
        <w:rPr>
          <w:rFonts w:hint="cs"/>
          <w:rtl/>
        </w:rPr>
        <w:t>دوستيوفسكي</w:t>
      </w:r>
      <w:proofErr w:type="spellEnd"/>
      <w:r>
        <w:rPr>
          <w:rFonts w:hint="cs"/>
          <w:rtl/>
        </w:rPr>
        <w:t xml:space="preserve"> وغيره من الكتاب ، وتزوجت عام 1925 من باحث الاجتماع الهنغاري </w:t>
      </w:r>
      <w:proofErr w:type="spellStart"/>
      <w:r>
        <w:rPr>
          <w:rFonts w:hint="cs"/>
          <w:rtl/>
        </w:rPr>
        <w:t>لاسلو</w:t>
      </w:r>
      <w:proofErr w:type="spellEnd"/>
      <w:r>
        <w:rPr>
          <w:rFonts w:hint="cs"/>
          <w:rtl/>
        </w:rPr>
        <w:t xml:space="preserve"> </w:t>
      </w:r>
      <w:proofErr w:type="spellStart"/>
      <w:r>
        <w:rPr>
          <w:rFonts w:hint="cs"/>
          <w:rtl/>
        </w:rPr>
        <w:t>رضواني</w:t>
      </w:r>
      <w:proofErr w:type="spellEnd"/>
      <w:r>
        <w:rPr>
          <w:rFonts w:hint="cs"/>
          <w:rtl/>
        </w:rPr>
        <w:t xml:space="preserve"> وأنجبت طفلين . وفي عام 1928 انتسبت إلى الحزب الشيوعي الألماني ، وفي السنة التي تلتها انضمت إلى اتحاد الكتاب البروليتاريين الثوريين . وأكسبها دخولها إلى الحزب والاتحاد وغيرهما من فعاليات خبرة كبيرة وتجارب كثيرة. وفي أواخر العشرينات عاشت الكاتبة مع زوجها في برلين ، وفي خريف عام 1930 سافرت أنا </w:t>
      </w:r>
      <w:proofErr w:type="spellStart"/>
      <w:r>
        <w:rPr>
          <w:rFonts w:hint="cs"/>
          <w:rtl/>
        </w:rPr>
        <w:t>زيغرس</w:t>
      </w:r>
      <w:proofErr w:type="spellEnd"/>
      <w:r>
        <w:rPr>
          <w:rFonts w:hint="cs"/>
          <w:rtl/>
        </w:rPr>
        <w:t xml:space="preserve"> إلى الاتحاد السوفييتي مع وفد اتحاد الكتاب البروليتاريين الثوريين  وشاركت في المؤتمر الدولي الحادي عشر للكتاب البروليتاريين الثوريين الذي انعقد في مدينة </w:t>
      </w:r>
      <w:proofErr w:type="spellStart"/>
      <w:r>
        <w:rPr>
          <w:rFonts w:hint="cs"/>
          <w:rtl/>
        </w:rPr>
        <w:t>كاركوف</w:t>
      </w:r>
      <w:proofErr w:type="spellEnd"/>
      <w:r>
        <w:rPr>
          <w:rFonts w:hint="cs"/>
          <w:rtl/>
        </w:rPr>
        <w:t xml:space="preserve"> . وقد تعرضت أنا </w:t>
      </w:r>
      <w:proofErr w:type="spellStart"/>
      <w:r>
        <w:rPr>
          <w:rFonts w:hint="cs"/>
          <w:rtl/>
        </w:rPr>
        <w:t>زيغرس</w:t>
      </w:r>
      <w:proofErr w:type="spellEnd"/>
      <w:r>
        <w:rPr>
          <w:rFonts w:hint="cs"/>
          <w:rtl/>
        </w:rPr>
        <w:t xml:space="preserve"> كغيرها من الكتاب الاشتراكيين للملاحقة والاعتقال في زمن هتلر ، واضطرت لمغادرة ألمانيا عام 1933 إلى فرنسا ، وفيما بعد إلى المكسيك . وعاشت فترة المنفى . وعادت إلى وطنها ألمانيا عام 1947 ، واستقرت في برلين .  وبعد عودتها مباشرة شاركت في المؤتمر الأول للكتاب الألمان ، وألقت كلمة حول الحرية الفنية . وفي عام 1948 سافرت إلى بولونيا للمشاركة في المؤتمر العالمي للمفكرين والفنانين من أجل حماية السلام الذي عقد في مدينة </w:t>
      </w:r>
      <w:proofErr w:type="spellStart"/>
      <w:r>
        <w:rPr>
          <w:rFonts w:hint="cs"/>
          <w:rtl/>
        </w:rPr>
        <w:t>فروتسواف</w:t>
      </w:r>
      <w:proofErr w:type="spellEnd"/>
      <w:r>
        <w:rPr>
          <w:rFonts w:hint="cs"/>
          <w:rtl/>
        </w:rPr>
        <w:t xml:space="preserve"> . وفي عام 1950 اختيرت أنا </w:t>
      </w:r>
      <w:proofErr w:type="spellStart"/>
      <w:r>
        <w:rPr>
          <w:rFonts w:hint="cs"/>
          <w:rtl/>
        </w:rPr>
        <w:t>زيغرس</w:t>
      </w:r>
      <w:proofErr w:type="spellEnd"/>
      <w:r>
        <w:rPr>
          <w:rFonts w:hint="cs"/>
          <w:rtl/>
        </w:rPr>
        <w:t xml:space="preserve"> رئيسة لاتحاد كتاب ألمانيا وبقيت فيه حتى عام 1978 . وقد تركت خلال مسيرتها الأدبية - التي بدأت منذ عام 1924 - أعمالاً كثيرة في القصة والرواية : قصة " الموتى فوق جزيرة </w:t>
      </w:r>
      <w:proofErr w:type="spellStart"/>
      <w:r>
        <w:rPr>
          <w:rFonts w:hint="cs"/>
          <w:rtl/>
        </w:rPr>
        <w:t>ديال</w:t>
      </w:r>
      <w:proofErr w:type="spellEnd"/>
      <w:r>
        <w:rPr>
          <w:rFonts w:hint="cs"/>
          <w:rtl/>
        </w:rPr>
        <w:t xml:space="preserve"> " 1924 ، وقصة "</w:t>
      </w:r>
      <w:proofErr w:type="spellStart"/>
      <w:r>
        <w:rPr>
          <w:rFonts w:hint="cs"/>
          <w:rtl/>
        </w:rPr>
        <w:t>غروبتش</w:t>
      </w:r>
      <w:proofErr w:type="spellEnd"/>
      <w:r>
        <w:rPr>
          <w:rFonts w:hint="cs"/>
          <w:rtl/>
        </w:rPr>
        <w:t xml:space="preserve"> " 1927 ، وقصة  " ثورة صيادي السمك في سانتا بربارا " 1928 ، رواية " الرفاق  " 1932 ، رواية " أجرة الرأس " 1933 ، رواية " الطريق عبر شباط  " 1935 ، رواية  " الإنقاذ " 1937 ، قصة  " المأوى " 1941 ، رواية  " الصليب السابع "  1942، روايـــــة " ترانزيت " 1943 ، رواية " الأموات يظلون شباباً " 1949 ، رواية " القرار الحاسم " 1959 ، مجموعة قصصية بعنوان : " قوة الضعفاء " 1965،  قصة  " الأزرق الحقيقي " 1967 ، رواية " الثقة " 1968 ، قصة " رحلة بحرية " 1971 ، قصة " العصر الحجري " 1977 ، قصة " اللقاء الثاني " 1977 .  </w:t>
      </w:r>
    </w:p>
  </w:footnote>
  <w:footnote w:id="19">
    <w:p w:rsidR="00C3579F" w:rsidRDefault="00C3579F" w:rsidP="00E4390B">
      <w:pPr>
        <w:pStyle w:val="a8"/>
        <w:jc w:val="both"/>
        <w:rPr>
          <w:rtl/>
        </w:rPr>
      </w:pPr>
      <w:r>
        <w:rPr>
          <w:rStyle w:val="a9"/>
        </w:rPr>
        <w:footnoteRef/>
      </w:r>
      <w:r>
        <w:rPr>
          <w:rFonts w:hint="cs"/>
          <w:rtl/>
        </w:rPr>
        <w:t xml:space="preserve">- </w:t>
      </w:r>
      <w:r>
        <w:rPr>
          <w:rtl/>
        </w:rPr>
        <w:t xml:space="preserve"> </w:t>
      </w:r>
      <w:r>
        <w:rPr>
          <w:rFonts w:hint="cs"/>
          <w:rtl/>
        </w:rPr>
        <w:t xml:space="preserve">نُشرت هذه القصة ضمن مجموعتها القصصية "  قوة الضعفاء </w:t>
      </w:r>
      <w:r>
        <w:rPr>
          <w:rtl/>
        </w:rPr>
        <w:t>–</w:t>
      </w:r>
      <w:r>
        <w:rPr>
          <w:rFonts w:hint="cs"/>
          <w:rtl/>
        </w:rPr>
        <w:t xml:space="preserve"> </w:t>
      </w:r>
      <w:r w:rsidRPr="0033719D">
        <w:rPr>
          <w:rFonts w:ascii="Times New Roman" w:hAnsi="Times New Roman" w:cs="Times New Roman"/>
        </w:rPr>
        <w:t xml:space="preserve">Die Kraft der </w:t>
      </w:r>
      <w:proofErr w:type="spellStart"/>
      <w:r w:rsidRPr="0033719D">
        <w:rPr>
          <w:rFonts w:ascii="Times New Roman" w:hAnsi="Times New Roman" w:cs="Times New Roman"/>
        </w:rPr>
        <w:t>Schwachen</w:t>
      </w:r>
      <w:proofErr w:type="spellEnd"/>
      <w:r w:rsidRPr="0033719D">
        <w:rPr>
          <w:rFonts w:ascii="Times New Roman" w:hAnsi="Times New Roman" w:cs="Times New Roman"/>
        </w:rPr>
        <w:t xml:space="preserve"> </w:t>
      </w:r>
      <w:r w:rsidRPr="0033719D">
        <w:rPr>
          <w:rFonts w:ascii="Times New Roman" w:hAnsi="Times New Roman" w:cs="Times New Roman"/>
          <w:rtl/>
        </w:rPr>
        <w:t xml:space="preserve"> </w:t>
      </w:r>
      <w:r>
        <w:rPr>
          <w:rFonts w:hint="cs"/>
          <w:rtl/>
        </w:rPr>
        <w:t xml:space="preserve">" ، تسع قصص ، برلين ، 1965. وقد ترجمها الدكتور عبده عبود إلى اللغة العربية  . انظر </w:t>
      </w:r>
      <w:proofErr w:type="spellStart"/>
      <w:r>
        <w:rPr>
          <w:rFonts w:hint="cs"/>
          <w:rtl/>
        </w:rPr>
        <w:t>زيغرز</w:t>
      </w:r>
      <w:proofErr w:type="spellEnd"/>
      <w:r>
        <w:rPr>
          <w:rFonts w:hint="cs"/>
          <w:rtl/>
        </w:rPr>
        <w:t>، آنَّا: المخربون ، قصص ، ترجمة ، عبود ، عبدو ، دار الفارابي ، بيروت ط1 ، 1981.</w:t>
      </w:r>
    </w:p>
  </w:footnote>
  <w:footnote w:id="20">
    <w:p w:rsidR="00C3579F" w:rsidRDefault="00C3579F" w:rsidP="00E4390B">
      <w:pPr>
        <w:pStyle w:val="a8"/>
        <w:jc w:val="both"/>
      </w:pPr>
      <w:r>
        <w:rPr>
          <w:rStyle w:val="a9"/>
        </w:rPr>
        <w:footnoteRef/>
      </w:r>
      <w:r>
        <w:rPr>
          <w:rtl/>
        </w:rPr>
        <w:t xml:space="preserve"> </w:t>
      </w:r>
      <w:r>
        <w:rPr>
          <w:rFonts w:hint="cs"/>
          <w:rtl/>
        </w:rPr>
        <w:t xml:space="preserve">- آثرنا في دراستنا هذه أن تكون المقارنة بين هذين العملين من خلال قراءة كلِّ عمل على حدة ، وبيان سبل التغيير وأشكاله لدى الشخصيتين الرئيسيتين  "  </w:t>
      </w:r>
      <w:proofErr w:type="spellStart"/>
      <w:r>
        <w:rPr>
          <w:rFonts w:hint="cs"/>
          <w:rtl/>
        </w:rPr>
        <w:t>بيلاجيا</w:t>
      </w:r>
      <w:proofErr w:type="spellEnd"/>
      <w:r>
        <w:rPr>
          <w:rFonts w:hint="cs"/>
          <w:rtl/>
        </w:rPr>
        <w:t xml:space="preserve"> </w:t>
      </w:r>
      <w:proofErr w:type="spellStart"/>
      <w:r>
        <w:rPr>
          <w:rFonts w:hint="cs"/>
          <w:rtl/>
        </w:rPr>
        <w:t>فيلاسوف</w:t>
      </w:r>
      <w:proofErr w:type="spellEnd"/>
      <w:r>
        <w:rPr>
          <w:rFonts w:hint="cs"/>
          <w:rtl/>
        </w:rPr>
        <w:t xml:space="preserve">  " و " </w:t>
      </w:r>
      <w:proofErr w:type="spellStart"/>
      <w:r>
        <w:rPr>
          <w:rFonts w:hint="cs"/>
          <w:rtl/>
        </w:rPr>
        <w:t>أغاته</w:t>
      </w:r>
      <w:proofErr w:type="spellEnd"/>
      <w:r>
        <w:rPr>
          <w:rFonts w:hint="cs"/>
          <w:rtl/>
        </w:rPr>
        <w:t xml:space="preserve"> </w:t>
      </w:r>
      <w:proofErr w:type="spellStart"/>
      <w:r>
        <w:rPr>
          <w:rFonts w:hint="cs"/>
          <w:rtl/>
        </w:rPr>
        <w:t>شفايغرت</w:t>
      </w:r>
      <w:proofErr w:type="spellEnd"/>
      <w:r>
        <w:rPr>
          <w:rFonts w:hint="cs"/>
          <w:rtl/>
        </w:rPr>
        <w:t xml:space="preserve"> " وباقي الشخصيات الأخرى من خلال الأحداث والظروف التي مرت بها ، والوقوف أخيراً على أهمِّ نقاط الالتقاء والاختلاف في رؤية الكاتبين لعملية </w:t>
      </w:r>
      <w:proofErr w:type="spellStart"/>
      <w:r>
        <w:rPr>
          <w:rFonts w:hint="cs"/>
          <w:rtl/>
        </w:rPr>
        <w:t>التغييروالتحول</w:t>
      </w:r>
      <w:proofErr w:type="spellEnd"/>
      <w:r>
        <w:rPr>
          <w:rFonts w:hint="cs"/>
          <w:rtl/>
        </w:rPr>
        <w:t xml:space="preserve"> في الشخصية الإنسانية .    </w:t>
      </w:r>
    </w:p>
  </w:footnote>
  <w:footnote w:id="21">
    <w:p w:rsidR="00C3579F" w:rsidRDefault="00C3579F" w:rsidP="00E4390B">
      <w:pPr>
        <w:pStyle w:val="a8"/>
      </w:pPr>
      <w:r>
        <w:rPr>
          <w:rStyle w:val="a9"/>
        </w:rPr>
        <w:footnoteRef/>
      </w:r>
      <w:r>
        <w:rPr>
          <w:rFonts w:hint="cs"/>
          <w:rtl/>
        </w:rPr>
        <w:t xml:space="preserve"> - </w:t>
      </w:r>
      <w:r>
        <w:rPr>
          <w:rtl/>
        </w:rPr>
        <w:t xml:space="preserve"> </w:t>
      </w:r>
      <w:r>
        <w:rPr>
          <w:rFonts w:hint="cs"/>
          <w:rtl/>
        </w:rPr>
        <w:t>رواية " الأم " ، ص 4 .</w:t>
      </w:r>
    </w:p>
  </w:footnote>
  <w:footnote w:id="22">
    <w:p w:rsidR="00C3579F" w:rsidRDefault="00C3579F" w:rsidP="00E4390B">
      <w:pPr>
        <w:pStyle w:val="a8"/>
        <w:rPr>
          <w:rtl/>
        </w:rPr>
      </w:pPr>
      <w:r>
        <w:rPr>
          <w:rStyle w:val="a9"/>
        </w:rPr>
        <w:footnoteRef/>
      </w:r>
      <w:r>
        <w:rPr>
          <w:rtl/>
        </w:rPr>
        <w:t xml:space="preserve"> </w:t>
      </w:r>
      <w:r>
        <w:rPr>
          <w:rFonts w:hint="cs"/>
          <w:rtl/>
        </w:rPr>
        <w:t>- المصدر السابق ،  ص 5 .</w:t>
      </w:r>
    </w:p>
  </w:footnote>
  <w:footnote w:id="23">
    <w:p w:rsidR="00C3579F" w:rsidRDefault="00C3579F" w:rsidP="00E4390B">
      <w:pPr>
        <w:pStyle w:val="a8"/>
        <w:rPr>
          <w:rtl/>
        </w:rPr>
      </w:pPr>
      <w:r>
        <w:rPr>
          <w:rStyle w:val="a9"/>
        </w:rPr>
        <w:footnoteRef/>
      </w:r>
      <w:r>
        <w:rPr>
          <w:rtl/>
        </w:rPr>
        <w:t xml:space="preserve"> </w:t>
      </w:r>
      <w:r>
        <w:rPr>
          <w:rFonts w:hint="cs"/>
          <w:rtl/>
        </w:rPr>
        <w:t>- المصدر السابق ، ص 6.</w:t>
      </w:r>
    </w:p>
  </w:footnote>
  <w:footnote w:id="24">
    <w:p w:rsidR="00C3579F" w:rsidRDefault="00C3579F" w:rsidP="00E4390B">
      <w:pPr>
        <w:pStyle w:val="a8"/>
      </w:pPr>
      <w:r>
        <w:rPr>
          <w:rStyle w:val="a9"/>
        </w:rPr>
        <w:footnoteRef/>
      </w:r>
      <w:r>
        <w:rPr>
          <w:rtl/>
        </w:rPr>
        <w:t xml:space="preserve"> </w:t>
      </w:r>
      <w:r>
        <w:rPr>
          <w:rFonts w:hint="cs"/>
          <w:rtl/>
        </w:rPr>
        <w:t>- رواية " الأم " ، ص 5 ، 9 ،  ص 22 وما بعدها .</w:t>
      </w:r>
    </w:p>
  </w:footnote>
  <w:footnote w:id="25">
    <w:p w:rsidR="00C3579F" w:rsidRDefault="00C3579F" w:rsidP="00E4390B">
      <w:pPr>
        <w:pStyle w:val="a8"/>
        <w:rPr>
          <w:rtl/>
        </w:rPr>
      </w:pPr>
      <w:r>
        <w:rPr>
          <w:rStyle w:val="a9"/>
        </w:rPr>
        <w:footnoteRef/>
      </w:r>
      <w:r>
        <w:rPr>
          <w:rFonts w:hint="cs"/>
          <w:rtl/>
        </w:rPr>
        <w:t xml:space="preserve"> - المصدر السابق ، ص 7 وما بعدها .</w:t>
      </w:r>
    </w:p>
  </w:footnote>
  <w:footnote w:id="26">
    <w:p w:rsidR="00C3579F" w:rsidRDefault="00C3579F" w:rsidP="00E4390B">
      <w:pPr>
        <w:pStyle w:val="a8"/>
        <w:rPr>
          <w:rtl/>
        </w:rPr>
      </w:pPr>
      <w:r>
        <w:rPr>
          <w:rStyle w:val="a9"/>
        </w:rPr>
        <w:footnoteRef/>
      </w:r>
      <w:r>
        <w:rPr>
          <w:rFonts w:hint="cs"/>
          <w:rtl/>
        </w:rPr>
        <w:t xml:space="preserve"> -  رواية  " الأم " ، ص ، 14 . </w:t>
      </w:r>
    </w:p>
  </w:footnote>
  <w:footnote w:id="27">
    <w:p w:rsidR="00C3579F" w:rsidRDefault="00C3579F" w:rsidP="00E4390B">
      <w:pPr>
        <w:pStyle w:val="a8"/>
      </w:pPr>
      <w:r>
        <w:rPr>
          <w:rStyle w:val="a9"/>
        </w:rPr>
        <w:footnoteRef/>
      </w:r>
      <w:r>
        <w:rPr>
          <w:rtl/>
        </w:rPr>
        <w:t xml:space="preserve"> </w:t>
      </w:r>
      <w:r>
        <w:rPr>
          <w:rFonts w:hint="cs"/>
          <w:rtl/>
        </w:rPr>
        <w:t>- رواية  " الأم " ، ص 17 وما بعدها .</w:t>
      </w:r>
    </w:p>
  </w:footnote>
  <w:footnote w:id="28">
    <w:p w:rsidR="00C3579F" w:rsidRDefault="00C3579F" w:rsidP="00E4390B">
      <w:pPr>
        <w:pStyle w:val="a8"/>
        <w:rPr>
          <w:rtl/>
        </w:rPr>
      </w:pPr>
      <w:r>
        <w:rPr>
          <w:rStyle w:val="a9"/>
        </w:rPr>
        <w:footnoteRef/>
      </w:r>
      <w:r>
        <w:rPr>
          <w:rFonts w:hint="cs"/>
          <w:rtl/>
        </w:rPr>
        <w:t xml:space="preserve">- </w:t>
      </w:r>
      <w:r>
        <w:rPr>
          <w:rtl/>
        </w:rPr>
        <w:t xml:space="preserve"> </w:t>
      </w:r>
      <w:r>
        <w:rPr>
          <w:rFonts w:hint="cs"/>
          <w:rtl/>
        </w:rPr>
        <w:t>المصدر السابق ، ص 19.</w:t>
      </w:r>
    </w:p>
  </w:footnote>
  <w:footnote w:id="29">
    <w:p w:rsidR="00C3579F" w:rsidRDefault="00C3579F" w:rsidP="00E4390B">
      <w:pPr>
        <w:pStyle w:val="a8"/>
        <w:rPr>
          <w:rtl/>
        </w:rPr>
      </w:pPr>
      <w:r>
        <w:rPr>
          <w:rStyle w:val="a9"/>
        </w:rPr>
        <w:footnoteRef/>
      </w:r>
      <w:r>
        <w:rPr>
          <w:rtl/>
        </w:rPr>
        <w:t xml:space="preserve"> </w:t>
      </w:r>
      <w:r>
        <w:rPr>
          <w:rFonts w:hint="cs"/>
          <w:rtl/>
        </w:rPr>
        <w:t>- المصدر السابق ، ص23.</w:t>
      </w:r>
    </w:p>
  </w:footnote>
  <w:footnote w:id="30">
    <w:p w:rsidR="00C3579F" w:rsidRDefault="00C3579F" w:rsidP="00E4390B">
      <w:pPr>
        <w:pStyle w:val="a8"/>
        <w:rPr>
          <w:rtl/>
        </w:rPr>
      </w:pPr>
      <w:r>
        <w:rPr>
          <w:rStyle w:val="a9"/>
        </w:rPr>
        <w:footnoteRef/>
      </w:r>
      <w:r>
        <w:rPr>
          <w:rFonts w:hint="cs"/>
          <w:rtl/>
        </w:rPr>
        <w:t xml:space="preserve"> - المصدر السابق ، ص 21 .</w:t>
      </w:r>
    </w:p>
  </w:footnote>
  <w:footnote w:id="31">
    <w:p w:rsidR="00C3579F" w:rsidRDefault="00C3579F" w:rsidP="00E4390B">
      <w:pPr>
        <w:pStyle w:val="a8"/>
        <w:rPr>
          <w:rtl/>
        </w:rPr>
      </w:pPr>
      <w:r>
        <w:rPr>
          <w:rStyle w:val="a9"/>
        </w:rPr>
        <w:footnoteRef/>
      </w:r>
      <w:r>
        <w:rPr>
          <w:rtl/>
        </w:rPr>
        <w:t xml:space="preserve"> </w:t>
      </w:r>
      <w:r>
        <w:rPr>
          <w:rFonts w:hint="cs"/>
          <w:rtl/>
        </w:rPr>
        <w:t>- رواية  " الأم " ، 24 .</w:t>
      </w:r>
    </w:p>
  </w:footnote>
  <w:footnote w:id="32">
    <w:p w:rsidR="00C3579F" w:rsidRDefault="00C3579F" w:rsidP="00E4390B">
      <w:pPr>
        <w:pStyle w:val="a8"/>
      </w:pPr>
      <w:r>
        <w:rPr>
          <w:rStyle w:val="a9"/>
        </w:rPr>
        <w:footnoteRef/>
      </w:r>
      <w:r>
        <w:rPr>
          <w:rtl/>
        </w:rPr>
        <w:t xml:space="preserve"> </w:t>
      </w:r>
      <w:r>
        <w:rPr>
          <w:rFonts w:hint="cs"/>
          <w:rtl/>
        </w:rPr>
        <w:t>- المصدر السابق ، ص 24 .</w:t>
      </w:r>
    </w:p>
  </w:footnote>
  <w:footnote w:id="33">
    <w:p w:rsidR="00C3579F" w:rsidRDefault="00C3579F" w:rsidP="00E4390B">
      <w:pPr>
        <w:pStyle w:val="a8"/>
        <w:rPr>
          <w:rtl/>
        </w:rPr>
      </w:pPr>
      <w:r>
        <w:rPr>
          <w:rStyle w:val="a9"/>
        </w:rPr>
        <w:footnoteRef/>
      </w:r>
      <w:r>
        <w:rPr>
          <w:rtl/>
        </w:rPr>
        <w:t xml:space="preserve"> </w:t>
      </w:r>
      <w:r>
        <w:rPr>
          <w:rFonts w:hint="cs"/>
          <w:rtl/>
        </w:rPr>
        <w:t>- المصدر السابق ، ص 26 وما بعدها .</w:t>
      </w:r>
    </w:p>
  </w:footnote>
  <w:footnote w:id="34">
    <w:p w:rsidR="00C3579F" w:rsidRDefault="00C3579F" w:rsidP="00E4390B">
      <w:pPr>
        <w:pStyle w:val="a8"/>
        <w:rPr>
          <w:rtl/>
        </w:rPr>
      </w:pPr>
      <w:r>
        <w:rPr>
          <w:rStyle w:val="a9"/>
        </w:rPr>
        <w:footnoteRef/>
      </w:r>
      <w:r>
        <w:rPr>
          <w:rFonts w:hint="cs"/>
          <w:rtl/>
        </w:rPr>
        <w:t xml:space="preserve"> - المصدر السابق ، ص 27 .</w:t>
      </w:r>
    </w:p>
  </w:footnote>
  <w:footnote w:id="35">
    <w:p w:rsidR="00C3579F" w:rsidRDefault="00C3579F" w:rsidP="00E4390B">
      <w:pPr>
        <w:pStyle w:val="a8"/>
        <w:rPr>
          <w:rtl/>
        </w:rPr>
      </w:pPr>
      <w:r>
        <w:rPr>
          <w:rStyle w:val="a9"/>
        </w:rPr>
        <w:footnoteRef/>
      </w:r>
      <w:r>
        <w:rPr>
          <w:rtl/>
        </w:rPr>
        <w:t xml:space="preserve"> </w:t>
      </w:r>
      <w:r>
        <w:rPr>
          <w:rFonts w:hint="cs"/>
          <w:rtl/>
        </w:rPr>
        <w:t>- المصدر السابق ، ص 27 .</w:t>
      </w:r>
    </w:p>
  </w:footnote>
  <w:footnote w:id="36">
    <w:p w:rsidR="00C3579F" w:rsidRDefault="00C3579F" w:rsidP="00E4390B">
      <w:pPr>
        <w:pStyle w:val="a8"/>
        <w:rPr>
          <w:rtl/>
        </w:rPr>
      </w:pPr>
      <w:r>
        <w:t>-</w:t>
      </w:r>
      <w:r>
        <w:rPr>
          <w:rStyle w:val="a9"/>
        </w:rPr>
        <w:footnoteRef/>
      </w:r>
      <w:r>
        <w:rPr>
          <w:rtl/>
        </w:rPr>
        <w:t xml:space="preserve"> </w:t>
      </w:r>
      <w:r>
        <w:rPr>
          <w:rFonts w:hint="cs"/>
          <w:rtl/>
        </w:rPr>
        <w:t>انظر رواية  " الأم " ، ص42.</w:t>
      </w:r>
    </w:p>
  </w:footnote>
  <w:footnote w:id="37">
    <w:p w:rsidR="00C3579F" w:rsidRDefault="00C3579F" w:rsidP="00E4390B">
      <w:pPr>
        <w:pStyle w:val="a8"/>
        <w:rPr>
          <w:rtl/>
        </w:rPr>
      </w:pPr>
      <w:r>
        <w:rPr>
          <w:rStyle w:val="a9"/>
        </w:rPr>
        <w:footnoteRef/>
      </w:r>
      <w:r>
        <w:rPr>
          <w:rFonts w:hint="cs"/>
          <w:rtl/>
          <w:lang w:bidi="ar-SY"/>
        </w:rPr>
        <w:t>-</w:t>
      </w:r>
      <w:r>
        <w:rPr>
          <w:rtl/>
        </w:rPr>
        <w:t xml:space="preserve"> </w:t>
      </w:r>
      <w:r>
        <w:rPr>
          <w:rFonts w:hint="cs"/>
          <w:rtl/>
        </w:rPr>
        <w:t>انظر المصدر السابق ، ص 42 وما بعدها.</w:t>
      </w:r>
    </w:p>
  </w:footnote>
  <w:footnote w:id="38">
    <w:p w:rsidR="00C3579F" w:rsidRDefault="00C3579F" w:rsidP="00E4390B">
      <w:pPr>
        <w:pStyle w:val="a8"/>
        <w:rPr>
          <w:rtl/>
        </w:rPr>
      </w:pPr>
      <w:r>
        <w:rPr>
          <w:rStyle w:val="a9"/>
        </w:rPr>
        <w:footnoteRef/>
      </w:r>
      <w:r>
        <w:rPr>
          <w:rFonts w:hint="cs"/>
          <w:rtl/>
        </w:rPr>
        <w:t>-</w:t>
      </w:r>
      <w:r>
        <w:rPr>
          <w:rtl/>
        </w:rPr>
        <w:t xml:space="preserve"> </w:t>
      </w:r>
      <w:r>
        <w:rPr>
          <w:rFonts w:hint="cs"/>
          <w:rtl/>
        </w:rPr>
        <w:t>انظر المصدر السابق ، ص 54 وما بعدها .</w:t>
      </w:r>
    </w:p>
  </w:footnote>
  <w:footnote w:id="39">
    <w:p w:rsidR="00C3579F" w:rsidRDefault="00C3579F" w:rsidP="00E4390B">
      <w:pPr>
        <w:pStyle w:val="a8"/>
      </w:pPr>
      <w:r>
        <w:rPr>
          <w:rStyle w:val="a9"/>
        </w:rPr>
        <w:footnoteRef/>
      </w:r>
      <w:r>
        <w:rPr>
          <w:rFonts w:hint="cs"/>
          <w:rtl/>
        </w:rPr>
        <w:t>- المصدر السابق ، ص 55.</w:t>
      </w:r>
    </w:p>
  </w:footnote>
  <w:footnote w:id="40">
    <w:p w:rsidR="00C3579F" w:rsidRDefault="00C3579F" w:rsidP="00E4390B">
      <w:pPr>
        <w:pStyle w:val="a8"/>
        <w:rPr>
          <w:rtl/>
        </w:rPr>
      </w:pPr>
      <w:r>
        <w:rPr>
          <w:rStyle w:val="a9"/>
        </w:rPr>
        <w:footnoteRef/>
      </w:r>
      <w:r>
        <w:rPr>
          <w:rFonts w:hint="cs"/>
          <w:rtl/>
        </w:rPr>
        <w:t>-</w:t>
      </w:r>
      <w:r>
        <w:rPr>
          <w:rtl/>
        </w:rPr>
        <w:t xml:space="preserve"> </w:t>
      </w:r>
      <w:r>
        <w:rPr>
          <w:rFonts w:hint="cs"/>
          <w:rtl/>
        </w:rPr>
        <w:t>رواية " الأم " ، ص 55 وما بعدها .</w:t>
      </w:r>
    </w:p>
  </w:footnote>
  <w:footnote w:id="41">
    <w:p w:rsidR="00C3579F" w:rsidRDefault="00C3579F" w:rsidP="00E4390B">
      <w:pPr>
        <w:pStyle w:val="a8"/>
        <w:rPr>
          <w:rtl/>
        </w:rPr>
      </w:pPr>
      <w:r>
        <w:rPr>
          <w:rStyle w:val="a9"/>
        </w:rPr>
        <w:footnoteRef/>
      </w:r>
      <w:r>
        <w:rPr>
          <w:rFonts w:hint="cs"/>
          <w:rtl/>
        </w:rPr>
        <w:t xml:space="preserve">- من هؤلاء : أندريه </w:t>
      </w:r>
      <w:proofErr w:type="spellStart"/>
      <w:r>
        <w:rPr>
          <w:rFonts w:hint="cs"/>
          <w:rtl/>
        </w:rPr>
        <w:t>ناخودكا</w:t>
      </w:r>
      <w:proofErr w:type="spellEnd"/>
      <w:r>
        <w:rPr>
          <w:rFonts w:hint="cs"/>
          <w:rtl/>
        </w:rPr>
        <w:t xml:space="preserve"> ، </w:t>
      </w:r>
      <w:proofErr w:type="spellStart"/>
      <w:r>
        <w:rPr>
          <w:rFonts w:hint="cs"/>
          <w:rtl/>
        </w:rPr>
        <w:t>ساشنكا</w:t>
      </w:r>
      <w:proofErr w:type="spellEnd"/>
      <w:r>
        <w:rPr>
          <w:rFonts w:hint="cs"/>
          <w:rtl/>
        </w:rPr>
        <w:t xml:space="preserve"> ، </w:t>
      </w:r>
      <w:proofErr w:type="spellStart"/>
      <w:r>
        <w:rPr>
          <w:rFonts w:hint="cs"/>
          <w:rtl/>
        </w:rPr>
        <w:t>صموئيلوف</w:t>
      </w:r>
      <w:proofErr w:type="spellEnd"/>
      <w:r>
        <w:rPr>
          <w:rFonts w:hint="cs"/>
          <w:rtl/>
        </w:rPr>
        <w:t xml:space="preserve"> ، نيقولاي إيفانوفيتش ، ناتاشا ، ربين ، </w:t>
      </w:r>
      <w:proofErr w:type="spellStart"/>
      <w:r>
        <w:rPr>
          <w:rFonts w:hint="cs"/>
          <w:rtl/>
        </w:rPr>
        <w:t>ييجور</w:t>
      </w:r>
      <w:proofErr w:type="spellEnd"/>
      <w:r>
        <w:rPr>
          <w:rFonts w:hint="cs"/>
          <w:rtl/>
        </w:rPr>
        <w:t xml:space="preserve"> إيفانوفيتش صوفيا وغيرهم .  </w:t>
      </w:r>
    </w:p>
  </w:footnote>
  <w:footnote w:id="42">
    <w:p w:rsidR="00C3579F" w:rsidRDefault="00C3579F" w:rsidP="00E4390B">
      <w:pPr>
        <w:pStyle w:val="a8"/>
      </w:pPr>
      <w:r>
        <w:rPr>
          <w:rStyle w:val="a9"/>
        </w:rPr>
        <w:footnoteRef/>
      </w:r>
      <w:r>
        <w:rPr>
          <w:rFonts w:hint="cs"/>
          <w:rtl/>
        </w:rPr>
        <w:t>- انظر رواية  " الأم " ، ص 69</w:t>
      </w:r>
    </w:p>
  </w:footnote>
  <w:footnote w:id="43">
    <w:p w:rsidR="00C3579F" w:rsidRDefault="00C3579F" w:rsidP="00E4390B">
      <w:pPr>
        <w:pStyle w:val="a8"/>
        <w:rPr>
          <w:rtl/>
        </w:rPr>
      </w:pPr>
      <w:r>
        <w:rPr>
          <w:rStyle w:val="a9"/>
        </w:rPr>
        <w:footnoteRef/>
      </w:r>
      <w:r>
        <w:rPr>
          <w:rFonts w:hint="cs"/>
          <w:rtl/>
        </w:rPr>
        <w:t>- انظر المصدر السابق ، ص 157.</w:t>
      </w:r>
    </w:p>
  </w:footnote>
  <w:footnote w:id="44">
    <w:p w:rsidR="00C3579F" w:rsidRDefault="00C3579F" w:rsidP="00E4390B">
      <w:pPr>
        <w:pStyle w:val="a8"/>
      </w:pPr>
      <w:r>
        <w:rPr>
          <w:rStyle w:val="a9"/>
        </w:rPr>
        <w:footnoteRef/>
      </w:r>
      <w:r>
        <w:rPr>
          <w:rtl/>
        </w:rPr>
        <w:t xml:space="preserve"> </w:t>
      </w:r>
      <w:r>
        <w:rPr>
          <w:rFonts w:hint="cs"/>
          <w:rtl/>
        </w:rPr>
        <w:t>- المصدر السابق ، ص 237.</w:t>
      </w:r>
    </w:p>
  </w:footnote>
  <w:footnote w:id="45">
    <w:p w:rsidR="00C3579F" w:rsidRDefault="00C3579F" w:rsidP="00E4390B">
      <w:pPr>
        <w:pStyle w:val="a8"/>
      </w:pPr>
      <w:r>
        <w:t xml:space="preserve"> </w:t>
      </w:r>
      <w:r>
        <w:rPr>
          <w:rStyle w:val="a9"/>
        </w:rPr>
        <w:footnoteRef/>
      </w:r>
      <w:r>
        <w:rPr>
          <w:rFonts w:hint="cs"/>
          <w:rtl/>
        </w:rPr>
        <w:t>-  المصدر السابق ، ص 238.</w:t>
      </w:r>
    </w:p>
  </w:footnote>
  <w:footnote w:id="46">
    <w:p w:rsidR="00C3579F" w:rsidRDefault="00C3579F" w:rsidP="00E4390B">
      <w:pPr>
        <w:pStyle w:val="a8"/>
        <w:rPr>
          <w:rtl/>
        </w:rPr>
      </w:pPr>
      <w:r>
        <w:rPr>
          <w:rStyle w:val="a9"/>
        </w:rPr>
        <w:footnoteRef/>
      </w:r>
      <w:r>
        <w:rPr>
          <w:rtl/>
        </w:rPr>
        <w:t xml:space="preserve"> </w:t>
      </w:r>
      <w:r>
        <w:rPr>
          <w:rFonts w:hint="cs"/>
          <w:rtl/>
        </w:rPr>
        <w:t>-</w:t>
      </w:r>
      <w:r w:rsidRPr="008D1D04">
        <w:rPr>
          <w:rFonts w:hint="cs"/>
          <w:rtl/>
        </w:rPr>
        <w:t xml:space="preserve"> </w:t>
      </w:r>
      <w:r>
        <w:rPr>
          <w:rFonts w:hint="cs"/>
          <w:rtl/>
        </w:rPr>
        <w:t>رواية " الأم " ، ص 100 .</w:t>
      </w:r>
    </w:p>
  </w:footnote>
  <w:footnote w:id="47">
    <w:p w:rsidR="00C3579F" w:rsidRDefault="00C3579F" w:rsidP="00E4390B">
      <w:pPr>
        <w:pStyle w:val="a8"/>
      </w:pPr>
      <w:r>
        <w:rPr>
          <w:rStyle w:val="a9"/>
        </w:rPr>
        <w:footnoteRef/>
      </w:r>
      <w:r>
        <w:rPr>
          <w:rFonts w:hint="cs"/>
          <w:rtl/>
          <w:lang w:bidi="ar-SY"/>
        </w:rPr>
        <w:t xml:space="preserve"> </w:t>
      </w:r>
      <w:r>
        <w:rPr>
          <w:rFonts w:hint="cs"/>
          <w:rtl/>
        </w:rPr>
        <w:t xml:space="preserve">- </w:t>
      </w:r>
      <w:r>
        <w:rPr>
          <w:rtl/>
        </w:rPr>
        <w:t xml:space="preserve"> </w:t>
      </w:r>
      <w:r>
        <w:rPr>
          <w:rFonts w:hint="cs"/>
          <w:rtl/>
        </w:rPr>
        <w:t>المصدر السابق ، ص 102 . وانظر أيضاً ص 104 .</w:t>
      </w:r>
    </w:p>
  </w:footnote>
  <w:footnote w:id="48">
    <w:p w:rsidR="00C3579F" w:rsidRDefault="00C3579F" w:rsidP="00E4390B">
      <w:pPr>
        <w:pStyle w:val="a8"/>
        <w:rPr>
          <w:rtl/>
        </w:rPr>
      </w:pPr>
      <w:r>
        <w:rPr>
          <w:rStyle w:val="a9"/>
        </w:rPr>
        <w:footnoteRef/>
      </w:r>
      <w:r>
        <w:rPr>
          <w:rtl/>
        </w:rPr>
        <w:t xml:space="preserve"> </w:t>
      </w:r>
      <w:r>
        <w:rPr>
          <w:rFonts w:hint="cs"/>
          <w:rtl/>
        </w:rPr>
        <w:t>- المصدر السابق ، ص 111.</w:t>
      </w:r>
    </w:p>
  </w:footnote>
  <w:footnote w:id="49">
    <w:p w:rsidR="00C3579F" w:rsidRDefault="00C3579F" w:rsidP="00E4390B">
      <w:pPr>
        <w:pStyle w:val="a8"/>
      </w:pPr>
      <w:r>
        <w:rPr>
          <w:rStyle w:val="a9"/>
        </w:rPr>
        <w:footnoteRef/>
      </w:r>
      <w:r>
        <w:rPr>
          <w:rtl/>
        </w:rPr>
        <w:t xml:space="preserve"> </w:t>
      </w:r>
      <w:r>
        <w:rPr>
          <w:rFonts w:hint="cs"/>
          <w:rtl/>
        </w:rPr>
        <w:t>- المصدر السابق ، ص 260.</w:t>
      </w:r>
    </w:p>
  </w:footnote>
  <w:footnote w:id="50">
    <w:p w:rsidR="00C3579F" w:rsidRDefault="00C3579F" w:rsidP="00E4390B">
      <w:pPr>
        <w:pStyle w:val="a8"/>
      </w:pPr>
      <w:r>
        <w:rPr>
          <w:rStyle w:val="a9"/>
        </w:rPr>
        <w:footnoteRef/>
      </w:r>
      <w:r>
        <w:rPr>
          <w:rtl/>
        </w:rPr>
        <w:t xml:space="preserve"> </w:t>
      </w:r>
      <w:r>
        <w:rPr>
          <w:rFonts w:hint="cs"/>
          <w:rtl/>
        </w:rPr>
        <w:t>-  رواية  " الأم " ، ص  284، 385 ، 387 ، 388 .</w:t>
      </w:r>
    </w:p>
  </w:footnote>
  <w:footnote w:id="51">
    <w:p w:rsidR="00C3579F" w:rsidRDefault="00C3579F" w:rsidP="00E4390B">
      <w:pPr>
        <w:pStyle w:val="a8"/>
        <w:rPr>
          <w:rtl/>
        </w:rPr>
      </w:pPr>
      <w:r>
        <w:rPr>
          <w:rStyle w:val="a9"/>
        </w:rPr>
        <w:footnoteRef/>
      </w:r>
      <w:r>
        <w:rPr>
          <w:rFonts w:hint="cs"/>
          <w:rtl/>
        </w:rPr>
        <w:t xml:space="preserve"> - </w:t>
      </w:r>
      <w:r>
        <w:rPr>
          <w:rtl/>
        </w:rPr>
        <w:t xml:space="preserve"> </w:t>
      </w:r>
      <w:r>
        <w:rPr>
          <w:rFonts w:hint="cs"/>
          <w:rtl/>
        </w:rPr>
        <w:t>المصدر السابق ، ص 216.</w:t>
      </w:r>
    </w:p>
  </w:footnote>
  <w:footnote w:id="52">
    <w:p w:rsidR="00C3579F" w:rsidRDefault="00C3579F" w:rsidP="00E4390B">
      <w:pPr>
        <w:pStyle w:val="a8"/>
      </w:pPr>
      <w:r>
        <w:rPr>
          <w:rStyle w:val="a9"/>
        </w:rPr>
        <w:footnoteRef/>
      </w:r>
      <w:r>
        <w:rPr>
          <w:rFonts w:hint="cs"/>
          <w:rtl/>
        </w:rPr>
        <w:t xml:space="preserve"> - انظر المصدر السابق ، ص 98 وما بعدها .</w:t>
      </w:r>
    </w:p>
  </w:footnote>
  <w:footnote w:id="53">
    <w:p w:rsidR="00C3579F" w:rsidRDefault="00C3579F" w:rsidP="00E4390B">
      <w:pPr>
        <w:pStyle w:val="a8"/>
      </w:pPr>
      <w:r>
        <w:rPr>
          <w:rStyle w:val="a9"/>
        </w:rPr>
        <w:footnoteRef/>
      </w:r>
      <w:r>
        <w:rPr>
          <w:rtl/>
        </w:rPr>
        <w:t xml:space="preserve"> </w:t>
      </w:r>
      <w:r>
        <w:rPr>
          <w:rFonts w:hint="cs"/>
          <w:rtl/>
        </w:rPr>
        <w:t>- انظر المصدر السابق ، ص 189.</w:t>
      </w:r>
    </w:p>
  </w:footnote>
  <w:footnote w:id="54">
    <w:p w:rsidR="00C3579F" w:rsidRDefault="00C3579F" w:rsidP="00E4390B">
      <w:pPr>
        <w:pStyle w:val="a8"/>
        <w:rPr>
          <w:rtl/>
        </w:rPr>
      </w:pPr>
      <w:r>
        <w:rPr>
          <w:rStyle w:val="a9"/>
        </w:rPr>
        <w:footnoteRef/>
      </w:r>
      <w:r>
        <w:rPr>
          <w:rtl/>
        </w:rPr>
        <w:t xml:space="preserve"> </w:t>
      </w:r>
      <w:r>
        <w:rPr>
          <w:rFonts w:hint="cs"/>
          <w:rtl/>
        </w:rPr>
        <w:t>- انظر المصدر السابق ، ص 231.</w:t>
      </w:r>
    </w:p>
  </w:footnote>
  <w:footnote w:id="55">
    <w:p w:rsidR="00C3579F" w:rsidRDefault="00C3579F" w:rsidP="00E4390B">
      <w:pPr>
        <w:pStyle w:val="a8"/>
        <w:rPr>
          <w:rtl/>
        </w:rPr>
      </w:pPr>
      <w:r>
        <w:rPr>
          <w:rStyle w:val="a9"/>
        </w:rPr>
        <w:footnoteRef/>
      </w:r>
      <w:r>
        <w:rPr>
          <w:rtl/>
        </w:rPr>
        <w:t xml:space="preserve"> </w:t>
      </w:r>
      <w:r>
        <w:rPr>
          <w:rFonts w:hint="cs"/>
          <w:rtl/>
        </w:rPr>
        <w:t>- رواية  " الأم " ، ص 299.</w:t>
      </w:r>
    </w:p>
  </w:footnote>
  <w:footnote w:id="56">
    <w:p w:rsidR="00C3579F" w:rsidRDefault="00C3579F" w:rsidP="00E4390B">
      <w:pPr>
        <w:pStyle w:val="a8"/>
      </w:pPr>
      <w:r>
        <w:rPr>
          <w:rStyle w:val="a9"/>
        </w:rPr>
        <w:footnoteRef/>
      </w:r>
      <w:r>
        <w:rPr>
          <w:rtl/>
        </w:rPr>
        <w:t xml:space="preserve"> </w:t>
      </w:r>
      <w:r>
        <w:rPr>
          <w:rFonts w:hint="cs"/>
          <w:rtl/>
        </w:rPr>
        <w:t>- المصدر السابق ،  ، ص 300 .</w:t>
      </w:r>
    </w:p>
  </w:footnote>
  <w:footnote w:id="57">
    <w:p w:rsidR="00C3579F" w:rsidRDefault="00C3579F" w:rsidP="00E4390B">
      <w:pPr>
        <w:pStyle w:val="a8"/>
      </w:pPr>
      <w:r>
        <w:rPr>
          <w:rStyle w:val="a9"/>
        </w:rPr>
        <w:footnoteRef/>
      </w:r>
      <w:r>
        <w:rPr>
          <w:rtl/>
        </w:rPr>
        <w:t xml:space="preserve"> </w:t>
      </w:r>
      <w:r>
        <w:rPr>
          <w:rFonts w:hint="cs"/>
          <w:rtl/>
        </w:rPr>
        <w:t>- المصدر السابق ص 312.</w:t>
      </w:r>
    </w:p>
  </w:footnote>
  <w:footnote w:id="58">
    <w:p w:rsidR="00C3579F" w:rsidRDefault="00C3579F" w:rsidP="00E4390B">
      <w:pPr>
        <w:pStyle w:val="a8"/>
        <w:rPr>
          <w:rtl/>
        </w:rPr>
      </w:pPr>
      <w:r>
        <w:t xml:space="preserve"> </w:t>
      </w:r>
      <w:r>
        <w:rPr>
          <w:rStyle w:val="a9"/>
        </w:rPr>
        <w:footnoteRef/>
      </w:r>
      <w:r>
        <w:rPr>
          <w:rFonts w:hint="cs"/>
          <w:rtl/>
        </w:rPr>
        <w:t>- انظر المصدر السابق ، ص 356.</w:t>
      </w:r>
    </w:p>
  </w:footnote>
  <w:footnote w:id="59">
    <w:p w:rsidR="00C3579F" w:rsidRDefault="00C3579F" w:rsidP="00E4390B">
      <w:pPr>
        <w:pStyle w:val="a8"/>
        <w:rPr>
          <w:rtl/>
        </w:rPr>
      </w:pPr>
      <w:r>
        <w:rPr>
          <w:rStyle w:val="a9"/>
        </w:rPr>
        <w:footnoteRef/>
      </w:r>
      <w:r>
        <w:rPr>
          <w:rtl/>
        </w:rPr>
        <w:t xml:space="preserve"> </w:t>
      </w:r>
      <w:r>
        <w:rPr>
          <w:rFonts w:hint="cs"/>
          <w:rtl/>
        </w:rPr>
        <w:t>- المصدر السابق ، ص343 .</w:t>
      </w:r>
    </w:p>
  </w:footnote>
  <w:footnote w:id="60">
    <w:p w:rsidR="00C3579F" w:rsidRDefault="00C3579F" w:rsidP="00E4390B">
      <w:pPr>
        <w:pStyle w:val="a8"/>
      </w:pPr>
      <w:r>
        <w:rPr>
          <w:rStyle w:val="a9"/>
        </w:rPr>
        <w:footnoteRef/>
      </w:r>
      <w:r>
        <w:rPr>
          <w:rtl/>
        </w:rPr>
        <w:t xml:space="preserve"> </w:t>
      </w:r>
      <w:r>
        <w:rPr>
          <w:rFonts w:hint="cs"/>
          <w:rtl/>
        </w:rPr>
        <w:t>- رواية  " الأم " ، ص 360.</w:t>
      </w:r>
    </w:p>
  </w:footnote>
  <w:footnote w:id="61">
    <w:p w:rsidR="00C3579F" w:rsidRDefault="00C3579F" w:rsidP="00E4390B">
      <w:pPr>
        <w:pStyle w:val="a8"/>
      </w:pPr>
      <w:r>
        <w:rPr>
          <w:rStyle w:val="a9"/>
        </w:rPr>
        <w:footnoteRef/>
      </w:r>
      <w:r>
        <w:rPr>
          <w:rtl/>
        </w:rPr>
        <w:t xml:space="preserve"> </w:t>
      </w:r>
      <w:r>
        <w:rPr>
          <w:rFonts w:hint="cs"/>
          <w:rtl/>
        </w:rPr>
        <w:t>- المصدر السابق ، ص 366 .</w:t>
      </w:r>
    </w:p>
  </w:footnote>
  <w:footnote w:id="62">
    <w:p w:rsidR="00C3579F" w:rsidRDefault="00C3579F" w:rsidP="00E4390B">
      <w:pPr>
        <w:pStyle w:val="a8"/>
        <w:rPr>
          <w:rtl/>
        </w:rPr>
      </w:pPr>
      <w:r>
        <w:rPr>
          <w:rStyle w:val="a9"/>
        </w:rPr>
        <w:footnoteRef/>
      </w:r>
      <w:r>
        <w:rPr>
          <w:rFonts w:hint="cs"/>
          <w:rtl/>
        </w:rPr>
        <w:t>- المصدر السابق ، ص 371 وما بعدها .</w:t>
      </w:r>
    </w:p>
  </w:footnote>
  <w:footnote w:id="63">
    <w:p w:rsidR="00C3579F" w:rsidRDefault="00C3579F" w:rsidP="00E4390B">
      <w:pPr>
        <w:pStyle w:val="a8"/>
        <w:rPr>
          <w:rtl/>
        </w:rPr>
      </w:pPr>
      <w:r>
        <w:rPr>
          <w:rStyle w:val="a9"/>
        </w:rPr>
        <w:footnoteRef/>
      </w:r>
      <w:r>
        <w:rPr>
          <w:rFonts w:hint="cs"/>
          <w:rtl/>
        </w:rPr>
        <w:t xml:space="preserve"> - انظر المصدر السابق ، ص 372 وما بعدها .</w:t>
      </w:r>
    </w:p>
  </w:footnote>
  <w:footnote w:id="64">
    <w:p w:rsidR="00C3579F" w:rsidRDefault="00C3579F" w:rsidP="00E4390B">
      <w:pPr>
        <w:pStyle w:val="a8"/>
      </w:pPr>
      <w:r>
        <w:rPr>
          <w:rStyle w:val="a9"/>
        </w:rPr>
        <w:footnoteRef/>
      </w:r>
      <w:r>
        <w:rPr>
          <w:rtl/>
        </w:rPr>
        <w:t xml:space="preserve"> </w:t>
      </w:r>
      <w:r>
        <w:rPr>
          <w:rFonts w:hint="cs"/>
          <w:rtl/>
        </w:rPr>
        <w:t>- المصدر السابق ، ص373 .</w:t>
      </w:r>
    </w:p>
  </w:footnote>
  <w:footnote w:id="65">
    <w:p w:rsidR="00C3579F" w:rsidRDefault="00C3579F" w:rsidP="00E4390B">
      <w:pPr>
        <w:pStyle w:val="a8"/>
        <w:rPr>
          <w:rtl/>
        </w:rPr>
      </w:pPr>
      <w:r>
        <w:rPr>
          <w:rStyle w:val="a9"/>
        </w:rPr>
        <w:footnoteRef/>
      </w:r>
      <w:r>
        <w:rPr>
          <w:rtl/>
        </w:rPr>
        <w:t xml:space="preserve"> </w:t>
      </w:r>
      <w:r>
        <w:rPr>
          <w:rFonts w:hint="cs"/>
          <w:rtl/>
        </w:rPr>
        <w:t>- رواية  " الأم " ، ص 374.</w:t>
      </w:r>
    </w:p>
  </w:footnote>
  <w:footnote w:id="66">
    <w:p w:rsidR="00C3579F" w:rsidRDefault="00C3579F" w:rsidP="00E4390B">
      <w:pPr>
        <w:pStyle w:val="a8"/>
        <w:rPr>
          <w:rtl/>
        </w:rPr>
      </w:pPr>
      <w:r>
        <w:rPr>
          <w:rStyle w:val="a9"/>
        </w:rPr>
        <w:footnoteRef/>
      </w:r>
      <w:r>
        <w:rPr>
          <w:rtl/>
        </w:rPr>
        <w:t xml:space="preserve"> </w:t>
      </w:r>
      <w:r>
        <w:rPr>
          <w:rFonts w:hint="cs"/>
          <w:rtl/>
        </w:rPr>
        <w:t>- المصدر السابق ، ص 374.</w:t>
      </w:r>
    </w:p>
  </w:footnote>
  <w:footnote w:id="67">
    <w:p w:rsidR="00C3579F" w:rsidRDefault="00C3579F" w:rsidP="00E4390B">
      <w:pPr>
        <w:pStyle w:val="a8"/>
        <w:rPr>
          <w:rtl/>
        </w:rPr>
      </w:pPr>
      <w:r>
        <w:rPr>
          <w:rStyle w:val="a9"/>
        </w:rPr>
        <w:footnoteRef/>
      </w:r>
      <w:r>
        <w:rPr>
          <w:rtl/>
        </w:rPr>
        <w:t xml:space="preserve"> </w:t>
      </w:r>
      <w:r>
        <w:rPr>
          <w:rFonts w:hint="cs"/>
          <w:rtl/>
        </w:rPr>
        <w:t>- المصدر السابق ، ص 602 وما بعدها .</w:t>
      </w:r>
    </w:p>
  </w:footnote>
  <w:footnote w:id="68">
    <w:p w:rsidR="00C3579F" w:rsidRDefault="00C3579F" w:rsidP="00E4390B">
      <w:pPr>
        <w:pStyle w:val="a8"/>
        <w:rPr>
          <w:rtl/>
        </w:rPr>
      </w:pPr>
      <w:r>
        <w:rPr>
          <w:rStyle w:val="a9"/>
        </w:rPr>
        <w:footnoteRef/>
      </w:r>
      <w:r>
        <w:rPr>
          <w:rtl/>
        </w:rPr>
        <w:t xml:space="preserve"> </w:t>
      </w:r>
      <w:r>
        <w:rPr>
          <w:rFonts w:hint="cs"/>
          <w:rtl/>
        </w:rPr>
        <w:t xml:space="preserve">- رواية  " الأم " ، من الصفحة 607 </w:t>
      </w:r>
      <w:r>
        <w:rPr>
          <w:rtl/>
        </w:rPr>
        <w:t>–</w:t>
      </w:r>
      <w:r>
        <w:rPr>
          <w:rFonts w:hint="cs"/>
          <w:rtl/>
        </w:rPr>
        <w:t xml:space="preserve"> 610 .</w:t>
      </w:r>
    </w:p>
  </w:footnote>
  <w:footnote w:id="69">
    <w:p w:rsidR="00C3579F" w:rsidRDefault="00C3579F" w:rsidP="00E4390B">
      <w:pPr>
        <w:pStyle w:val="a8"/>
        <w:jc w:val="both"/>
        <w:rPr>
          <w:rtl/>
        </w:rPr>
      </w:pPr>
      <w:r>
        <w:rPr>
          <w:rStyle w:val="a9"/>
        </w:rPr>
        <w:footnoteRef/>
      </w:r>
      <w:r>
        <w:rPr>
          <w:rtl/>
        </w:rPr>
        <w:t xml:space="preserve"> </w:t>
      </w:r>
      <w:r>
        <w:rPr>
          <w:rFonts w:hint="cs"/>
          <w:rtl/>
        </w:rPr>
        <w:t xml:space="preserve">- انظر </w:t>
      </w:r>
      <w:proofErr w:type="spellStart"/>
      <w:r>
        <w:rPr>
          <w:rFonts w:hint="cs"/>
          <w:rtl/>
        </w:rPr>
        <w:t>زيغرس</w:t>
      </w:r>
      <w:proofErr w:type="spellEnd"/>
      <w:r>
        <w:rPr>
          <w:rFonts w:hint="cs"/>
          <w:rtl/>
        </w:rPr>
        <w:t xml:space="preserve"> ، أنا ، " </w:t>
      </w:r>
      <w:proofErr w:type="spellStart"/>
      <w:r>
        <w:rPr>
          <w:rFonts w:hint="cs"/>
          <w:rtl/>
        </w:rPr>
        <w:t>أغاته</w:t>
      </w:r>
      <w:proofErr w:type="spellEnd"/>
      <w:r>
        <w:rPr>
          <w:rFonts w:hint="cs"/>
          <w:rtl/>
        </w:rPr>
        <w:t xml:space="preserve"> </w:t>
      </w:r>
      <w:proofErr w:type="spellStart"/>
      <w:r>
        <w:rPr>
          <w:rFonts w:hint="cs"/>
          <w:rtl/>
        </w:rPr>
        <w:t>شفايغرت</w:t>
      </w:r>
      <w:proofErr w:type="spellEnd"/>
      <w:r>
        <w:rPr>
          <w:rFonts w:hint="cs"/>
          <w:rtl/>
        </w:rPr>
        <w:t xml:space="preserve"> </w:t>
      </w:r>
      <w:r>
        <w:rPr>
          <w:rtl/>
        </w:rPr>
        <w:t>–</w:t>
      </w:r>
      <w:r>
        <w:rPr>
          <w:rFonts w:hint="cs"/>
          <w:rtl/>
        </w:rPr>
        <w:t xml:space="preserve">  </w:t>
      </w:r>
      <w:proofErr w:type="spellStart"/>
      <w:r>
        <w:t>Agathe</w:t>
      </w:r>
      <w:proofErr w:type="spellEnd"/>
      <w:r>
        <w:t xml:space="preserve"> </w:t>
      </w:r>
      <w:proofErr w:type="spellStart"/>
      <w:r>
        <w:t>Schweigert</w:t>
      </w:r>
      <w:proofErr w:type="spellEnd"/>
      <w:r>
        <w:rPr>
          <w:rFonts w:hint="cs"/>
          <w:rtl/>
        </w:rPr>
        <w:t xml:space="preserve">" ، في "  قوة الضعفاء </w:t>
      </w:r>
      <w:r>
        <w:rPr>
          <w:rtl/>
        </w:rPr>
        <w:t>–</w:t>
      </w:r>
      <w:r>
        <w:rPr>
          <w:rFonts w:hint="cs"/>
          <w:rtl/>
        </w:rPr>
        <w:t xml:space="preserve"> </w:t>
      </w:r>
      <w:r w:rsidRPr="0033719D">
        <w:rPr>
          <w:rFonts w:ascii="Times New Roman" w:hAnsi="Times New Roman" w:cs="Times New Roman"/>
        </w:rPr>
        <w:t xml:space="preserve">Die Kraft der </w:t>
      </w:r>
      <w:proofErr w:type="spellStart"/>
      <w:r w:rsidRPr="0033719D">
        <w:rPr>
          <w:rFonts w:ascii="Times New Roman" w:hAnsi="Times New Roman" w:cs="Times New Roman"/>
        </w:rPr>
        <w:t>Schwachen</w:t>
      </w:r>
      <w:proofErr w:type="spellEnd"/>
      <w:r w:rsidRPr="0033719D">
        <w:rPr>
          <w:rFonts w:ascii="Times New Roman" w:hAnsi="Times New Roman" w:cs="Times New Roman"/>
        </w:rPr>
        <w:t xml:space="preserve"> </w:t>
      </w:r>
      <w:r w:rsidRPr="0033719D">
        <w:rPr>
          <w:rFonts w:ascii="Times New Roman" w:hAnsi="Times New Roman" w:cs="Times New Roman"/>
          <w:rtl/>
        </w:rPr>
        <w:t xml:space="preserve"> </w:t>
      </w:r>
      <w:r>
        <w:rPr>
          <w:rFonts w:hint="cs"/>
          <w:rtl/>
        </w:rPr>
        <w:t>" ، تسع قصص ، برلين ، ط 5 ، 1974، ص 27. وانظر كذلك</w:t>
      </w:r>
      <w:r w:rsidRPr="000474DA">
        <w:rPr>
          <w:rFonts w:hint="cs"/>
          <w:rtl/>
        </w:rPr>
        <w:t xml:space="preserve"> </w:t>
      </w:r>
      <w:proofErr w:type="spellStart"/>
      <w:r>
        <w:rPr>
          <w:rFonts w:hint="cs"/>
          <w:rtl/>
        </w:rPr>
        <w:t>زيغرز</w:t>
      </w:r>
      <w:proofErr w:type="spellEnd"/>
      <w:r>
        <w:rPr>
          <w:rFonts w:hint="cs"/>
          <w:rtl/>
        </w:rPr>
        <w:t xml:space="preserve">، آنَّا: المخربون ، قصص ، ترجمة ، عبود ، عبدو، دار الفارابي ، بيروت ط1 ، 1981، ص 40 . وتسهيلاً على القارئ فإننا سنعمد في الاقتباسات المأخوذة من القصة على النصين الألماني والعربي ومقابلتهما وإن لزم التعديل في الترجمة سنشير إلى رقم الصفحة في النص الأصلي وفي الترجمة . </w:t>
      </w:r>
    </w:p>
    <w:p w:rsidR="00C3579F" w:rsidRDefault="00C3579F" w:rsidP="00E4390B">
      <w:pPr>
        <w:pStyle w:val="a8"/>
        <w:rPr>
          <w:rtl/>
        </w:rPr>
      </w:pPr>
    </w:p>
    <w:p w:rsidR="00C3579F" w:rsidRDefault="00C3579F" w:rsidP="00E4390B">
      <w:pPr>
        <w:pStyle w:val="a8"/>
        <w:rPr>
          <w:rtl/>
        </w:rPr>
      </w:pPr>
    </w:p>
    <w:p w:rsidR="00C3579F" w:rsidRDefault="00C3579F" w:rsidP="00E4390B">
      <w:pPr>
        <w:pStyle w:val="a8"/>
        <w:rPr>
          <w:rtl/>
        </w:rPr>
      </w:pPr>
    </w:p>
  </w:footnote>
  <w:footnote w:id="70">
    <w:p w:rsidR="00C3579F" w:rsidRDefault="00C3579F" w:rsidP="00E4390B">
      <w:pPr>
        <w:pStyle w:val="a8"/>
      </w:pPr>
      <w:r>
        <w:rPr>
          <w:rStyle w:val="a9"/>
        </w:rPr>
        <w:footnoteRef/>
      </w:r>
      <w:r>
        <w:rPr>
          <w:rtl/>
        </w:rPr>
        <w:t xml:space="preserve"> </w:t>
      </w:r>
      <w:r>
        <w:rPr>
          <w:rFonts w:hint="cs"/>
          <w:rtl/>
        </w:rPr>
        <w:t xml:space="preserve">- </w:t>
      </w:r>
      <w:proofErr w:type="spellStart"/>
      <w:r>
        <w:rPr>
          <w:rFonts w:hint="cs"/>
          <w:rtl/>
        </w:rPr>
        <w:t>زيغرس</w:t>
      </w:r>
      <w:proofErr w:type="spellEnd"/>
      <w:r>
        <w:rPr>
          <w:rFonts w:hint="cs"/>
          <w:rtl/>
        </w:rPr>
        <w:t xml:space="preserve"> ، أنا: </w:t>
      </w:r>
      <w:proofErr w:type="spellStart"/>
      <w:r>
        <w:rPr>
          <w:rFonts w:hint="cs"/>
          <w:rtl/>
        </w:rPr>
        <w:t>أغاته</w:t>
      </w:r>
      <w:proofErr w:type="spellEnd"/>
      <w:r>
        <w:rPr>
          <w:rFonts w:hint="cs"/>
          <w:rtl/>
        </w:rPr>
        <w:t xml:space="preserve"> </w:t>
      </w:r>
      <w:proofErr w:type="spellStart"/>
      <w:r>
        <w:rPr>
          <w:rFonts w:hint="cs"/>
          <w:rtl/>
        </w:rPr>
        <w:t>شفايغرت</w:t>
      </w:r>
      <w:proofErr w:type="spellEnd"/>
      <w:r>
        <w:rPr>
          <w:rFonts w:hint="cs"/>
          <w:rtl/>
        </w:rPr>
        <w:t xml:space="preserve"> ، النص الأصلي ، ص 12 ، والنص المترجم ، ص 17.</w:t>
      </w:r>
    </w:p>
  </w:footnote>
  <w:footnote w:id="71">
    <w:p w:rsidR="00C3579F" w:rsidRDefault="00C3579F" w:rsidP="00E4390B">
      <w:pPr>
        <w:pStyle w:val="a8"/>
        <w:rPr>
          <w:rtl/>
        </w:rPr>
      </w:pPr>
      <w:r>
        <w:rPr>
          <w:rStyle w:val="a9"/>
        </w:rPr>
        <w:footnoteRef/>
      </w:r>
      <w:r>
        <w:rPr>
          <w:rtl/>
        </w:rPr>
        <w:t xml:space="preserve"> </w:t>
      </w:r>
      <w:r>
        <w:rPr>
          <w:rFonts w:hint="cs"/>
          <w:rtl/>
        </w:rPr>
        <w:t xml:space="preserve">-  </w:t>
      </w:r>
      <w:proofErr w:type="spellStart"/>
      <w:r>
        <w:rPr>
          <w:rFonts w:hint="cs"/>
          <w:rtl/>
        </w:rPr>
        <w:t>زيغرس</w:t>
      </w:r>
      <w:proofErr w:type="spellEnd"/>
      <w:r>
        <w:rPr>
          <w:rFonts w:hint="cs"/>
          <w:rtl/>
        </w:rPr>
        <w:t xml:space="preserve"> ، أنا: </w:t>
      </w:r>
      <w:proofErr w:type="spellStart"/>
      <w:r>
        <w:rPr>
          <w:rFonts w:hint="cs"/>
          <w:rtl/>
        </w:rPr>
        <w:t>أغاته</w:t>
      </w:r>
      <w:proofErr w:type="spellEnd"/>
      <w:r>
        <w:rPr>
          <w:rFonts w:hint="cs"/>
          <w:rtl/>
        </w:rPr>
        <w:t xml:space="preserve"> </w:t>
      </w:r>
      <w:proofErr w:type="spellStart"/>
      <w:r>
        <w:rPr>
          <w:rFonts w:hint="cs"/>
          <w:rtl/>
        </w:rPr>
        <w:t>شفايغرت</w:t>
      </w:r>
      <w:proofErr w:type="spellEnd"/>
      <w:r>
        <w:rPr>
          <w:rFonts w:hint="cs"/>
          <w:rtl/>
        </w:rPr>
        <w:t xml:space="preserve"> ، النص الأصلي </w:t>
      </w:r>
      <w:r>
        <w:rPr>
          <w:rtl/>
        </w:rPr>
        <w:t>–</w:t>
      </w:r>
      <w:r>
        <w:rPr>
          <w:rFonts w:hint="cs"/>
          <w:rtl/>
        </w:rPr>
        <w:t xml:space="preserve"> الألماني ، ص13.</w:t>
      </w:r>
    </w:p>
  </w:footnote>
  <w:footnote w:id="72">
    <w:p w:rsidR="00C3579F" w:rsidRDefault="00C3579F" w:rsidP="00E4390B">
      <w:pPr>
        <w:pStyle w:val="a8"/>
      </w:pPr>
      <w:r>
        <w:rPr>
          <w:rStyle w:val="a9"/>
        </w:rPr>
        <w:footnoteRef/>
      </w:r>
      <w:r>
        <w:rPr>
          <w:rtl/>
        </w:rPr>
        <w:t xml:space="preserve"> </w:t>
      </w:r>
      <w:r>
        <w:rPr>
          <w:rFonts w:hint="cs"/>
          <w:rtl/>
        </w:rPr>
        <w:t>- المصدر السابق ، ص 14.</w:t>
      </w:r>
    </w:p>
  </w:footnote>
  <w:footnote w:id="73">
    <w:p w:rsidR="00C3579F" w:rsidRDefault="00C3579F" w:rsidP="00E4390B">
      <w:pPr>
        <w:pStyle w:val="a8"/>
        <w:rPr>
          <w:rtl/>
        </w:rPr>
      </w:pPr>
      <w:r>
        <w:rPr>
          <w:rStyle w:val="a9"/>
        </w:rPr>
        <w:footnoteRef/>
      </w:r>
      <w:r>
        <w:rPr>
          <w:rtl/>
        </w:rPr>
        <w:t xml:space="preserve"> </w:t>
      </w:r>
      <w:r>
        <w:rPr>
          <w:rFonts w:hint="cs"/>
          <w:rtl/>
        </w:rPr>
        <w:t>- المصدر السابق ، ص 14.</w:t>
      </w:r>
    </w:p>
  </w:footnote>
  <w:footnote w:id="74">
    <w:p w:rsidR="00C3579F" w:rsidRDefault="00C3579F" w:rsidP="00E4390B">
      <w:pPr>
        <w:pStyle w:val="a8"/>
        <w:rPr>
          <w:rtl/>
        </w:rPr>
      </w:pPr>
      <w:r>
        <w:rPr>
          <w:rStyle w:val="a9"/>
        </w:rPr>
        <w:footnoteRef/>
      </w:r>
      <w:r>
        <w:rPr>
          <w:rtl/>
        </w:rPr>
        <w:t xml:space="preserve"> </w:t>
      </w:r>
      <w:r>
        <w:rPr>
          <w:rFonts w:hint="cs"/>
          <w:rtl/>
        </w:rPr>
        <w:t xml:space="preserve">- </w:t>
      </w:r>
      <w:proofErr w:type="spellStart"/>
      <w:r>
        <w:rPr>
          <w:rFonts w:hint="cs"/>
          <w:rtl/>
        </w:rPr>
        <w:t>زيغرس</w:t>
      </w:r>
      <w:proofErr w:type="spellEnd"/>
      <w:r>
        <w:rPr>
          <w:rFonts w:hint="cs"/>
          <w:rtl/>
        </w:rPr>
        <w:t xml:space="preserve"> ، أنا: </w:t>
      </w:r>
      <w:proofErr w:type="spellStart"/>
      <w:r>
        <w:rPr>
          <w:rFonts w:hint="cs"/>
          <w:rtl/>
        </w:rPr>
        <w:t>أغاته</w:t>
      </w:r>
      <w:proofErr w:type="spellEnd"/>
      <w:r>
        <w:rPr>
          <w:rFonts w:hint="cs"/>
          <w:rtl/>
        </w:rPr>
        <w:t xml:space="preserve"> </w:t>
      </w:r>
      <w:proofErr w:type="spellStart"/>
      <w:r>
        <w:rPr>
          <w:rFonts w:hint="cs"/>
          <w:rtl/>
        </w:rPr>
        <w:t>شفايغرت</w:t>
      </w:r>
      <w:proofErr w:type="spellEnd"/>
      <w:r>
        <w:rPr>
          <w:rFonts w:hint="cs"/>
          <w:rtl/>
        </w:rPr>
        <w:t xml:space="preserve"> ، النص المترجم ، ص 39 وما بعدها .</w:t>
      </w:r>
    </w:p>
  </w:footnote>
  <w:footnote w:id="75">
    <w:p w:rsidR="00C3579F" w:rsidRDefault="00C3579F" w:rsidP="00E4390B">
      <w:pPr>
        <w:pStyle w:val="a8"/>
        <w:rPr>
          <w:rtl/>
        </w:rPr>
      </w:pPr>
      <w:r>
        <w:rPr>
          <w:rStyle w:val="a9"/>
        </w:rPr>
        <w:footnoteRef/>
      </w:r>
      <w:r>
        <w:rPr>
          <w:rtl/>
        </w:rPr>
        <w:t xml:space="preserve"> </w:t>
      </w:r>
      <w:r>
        <w:rPr>
          <w:rFonts w:hint="cs"/>
          <w:rtl/>
        </w:rPr>
        <w:t>- المصدر السابق ، ص 40 .</w:t>
      </w:r>
    </w:p>
  </w:footnote>
  <w:footnote w:id="76">
    <w:p w:rsidR="00C3579F" w:rsidRDefault="00C3579F" w:rsidP="00E4390B">
      <w:pPr>
        <w:pStyle w:val="a8"/>
        <w:rPr>
          <w:rtl/>
        </w:rPr>
      </w:pPr>
      <w:r>
        <w:rPr>
          <w:rStyle w:val="a9"/>
        </w:rPr>
        <w:footnoteRef/>
      </w:r>
      <w:r>
        <w:rPr>
          <w:rtl/>
        </w:rPr>
        <w:t xml:space="preserve"> </w:t>
      </w:r>
      <w:r>
        <w:rPr>
          <w:rFonts w:hint="cs"/>
          <w:rtl/>
        </w:rPr>
        <w:t xml:space="preserve">- ويليك ، </w:t>
      </w:r>
      <w:proofErr w:type="spellStart"/>
      <w:r>
        <w:rPr>
          <w:rFonts w:hint="cs"/>
          <w:rtl/>
        </w:rPr>
        <w:t>رينيه</w:t>
      </w:r>
      <w:proofErr w:type="spellEnd"/>
      <w:r>
        <w:rPr>
          <w:rFonts w:hint="cs"/>
          <w:rtl/>
        </w:rPr>
        <w:t xml:space="preserve">: مفاهيم نقدية : ترجمة ، عصفور ، محمد ، سلسلة عالم المعرفة ، العدد 110،  شباط 1987 ، ص 318.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90FFA0"/>
    <w:lvl w:ilvl="0">
      <w:start w:val="1"/>
      <w:numFmt w:val="decimal"/>
      <w:lvlText w:val="%1."/>
      <w:lvlJc w:val="left"/>
      <w:pPr>
        <w:tabs>
          <w:tab w:val="num" w:pos="1492"/>
        </w:tabs>
        <w:ind w:left="1492" w:hanging="360"/>
      </w:pPr>
    </w:lvl>
  </w:abstractNum>
  <w:abstractNum w:abstractNumId="1">
    <w:nsid w:val="FFFFFF7D"/>
    <w:multiLevelType w:val="singleLevel"/>
    <w:tmpl w:val="D5FA6CA0"/>
    <w:lvl w:ilvl="0">
      <w:start w:val="1"/>
      <w:numFmt w:val="decimal"/>
      <w:lvlText w:val="%1."/>
      <w:lvlJc w:val="left"/>
      <w:pPr>
        <w:tabs>
          <w:tab w:val="num" w:pos="1209"/>
        </w:tabs>
        <w:ind w:left="1209" w:hanging="360"/>
      </w:pPr>
    </w:lvl>
  </w:abstractNum>
  <w:abstractNum w:abstractNumId="2">
    <w:nsid w:val="FFFFFF7E"/>
    <w:multiLevelType w:val="singleLevel"/>
    <w:tmpl w:val="1E3AD68A"/>
    <w:lvl w:ilvl="0">
      <w:start w:val="1"/>
      <w:numFmt w:val="decimal"/>
      <w:lvlText w:val="%1."/>
      <w:lvlJc w:val="left"/>
      <w:pPr>
        <w:tabs>
          <w:tab w:val="num" w:pos="926"/>
        </w:tabs>
        <w:ind w:left="926" w:hanging="360"/>
      </w:pPr>
    </w:lvl>
  </w:abstractNum>
  <w:abstractNum w:abstractNumId="3">
    <w:nsid w:val="FFFFFF7F"/>
    <w:multiLevelType w:val="singleLevel"/>
    <w:tmpl w:val="42F28CD0"/>
    <w:lvl w:ilvl="0">
      <w:start w:val="1"/>
      <w:numFmt w:val="decimal"/>
      <w:lvlText w:val="%1."/>
      <w:lvlJc w:val="left"/>
      <w:pPr>
        <w:tabs>
          <w:tab w:val="num" w:pos="643"/>
        </w:tabs>
        <w:ind w:left="643" w:hanging="360"/>
      </w:pPr>
    </w:lvl>
  </w:abstractNum>
  <w:abstractNum w:abstractNumId="4">
    <w:nsid w:val="FFFFFF80"/>
    <w:multiLevelType w:val="singleLevel"/>
    <w:tmpl w:val="639A85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D448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E05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3812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16A240"/>
    <w:lvl w:ilvl="0">
      <w:start w:val="1"/>
      <w:numFmt w:val="decimal"/>
      <w:lvlText w:val="%1."/>
      <w:lvlJc w:val="left"/>
      <w:pPr>
        <w:tabs>
          <w:tab w:val="num" w:pos="360"/>
        </w:tabs>
        <w:ind w:left="360" w:hanging="360"/>
      </w:pPr>
    </w:lvl>
  </w:abstractNum>
  <w:abstractNum w:abstractNumId="9">
    <w:nsid w:val="FFFFFF89"/>
    <w:multiLevelType w:val="singleLevel"/>
    <w:tmpl w:val="E7763010"/>
    <w:lvl w:ilvl="0">
      <w:start w:val="1"/>
      <w:numFmt w:val="bullet"/>
      <w:lvlText w:val=""/>
      <w:lvlJc w:val="left"/>
      <w:pPr>
        <w:tabs>
          <w:tab w:val="num" w:pos="360"/>
        </w:tabs>
        <w:ind w:left="360" w:hanging="360"/>
      </w:pPr>
      <w:rPr>
        <w:rFonts w:ascii="Symbol" w:hAnsi="Symbol" w:hint="default"/>
      </w:rPr>
    </w:lvl>
  </w:abstractNum>
  <w:abstractNum w:abstractNumId="10">
    <w:nsid w:val="01EE28A3"/>
    <w:multiLevelType w:val="hybridMultilevel"/>
    <w:tmpl w:val="5B60F338"/>
    <w:lvl w:ilvl="0" w:tplc="47864628">
      <w:start w:val="5"/>
      <w:numFmt w:val="arabicAlpha"/>
      <w:lvlText w:val="%1-"/>
      <w:lvlJc w:val="left"/>
      <w:pPr>
        <w:ind w:left="719" w:hanging="720"/>
      </w:pPr>
      <w:rPr>
        <w:rFonts w:hint="default"/>
        <w:b/>
        <w:bCs/>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nsid w:val="01EE3758"/>
    <w:multiLevelType w:val="hybridMultilevel"/>
    <w:tmpl w:val="81F2A4AE"/>
    <w:lvl w:ilvl="0" w:tplc="529CBF1C">
      <w:start w:val="1"/>
      <w:numFmt w:val="arabicAlpha"/>
      <w:lvlText w:val="%1-"/>
      <w:lvlJc w:val="left"/>
      <w:pPr>
        <w:ind w:left="719" w:hanging="720"/>
      </w:pPr>
      <w:rPr>
        <w:rFonts w:hint="default"/>
        <w:b/>
        <w:bCs/>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nsid w:val="07434E1F"/>
    <w:multiLevelType w:val="hybridMultilevel"/>
    <w:tmpl w:val="9D52C530"/>
    <w:lvl w:ilvl="0" w:tplc="0C06C498">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3">
    <w:nsid w:val="0B5439B1"/>
    <w:multiLevelType w:val="hybridMultilevel"/>
    <w:tmpl w:val="37C61CE0"/>
    <w:lvl w:ilvl="0" w:tplc="FC6454D0">
      <w:numFmt w:val="bullet"/>
      <w:lvlText w:val="-"/>
      <w:lvlJc w:val="left"/>
      <w:pPr>
        <w:ind w:left="926" w:hanging="360"/>
      </w:pPr>
      <w:rPr>
        <w:rFonts w:ascii="Traditional Arabic" w:eastAsia="Times New Roman" w:hAnsi="Traditional Arabic" w:cs="Traditional Arabic"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4">
    <w:nsid w:val="0CE44BEC"/>
    <w:multiLevelType w:val="hybridMultilevel"/>
    <w:tmpl w:val="FF6C6A48"/>
    <w:lvl w:ilvl="0" w:tplc="176E44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EE7F7E"/>
    <w:multiLevelType w:val="hybridMultilevel"/>
    <w:tmpl w:val="70C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810A07"/>
    <w:multiLevelType w:val="hybridMultilevel"/>
    <w:tmpl w:val="EE62B688"/>
    <w:lvl w:ilvl="0" w:tplc="E152A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98193D"/>
    <w:multiLevelType w:val="hybridMultilevel"/>
    <w:tmpl w:val="ECDE8F26"/>
    <w:lvl w:ilvl="0" w:tplc="377868EE">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8">
    <w:nsid w:val="260538A3"/>
    <w:multiLevelType w:val="hybridMultilevel"/>
    <w:tmpl w:val="E31419DA"/>
    <w:lvl w:ilvl="0" w:tplc="A8B49DCA">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9">
    <w:nsid w:val="2CEC2765"/>
    <w:multiLevelType w:val="hybridMultilevel"/>
    <w:tmpl w:val="895E7E70"/>
    <w:lvl w:ilvl="0" w:tplc="2890A72A">
      <w:start w:val="4"/>
      <w:numFmt w:val="decimal"/>
      <w:lvlText w:val="%1-"/>
      <w:lvlJc w:val="left"/>
      <w:pPr>
        <w:ind w:left="1787" w:hanging="72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20">
    <w:nsid w:val="2F4D59EC"/>
    <w:multiLevelType w:val="hybridMultilevel"/>
    <w:tmpl w:val="8D128932"/>
    <w:lvl w:ilvl="0" w:tplc="0B44ADEA">
      <w:start w:val="1"/>
      <w:numFmt w:val="arabicAlpha"/>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1">
    <w:nsid w:val="2F773174"/>
    <w:multiLevelType w:val="hybridMultilevel"/>
    <w:tmpl w:val="4726C99A"/>
    <w:lvl w:ilvl="0" w:tplc="96E6788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F76628"/>
    <w:multiLevelType w:val="hybridMultilevel"/>
    <w:tmpl w:val="E8B4E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7765A0"/>
    <w:multiLevelType w:val="hybridMultilevel"/>
    <w:tmpl w:val="DE226896"/>
    <w:lvl w:ilvl="0" w:tplc="9AAC65C6">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91099A"/>
    <w:multiLevelType w:val="hybridMultilevel"/>
    <w:tmpl w:val="8BEC6934"/>
    <w:lvl w:ilvl="0" w:tplc="37869FF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7C2BF7"/>
    <w:multiLevelType w:val="hybridMultilevel"/>
    <w:tmpl w:val="4AC843CA"/>
    <w:lvl w:ilvl="0" w:tplc="21FE523C">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6">
    <w:nsid w:val="390B1CB3"/>
    <w:multiLevelType w:val="hybridMultilevel"/>
    <w:tmpl w:val="4CDE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481F80"/>
    <w:multiLevelType w:val="hybridMultilevel"/>
    <w:tmpl w:val="506E1B46"/>
    <w:lvl w:ilvl="0" w:tplc="CA1E6E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23652B"/>
    <w:multiLevelType w:val="hybridMultilevel"/>
    <w:tmpl w:val="176254D6"/>
    <w:lvl w:ilvl="0" w:tplc="56FEDECE">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9">
    <w:nsid w:val="40B75F90"/>
    <w:multiLevelType w:val="hybridMultilevel"/>
    <w:tmpl w:val="9392B9EC"/>
    <w:lvl w:ilvl="0" w:tplc="440CF1E8">
      <w:start w:val="1"/>
      <w:numFmt w:val="arabicAlpha"/>
      <w:lvlText w:val="%1-"/>
      <w:lvlJc w:val="left"/>
      <w:pPr>
        <w:ind w:left="1080" w:hanging="72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323F86"/>
    <w:multiLevelType w:val="hybridMultilevel"/>
    <w:tmpl w:val="4AFAE8E2"/>
    <w:lvl w:ilvl="0" w:tplc="BF34C4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1C3BC6"/>
    <w:multiLevelType w:val="hybridMultilevel"/>
    <w:tmpl w:val="FC6663C0"/>
    <w:lvl w:ilvl="0" w:tplc="51B6156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EB2B67"/>
    <w:multiLevelType w:val="hybridMultilevel"/>
    <w:tmpl w:val="D2AA4AF8"/>
    <w:lvl w:ilvl="0" w:tplc="89C8365C">
      <w:start w:val="1"/>
      <w:numFmt w:val="decimal"/>
      <w:lvlText w:val="%1-"/>
      <w:lvlJc w:val="left"/>
      <w:pPr>
        <w:ind w:left="1080" w:hanging="720"/>
      </w:pPr>
      <w:rPr>
        <w:rFonts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C83438"/>
    <w:multiLevelType w:val="hybridMultilevel"/>
    <w:tmpl w:val="19BA5E2A"/>
    <w:lvl w:ilvl="0" w:tplc="603C32C4">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373D68"/>
    <w:multiLevelType w:val="hybridMultilevel"/>
    <w:tmpl w:val="BFBAC02E"/>
    <w:lvl w:ilvl="0" w:tplc="8250CE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53D5DE6"/>
    <w:multiLevelType w:val="hybridMultilevel"/>
    <w:tmpl w:val="1C96151A"/>
    <w:lvl w:ilvl="0" w:tplc="4BEE4144">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762AD"/>
    <w:multiLevelType w:val="hybridMultilevel"/>
    <w:tmpl w:val="EED87682"/>
    <w:lvl w:ilvl="0" w:tplc="2FE8643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7">
    <w:nsid w:val="5A331A1B"/>
    <w:multiLevelType w:val="hybridMultilevel"/>
    <w:tmpl w:val="B2F04D3E"/>
    <w:lvl w:ilvl="0" w:tplc="D15C63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A45A64"/>
    <w:multiLevelType w:val="hybridMultilevel"/>
    <w:tmpl w:val="EDDA8154"/>
    <w:lvl w:ilvl="0" w:tplc="8E2EF620">
      <w:start w:val="2"/>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2354AFB"/>
    <w:multiLevelType w:val="hybridMultilevel"/>
    <w:tmpl w:val="365A840E"/>
    <w:lvl w:ilvl="0" w:tplc="0C72D03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3260618"/>
    <w:multiLevelType w:val="hybridMultilevel"/>
    <w:tmpl w:val="60F2C040"/>
    <w:lvl w:ilvl="0" w:tplc="03923C5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34B0C56"/>
    <w:multiLevelType w:val="hybridMultilevel"/>
    <w:tmpl w:val="F912E5A2"/>
    <w:lvl w:ilvl="0" w:tplc="77A6B87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2">
    <w:nsid w:val="641253A4"/>
    <w:multiLevelType w:val="hybridMultilevel"/>
    <w:tmpl w:val="72ACB4BC"/>
    <w:lvl w:ilvl="0" w:tplc="6E82EC9A">
      <w:start w:val="1"/>
      <w:numFmt w:val="decimal"/>
      <w:lvlText w:val="%1."/>
      <w:lvlJc w:val="left"/>
      <w:pPr>
        <w:ind w:left="1067" w:hanging="500"/>
      </w:pPr>
      <w:rPr>
        <w:rFonts w:ascii="Times New Roman" w:eastAsia="Times New Roman" w:hAnsi="Times New Roman"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0751C0"/>
    <w:multiLevelType w:val="hybridMultilevel"/>
    <w:tmpl w:val="2C5C133A"/>
    <w:lvl w:ilvl="0" w:tplc="F252C20E">
      <w:start w:val="3"/>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522407"/>
    <w:multiLevelType w:val="hybridMultilevel"/>
    <w:tmpl w:val="F3AEFADE"/>
    <w:lvl w:ilvl="0" w:tplc="8488BC4A">
      <w:numFmt w:val="bullet"/>
      <w:lvlText w:val="-"/>
      <w:lvlJc w:val="left"/>
      <w:pPr>
        <w:ind w:left="1080" w:hanging="360"/>
      </w:pPr>
      <w:rPr>
        <w:rFonts w:ascii="Calibri" w:eastAsia="Calibri" w:hAnsi="Calibri" w:cs="Traditional Arabic"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3B52F69"/>
    <w:multiLevelType w:val="hybridMultilevel"/>
    <w:tmpl w:val="B09606F2"/>
    <w:lvl w:ilvl="0" w:tplc="075A6A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7A1906"/>
    <w:multiLevelType w:val="multilevel"/>
    <w:tmpl w:val="6F94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4C0564"/>
    <w:multiLevelType w:val="hybridMultilevel"/>
    <w:tmpl w:val="A316F148"/>
    <w:lvl w:ilvl="0" w:tplc="712C449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C478ED"/>
    <w:multiLevelType w:val="hybridMultilevel"/>
    <w:tmpl w:val="5574D7CC"/>
    <w:lvl w:ilvl="0" w:tplc="4454BD00">
      <w:numFmt w:val="bullet"/>
      <w:lvlText w:val="-"/>
      <w:lvlJc w:val="left"/>
      <w:pPr>
        <w:ind w:left="783" w:hanging="360"/>
      </w:pPr>
      <w:rPr>
        <w:rFonts w:ascii="Traditional Arabic" w:eastAsia="Calibri" w:hAnsi="Traditional Arabic" w:cs="Traditional Arabic"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9">
    <w:nsid w:val="7F40170F"/>
    <w:multiLevelType w:val="hybridMultilevel"/>
    <w:tmpl w:val="36689D26"/>
    <w:lvl w:ilvl="0" w:tplc="949C97D4">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5"/>
  </w:num>
  <w:num w:numId="3">
    <w:abstractNumId w:val="19"/>
  </w:num>
  <w:num w:numId="4">
    <w:abstractNumId w:val="35"/>
  </w:num>
  <w:num w:numId="5">
    <w:abstractNumId w:val="43"/>
  </w:num>
  <w:num w:numId="6">
    <w:abstractNumId w:val="33"/>
  </w:num>
  <w:num w:numId="7">
    <w:abstractNumId w:val="27"/>
  </w:num>
  <w:num w:numId="8">
    <w:abstractNumId w:val="16"/>
  </w:num>
  <w:num w:numId="9">
    <w:abstractNumId w:val="30"/>
  </w:num>
  <w:num w:numId="10">
    <w:abstractNumId w:val="40"/>
  </w:num>
  <w:num w:numId="11">
    <w:abstractNumId w:val="20"/>
  </w:num>
  <w:num w:numId="12">
    <w:abstractNumId w:val="11"/>
  </w:num>
  <w:num w:numId="13">
    <w:abstractNumId w:val="10"/>
  </w:num>
  <w:num w:numId="14">
    <w:abstractNumId w:val="29"/>
  </w:num>
  <w:num w:numId="15">
    <w:abstractNumId w:val="23"/>
  </w:num>
  <w:num w:numId="16">
    <w:abstractNumId w:val="49"/>
  </w:num>
  <w:num w:numId="17">
    <w:abstractNumId w:val="13"/>
  </w:num>
  <w:num w:numId="18">
    <w:abstractNumId w:val="26"/>
  </w:num>
  <w:num w:numId="19">
    <w:abstractNumId w:val="22"/>
  </w:num>
  <w:num w:numId="20">
    <w:abstractNumId w:val="28"/>
  </w:num>
  <w:num w:numId="21">
    <w:abstractNumId w:val="36"/>
  </w:num>
  <w:num w:numId="22">
    <w:abstractNumId w:val="12"/>
  </w:num>
  <w:num w:numId="23">
    <w:abstractNumId w:val="42"/>
  </w:num>
  <w:num w:numId="24">
    <w:abstractNumId w:val="38"/>
  </w:num>
  <w:num w:numId="25">
    <w:abstractNumId w:val="17"/>
  </w:num>
  <w:num w:numId="26">
    <w:abstractNumId w:val="25"/>
  </w:num>
  <w:num w:numId="27">
    <w:abstractNumId w:val="44"/>
  </w:num>
  <w:num w:numId="28">
    <w:abstractNumId w:val="47"/>
  </w:num>
  <w:num w:numId="29">
    <w:abstractNumId w:val="24"/>
  </w:num>
  <w:num w:numId="30">
    <w:abstractNumId w:val="21"/>
  </w:num>
  <w:num w:numId="31">
    <w:abstractNumId w:val="39"/>
  </w:num>
  <w:num w:numId="32">
    <w:abstractNumId w:val="31"/>
  </w:num>
  <w:num w:numId="33">
    <w:abstractNumId w:val="46"/>
  </w:num>
  <w:num w:numId="34">
    <w:abstractNumId w:val="14"/>
  </w:num>
  <w:num w:numId="35">
    <w:abstractNumId w:val="37"/>
  </w:num>
  <w:num w:numId="36">
    <w:abstractNumId w:val="32"/>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 w:numId="47">
    <w:abstractNumId w:val="48"/>
  </w:num>
  <w:num w:numId="48">
    <w:abstractNumId w:val="18"/>
  </w:num>
  <w:num w:numId="49">
    <w:abstractNumId w:val="4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83"/>
    <w:rsid w:val="00004C99"/>
    <w:rsid w:val="0000625F"/>
    <w:rsid w:val="00007F13"/>
    <w:rsid w:val="00010294"/>
    <w:rsid w:val="00050683"/>
    <w:rsid w:val="000557E2"/>
    <w:rsid w:val="00081C80"/>
    <w:rsid w:val="00082A5F"/>
    <w:rsid w:val="0008686B"/>
    <w:rsid w:val="00087142"/>
    <w:rsid w:val="0009090A"/>
    <w:rsid w:val="00092481"/>
    <w:rsid w:val="000A6955"/>
    <w:rsid w:val="000A7C76"/>
    <w:rsid w:val="000B7ABD"/>
    <w:rsid w:val="000D21D4"/>
    <w:rsid w:val="000D4BD3"/>
    <w:rsid w:val="001027C9"/>
    <w:rsid w:val="00121379"/>
    <w:rsid w:val="0012232D"/>
    <w:rsid w:val="00141873"/>
    <w:rsid w:val="00146901"/>
    <w:rsid w:val="0016778C"/>
    <w:rsid w:val="00170AB2"/>
    <w:rsid w:val="00171B34"/>
    <w:rsid w:val="001724D6"/>
    <w:rsid w:val="001805BD"/>
    <w:rsid w:val="00183F81"/>
    <w:rsid w:val="001A44D2"/>
    <w:rsid w:val="001A4C92"/>
    <w:rsid w:val="001D5A1B"/>
    <w:rsid w:val="001E29CC"/>
    <w:rsid w:val="001E301B"/>
    <w:rsid w:val="001E5203"/>
    <w:rsid w:val="001E706D"/>
    <w:rsid w:val="001E787A"/>
    <w:rsid w:val="001F11BB"/>
    <w:rsid w:val="001F53F1"/>
    <w:rsid w:val="002011B3"/>
    <w:rsid w:val="002013A5"/>
    <w:rsid w:val="002233D7"/>
    <w:rsid w:val="00225190"/>
    <w:rsid w:val="00247152"/>
    <w:rsid w:val="002522C5"/>
    <w:rsid w:val="00266D06"/>
    <w:rsid w:val="00266E1D"/>
    <w:rsid w:val="002712A5"/>
    <w:rsid w:val="00276EE3"/>
    <w:rsid w:val="00282C20"/>
    <w:rsid w:val="00290C70"/>
    <w:rsid w:val="00295153"/>
    <w:rsid w:val="00296593"/>
    <w:rsid w:val="002A6E6C"/>
    <w:rsid w:val="002B0415"/>
    <w:rsid w:val="002B0EAF"/>
    <w:rsid w:val="002B2C7F"/>
    <w:rsid w:val="002D3C38"/>
    <w:rsid w:val="002E1E31"/>
    <w:rsid w:val="002E7531"/>
    <w:rsid w:val="002E7923"/>
    <w:rsid w:val="002F03D7"/>
    <w:rsid w:val="002F0639"/>
    <w:rsid w:val="002F47C5"/>
    <w:rsid w:val="00304E56"/>
    <w:rsid w:val="0031671A"/>
    <w:rsid w:val="00326E8F"/>
    <w:rsid w:val="0033225A"/>
    <w:rsid w:val="00355C34"/>
    <w:rsid w:val="003601FF"/>
    <w:rsid w:val="00363F6A"/>
    <w:rsid w:val="00366CB3"/>
    <w:rsid w:val="00386D0B"/>
    <w:rsid w:val="003B10C9"/>
    <w:rsid w:val="003C5925"/>
    <w:rsid w:val="003D16CE"/>
    <w:rsid w:val="003E12FA"/>
    <w:rsid w:val="003E55AD"/>
    <w:rsid w:val="003E62D4"/>
    <w:rsid w:val="003E71C7"/>
    <w:rsid w:val="00403ABC"/>
    <w:rsid w:val="00405357"/>
    <w:rsid w:val="00410998"/>
    <w:rsid w:val="004233D0"/>
    <w:rsid w:val="00440F66"/>
    <w:rsid w:val="004412F3"/>
    <w:rsid w:val="004449E8"/>
    <w:rsid w:val="00445F14"/>
    <w:rsid w:val="00451AD0"/>
    <w:rsid w:val="00454204"/>
    <w:rsid w:val="00456BF5"/>
    <w:rsid w:val="00462481"/>
    <w:rsid w:val="0047128C"/>
    <w:rsid w:val="004777B3"/>
    <w:rsid w:val="00477E31"/>
    <w:rsid w:val="004825F8"/>
    <w:rsid w:val="00484388"/>
    <w:rsid w:val="004914AC"/>
    <w:rsid w:val="00496331"/>
    <w:rsid w:val="004A6F9D"/>
    <w:rsid w:val="004D3CB2"/>
    <w:rsid w:val="00512AA0"/>
    <w:rsid w:val="00533A82"/>
    <w:rsid w:val="00544800"/>
    <w:rsid w:val="00546F3E"/>
    <w:rsid w:val="00552668"/>
    <w:rsid w:val="00554551"/>
    <w:rsid w:val="005569D6"/>
    <w:rsid w:val="00556B0E"/>
    <w:rsid w:val="00562B96"/>
    <w:rsid w:val="005851C1"/>
    <w:rsid w:val="005A0519"/>
    <w:rsid w:val="005B5384"/>
    <w:rsid w:val="005D2C97"/>
    <w:rsid w:val="005D71BD"/>
    <w:rsid w:val="005E596F"/>
    <w:rsid w:val="005E78C2"/>
    <w:rsid w:val="00602C14"/>
    <w:rsid w:val="00605B92"/>
    <w:rsid w:val="00612AEB"/>
    <w:rsid w:val="00612E2F"/>
    <w:rsid w:val="006302B9"/>
    <w:rsid w:val="0063080F"/>
    <w:rsid w:val="006423FD"/>
    <w:rsid w:val="0065673C"/>
    <w:rsid w:val="00657594"/>
    <w:rsid w:val="0067101C"/>
    <w:rsid w:val="00682854"/>
    <w:rsid w:val="0068435C"/>
    <w:rsid w:val="00690630"/>
    <w:rsid w:val="00697A6E"/>
    <w:rsid w:val="006A37B6"/>
    <w:rsid w:val="006B0A5F"/>
    <w:rsid w:val="006C5E15"/>
    <w:rsid w:val="006E7AE0"/>
    <w:rsid w:val="006F4C0B"/>
    <w:rsid w:val="006F5F95"/>
    <w:rsid w:val="00704884"/>
    <w:rsid w:val="00732F4B"/>
    <w:rsid w:val="00733A0B"/>
    <w:rsid w:val="00740F68"/>
    <w:rsid w:val="00741C82"/>
    <w:rsid w:val="007468C5"/>
    <w:rsid w:val="00746C53"/>
    <w:rsid w:val="0075010E"/>
    <w:rsid w:val="00751AF6"/>
    <w:rsid w:val="00752349"/>
    <w:rsid w:val="00757CDC"/>
    <w:rsid w:val="00767727"/>
    <w:rsid w:val="00767FC8"/>
    <w:rsid w:val="007723D8"/>
    <w:rsid w:val="00774FDE"/>
    <w:rsid w:val="00780F2D"/>
    <w:rsid w:val="00795B3A"/>
    <w:rsid w:val="007A51F7"/>
    <w:rsid w:val="007C4F32"/>
    <w:rsid w:val="007C5ABC"/>
    <w:rsid w:val="007C7170"/>
    <w:rsid w:val="007D32EC"/>
    <w:rsid w:val="007E1563"/>
    <w:rsid w:val="007E600F"/>
    <w:rsid w:val="007F2779"/>
    <w:rsid w:val="007F5FD5"/>
    <w:rsid w:val="00802D6B"/>
    <w:rsid w:val="00812583"/>
    <w:rsid w:val="00822687"/>
    <w:rsid w:val="008364D8"/>
    <w:rsid w:val="0085260B"/>
    <w:rsid w:val="008619D7"/>
    <w:rsid w:val="00882414"/>
    <w:rsid w:val="008825CE"/>
    <w:rsid w:val="00884C4A"/>
    <w:rsid w:val="008A29D2"/>
    <w:rsid w:val="008A7AF1"/>
    <w:rsid w:val="008B5D9D"/>
    <w:rsid w:val="008C505A"/>
    <w:rsid w:val="008D5ECC"/>
    <w:rsid w:val="008E1FAB"/>
    <w:rsid w:val="00904ABE"/>
    <w:rsid w:val="00905BCE"/>
    <w:rsid w:val="009134F8"/>
    <w:rsid w:val="009179CB"/>
    <w:rsid w:val="00921E12"/>
    <w:rsid w:val="00942A4C"/>
    <w:rsid w:val="009553DA"/>
    <w:rsid w:val="00961374"/>
    <w:rsid w:val="00977C5D"/>
    <w:rsid w:val="0098195E"/>
    <w:rsid w:val="009850FE"/>
    <w:rsid w:val="00991E3C"/>
    <w:rsid w:val="00993862"/>
    <w:rsid w:val="009B3A3D"/>
    <w:rsid w:val="009C7B65"/>
    <w:rsid w:val="009E092E"/>
    <w:rsid w:val="009E52F5"/>
    <w:rsid w:val="009F2E26"/>
    <w:rsid w:val="009F745E"/>
    <w:rsid w:val="00A0057B"/>
    <w:rsid w:val="00A05254"/>
    <w:rsid w:val="00A1093E"/>
    <w:rsid w:val="00A12881"/>
    <w:rsid w:val="00A147BA"/>
    <w:rsid w:val="00A14A05"/>
    <w:rsid w:val="00A343E2"/>
    <w:rsid w:val="00A421E2"/>
    <w:rsid w:val="00A57D50"/>
    <w:rsid w:val="00A609CA"/>
    <w:rsid w:val="00A61F52"/>
    <w:rsid w:val="00A675B3"/>
    <w:rsid w:val="00A70DBA"/>
    <w:rsid w:val="00A71C4D"/>
    <w:rsid w:val="00A73A80"/>
    <w:rsid w:val="00A824D8"/>
    <w:rsid w:val="00A852E3"/>
    <w:rsid w:val="00A85473"/>
    <w:rsid w:val="00A855F9"/>
    <w:rsid w:val="00A95B78"/>
    <w:rsid w:val="00AA1DB4"/>
    <w:rsid w:val="00AA4F2D"/>
    <w:rsid w:val="00AB592F"/>
    <w:rsid w:val="00AB6DE3"/>
    <w:rsid w:val="00AC3E50"/>
    <w:rsid w:val="00AC5F7B"/>
    <w:rsid w:val="00AE4DD3"/>
    <w:rsid w:val="00AE628D"/>
    <w:rsid w:val="00AF0F48"/>
    <w:rsid w:val="00AF4C46"/>
    <w:rsid w:val="00AF694A"/>
    <w:rsid w:val="00B036FB"/>
    <w:rsid w:val="00B07D5D"/>
    <w:rsid w:val="00B23D13"/>
    <w:rsid w:val="00B27DCE"/>
    <w:rsid w:val="00B31E92"/>
    <w:rsid w:val="00B34DA9"/>
    <w:rsid w:val="00B36CD9"/>
    <w:rsid w:val="00B46FB8"/>
    <w:rsid w:val="00B5736D"/>
    <w:rsid w:val="00B6329F"/>
    <w:rsid w:val="00B64DAC"/>
    <w:rsid w:val="00B74B39"/>
    <w:rsid w:val="00B7670A"/>
    <w:rsid w:val="00B8008E"/>
    <w:rsid w:val="00B81104"/>
    <w:rsid w:val="00B8140D"/>
    <w:rsid w:val="00B82753"/>
    <w:rsid w:val="00B86664"/>
    <w:rsid w:val="00BA01FC"/>
    <w:rsid w:val="00BA022C"/>
    <w:rsid w:val="00BB12D9"/>
    <w:rsid w:val="00BB3633"/>
    <w:rsid w:val="00BB6F2C"/>
    <w:rsid w:val="00BC0E5B"/>
    <w:rsid w:val="00BC6554"/>
    <w:rsid w:val="00BD0B7B"/>
    <w:rsid w:val="00BD17B0"/>
    <w:rsid w:val="00BD51C6"/>
    <w:rsid w:val="00BE1BB9"/>
    <w:rsid w:val="00BE211F"/>
    <w:rsid w:val="00BE323D"/>
    <w:rsid w:val="00BE77B6"/>
    <w:rsid w:val="00BF2769"/>
    <w:rsid w:val="00C13F61"/>
    <w:rsid w:val="00C162A9"/>
    <w:rsid w:val="00C2385A"/>
    <w:rsid w:val="00C23AA0"/>
    <w:rsid w:val="00C25069"/>
    <w:rsid w:val="00C268B8"/>
    <w:rsid w:val="00C30E51"/>
    <w:rsid w:val="00C3579F"/>
    <w:rsid w:val="00C36FCB"/>
    <w:rsid w:val="00C3732E"/>
    <w:rsid w:val="00C50F48"/>
    <w:rsid w:val="00C64891"/>
    <w:rsid w:val="00C71004"/>
    <w:rsid w:val="00C77ADE"/>
    <w:rsid w:val="00C87F04"/>
    <w:rsid w:val="00C87F83"/>
    <w:rsid w:val="00C90E9D"/>
    <w:rsid w:val="00C9629F"/>
    <w:rsid w:val="00CA3435"/>
    <w:rsid w:val="00CB10FF"/>
    <w:rsid w:val="00CB3343"/>
    <w:rsid w:val="00CC067B"/>
    <w:rsid w:val="00CC0CEE"/>
    <w:rsid w:val="00CC350A"/>
    <w:rsid w:val="00CC77C8"/>
    <w:rsid w:val="00CD5C40"/>
    <w:rsid w:val="00CE3C97"/>
    <w:rsid w:val="00D03F7C"/>
    <w:rsid w:val="00D04DF0"/>
    <w:rsid w:val="00D052E1"/>
    <w:rsid w:val="00D10243"/>
    <w:rsid w:val="00D16383"/>
    <w:rsid w:val="00D24BDE"/>
    <w:rsid w:val="00D33CA4"/>
    <w:rsid w:val="00D352C9"/>
    <w:rsid w:val="00D3566F"/>
    <w:rsid w:val="00D4353A"/>
    <w:rsid w:val="00D442ED"/>
    <w:rsid w:val="00D478A5"/>
    <w:rsid w:val="00D508BC"/>
    <w:rsid w:val="00D51D3C"/>
    <w:rsid w:val="00D531B5"/>
    <w:rsid w:val="00D62C9F"/>
    <w:rsid w:val="00D70CDA"/>
    <w:rsid w:val="00D70D94"/>
    <w:rsid w:val="00D80413"/>
    <w:rsid w:val="00D920A0"/>
    <w:rsid w:val="00DA66AB"/>
    <w:rsid w:val="00DB04EA"/>
    <w:rsid w:val="00DB36C3"/>
    <w:rsid w:val="00DE20CB"/>
    <w:rsid w:val="00DE3153"/>
    <w:rsid w:val="00DE51FC"/>
    <w:rsid w:val="00DF0F6F"/>
    <w:rsid w:val="00DF13C2"/>
    <w:rsid w:val="00E00F60"/>
    <w:rsid w:val="00E01E8D"/>
    <w:rsid w:val="00E14038"/>
    <w:rsid w:val="00E265E6"/>
    <w:rsid w:val="00E37ACA"/>
    <w:rsid w:val="00E4390B"/>
    <w:rsid w:val="00E65314"/>
    <w:rsid w:val="00E848AA"/>
    <w:rsid w:val="00E8513E"/>
    <w:rsid w:val="00E9100B"/>
    <w:rsid w:val="00EA1A8D"/>
    <w:rsid w:val="00EA7ED1"/>
    <w:rsid w:val="00EB14A7"/>
    <w:rsid w:val="00EB6BCF"/>
    <w:rsid w:val="00EB7888"/>
    <w:rsid w:val="00EC0ACC"/>
    <w:rsid w:val="00EC6281"/>
    <w:rsid w:val="00ED7266"/>
    <w:rsid w:val="00EE40F8"/>
    <w:rsid w:val="00EE594A"/>
    <w:rsid w:val="00EE7711"/>
    <w:rsid w:val="00EF0F11"/>
    <w:rsid w:val="00EF5747"/>
    <w:rsid w:val="00EF5A37"/>
    <w:rsid w:val="00F206F4"/>
    <w:rsid w:val="00F30BBF"/>
    <w:rsid w:val="00F40E26"/>
    <w:rsid w:val="00F4102F"/>
    <w:rsid w:val="00F4389C"/>
    <w:rsid w:val="00F53E3E"/>
    <w:rsid w:val="00F6091D"/>
    <w:rsid w:val="00F61FC9"/>
    <w:rsid w:val="00F726CC"/>
    <w:rsid w:val="00F77BB7"/>
    <w:rsid w:val="00F827C9"/>
    <w:rsid w:val="00F82B48"/>
    <w:rsid w:val="00F82EC3"/>
    <w:rsid w:val="00F902AD"/>
    <w:rsid w:val="00FA26BD"/>
    <w:rsid w:val="00FA2B3C"/>
    <w:rsid w:val="00FA33F2"/>
    <w:rsid w:val="00FC295B"/>
    <w:rsid w:val="00FD64B8"/>
    <w:rsid w:val="00FF7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9F2E26"/>
    <w:pPr>
      <w:bidi/>
      <w:spacing w:after="0" w:line="240" w:lineRule="auto"/>
    </w:pPr>
  </w:style>
  <w:style w:type="paragraph" w:styleId="a4">
    <w:name w:val="List Paragraph"/>
    <w:basedOn w:val="a"/>
    <w:uiPriority w:val="34"/>
    <w:qFormat/>
    <w:rsid w:val="00704884"/>
    <w:pPr>
      <w:ind w:left="720"/>
      <w:contextualSpacing/>
    </w:pPr>
  </w:style>
  <w:style w:type="paragraph" w:styleId="a5">
    <w:name w:val="header"/>
    <w:basedOn w:val="a"/>
    <w:link w:val="Char0"/>
    <w:uiPriority w:val="99"/>
    <w:unhideWhenUsed/>
    <w:rsid w:val="00AE4DD3"/>
    <w:pPr>
      <w:tabs>
        <w:tab w:val="center" w:pos="4153"/>
        <w:tab w:val="right" w:pos="8306"/>
      </w:tabs>
      <w:spacing w:after="0" w:line="240" w:lineRule="auto"/>
    </w:pPr>
  </w:style>
  <w:style w:type="character" w:customStyle="1" w:styleId="Char0">
    <w:name w:val="رأس الصفحة Char"/>
    <w:basedOn w:val="a0"/>
    <w:link w:val="a5"/>
    <w:uiPriority w:val="99"/>
    <w:rsid w:val="00AE4DD3"/>
  </w:style>
  <w:style w:type="paragraph" w:styleId="a6">
    <w:name w:val="footer"/>
    <w:basedOn w:val="a"/>
    <w:link w:val="Char1"/>
    <w:uiPriority w:val="99"/>
    <w:unhideWhenUsed/>
    <w:rsid w:val="00AE4DD3"/>
    <w:pPr>
      <w:tabs>
        <w:tab w:val="center" w:pos="4153"/>
        <w:tab w:val="right" w:pos="8306"/>
      </w:tabs>
      <w:spacing w:after="0" w:line="240" w:lineRule="auto"/>
    </w:pPr>
  </w:style>
  <w:style w:type="character" w:customStyle="1" w:styleId="Char1">
    <w:name w:val="تذييل الصفحة Char"/>
    <w:basedOn w:val="a0"/>
    <w:link w:val="a6"/>
    <w:uiPriority w:val="99"/>
    <w:rsid w:val="00AE4DD3"/>
  </w:style>
  <w:style w:type="paragraph" w:styleId="a7">
    <w:name w:val="Balloon Text"/>
    <w:basedOn w:val="a"/>
    <w:link w:val="Char2"/>
    <w:uiPriority w:val="99"/>
    <w:semiHidden/>
    <w:unhideWhenUsed/>
    <w:rsid w:val="00C77ADE"/>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C77ADE"/>
    <w:rPr>
      <w:rFonts w:ascii="Tahoma" w:hAnsi="Tahoma" w:cs="Tahoma"/>
      <w:sz w:val="16"/>
      <w:szCs w:val="16"/>
    </w:rPr>
  </w:style>
  <w:style w:type="paragraph" w:styleId="a8">
    <w:name w:val="footnote text"/>
    <w:basedOn w:val="a"/>
    <w:link w:val="Char10"/>
    <w:uiPriority w:val="99"/>
    <w:semiHidden/>
    <w:rsid w:val="009B3A3D"/>
    <w:rPr>
      <w:rFonts w:ascii="Calibri" w:eastAsia="Calibri" w:hAnsi="Calibri" w:cs="Arial"/>
      <w:sz w:val="20"/>
      <w:szCs w:val="20"/>
    </w:rPr>
  </w:style>
  <w:style w:type="character" w:customStyle="1" w:styleId="Char3">
    <w:name w:val="نص حاشية سفلية Char"/>
    <w:basedOn w:val="a0"/>
    <w:uiPriority w:val="99"/>
    <w:semiHidden/>
    <w:rsid w:val="009B3A3D"/>
    <w:rPr>
      <w:sz w:val="20"/>
      <w:szCs w:val="20"/>
    </w:rPr>
  </w:style>
  <w:style w:type="character" w:styleId="a9">
    <w:name w:val="footnote reference"/>
    <w:semiHidden/>
    <w:rsid w:val="009B3A3D"/>
    <w:rPr>
      <w:vertAlign w:val="superscript"/>
    </w:rPr>
  </w:style>
  <w:style w:type="character" w:customStyle="1" w:styleId="Char10">
    <w:name w:val="نص حاشية سفلية Char1"/>
    <w:link w:val="a8"/>
    <w:uiPriority w:val="99"/>
    <w:semiHidden/>
    <w:locked/>
    <w:rsid w:val="009B3A3D"/>
    <w:rPr>
      <w:rFonts w:ascii="Calibri" w:eastAsia="Calibri" w:hAnsi="Calibri" w:cs="Arial"/>
      <w:sz w:val="20"/>
      <w:szCs w:val="20"/>
    </w:rPr>
  </w:style>
  <w:style w:type="numbering" w:customStyle="1" w:styleId="1">
    <w:name w:val="بلا قائمة1"/>
    <w:next w:val="a2"/>
    <w:uiPriority w:val="99"/>
    <w:semiHidden/>
    <w:unhideWhenUsed/>
    <w:rsid w:val="002E1E31"/>
  </w:style>
  <w:style w:type="character" w:customStyle="1" w:styleId="NoSpacingChar">
    <w:name w:val="No Spacing Char"/>
    <w:basedOn w:val="a0"/>
    <w:link w:val="10"/>
    <w:locked/>
    <w:rsid w:val="002E1E31"/>
    <w:rPr>
      <w:rFonts w:ascii="Calibri" w:eastAsia="Calibri" w:hAnsi="Calibri" w:cs="Arial"/>
    </w:rPr>
  </w:style>
  <w:style w:type="paragraph" w:customStyle="1" w:styleId="10">
    <w:name w:val="بلا تباعد1"/>
    <w:basedOn w:val="a"/>
    <w:link w:val="NoSpacingChar"/>
    <w:rsid w:val="002E1E31"/>
    <w:pPr>
      <w:spacing w:after="0" w:line="240" w:lineRule="auto"/>
    </w:pPr>
    <w:rPr>
      <w:rFonts w:ascii="Calibri" w:eastAsia="Calibri" w:hAnsi="Calibri" w:cs="Arial"/>
    </w:rPr>
  </w:style>
  <w:style w:type="character" w:customStyle="1" w:styleId="Char">
    <w:name w:val="بلا تباعد Char"/>
    <w:basedOn w:val="a0"/>
    <w:link w:val="a3"/>
    <w:uiPriority w:val="1"/>
    <w:rsid w:val="002E1E31"/>
  </w:style>
  <w:style w:type="character" w:styleId="Hyperlink">
    <w:name w:val="Hyperlink"/>
    <w:basedOn w:val="a0"/>
    <w:uiPriority w:val="99"/>
    <w:semiHidden/>
    <w:unhideWhenUsed/>
    <w:rsid w:val="002E1E31"/>
    <w:rPr>
      <w:strike w:val="0"/>
      <w:dstrike w:val="0"/>
      <w:color w:val="004CCA"/>
      <w:u w:val="none"/>
      <w:effect w:val="none"/>
    </w:rPr>
  </w:style>
  <w:style w:type="paragraph" w:styleId="aa">
    <w:name w:val="Normal (Web)"/>
    <w:basedOn w:val="a"/>
    <w:uiPriority w:val="99"/>
    <w:semiHidden/>
    <w:unhideWhenUsed/>
    <w:rsid w:val="002E1E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2E1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9F2E26"/>
    <w:pPr>
      <w:bidi/>
      <w:spacing w:after="0" w:line="240" w:lineRule="auto"/>
    </w:pPr>
  </w:style>
  <w:style w:type="paragraph" w:styleId="a4">
    <w:name w:val="List Paragraph"/>
    <w:basedOn w:val="a"/>
    <w:uiPriority w:val="34"/>
    <w:qFormat/>
    <w:rsid w:val="00704884"/>
    <w:pPr>
      <w:ind w:left="720"/>
      <w:contextualSpacing/>
    </w:pPr>
  </w:style>
  <w:style w:type="paragraph" w:styleId="a5">
    <w:name w:val="header"/>
    <w:basedOn w:val="a"/>
    <w:link w:val="Char0"/>
    <w:uiPriority w:val="99"/>
    <w:unhideWhenUsed/>
    <w:rsid w:val="00AE4DD3"/>
    <w:pPr>
      <w:tabs>
        <w:tab w:val="center" w:pos="4153"/>
        <w:tab w:val="right" w:pos="8306"/>
      </w:tabs>
      <w:spacing w:after="0" w:line="240" w:lineRule="auto"/>
    </w:pPr>
  </w:style>
  <w:style w:type="character" w:customStyle="1" w:styleId="Char0">
    <w:name w:val="رأس الصفحة Char"/>
    <w:basedOn w:val="a0"/>
    <w:link w:val="a5"/>
    <w:uiPriority w:val="99"/>
    <w:rsid w:val="00AE4DD3"/>
  </w:style>
  <w:style w:type="paragraph" w:styleId="a6">
    <w:name w:val="footer"/>
    <w:basedOn w:val="a"/>
    <w:link w:val="Char1"/>
    <w:uiPriority w:val="99"/>
    <w:unhideWhenUsed/>
    <w:rsid w:val="00AE4DD3"/>
    <w:pPr>
      <w:tabs>
        <w:tab w:val="center" w:pos="4153"/>
        <w:tab w:val="right" w:pos="8306"/>
      </w:tabs>
      <w:spacing w:after="0" w:line="240" w:lineRule="auto"/>
    </w:pPr>
  </w:style>
  <w:style w:type="character" w:customStyle="1" w:styleId="Char1">
    <w:name w:val="تذييل الصفحة Char"/>
    <w:basedOn w:val="a0"/>
    <w:link w:val="a6"/>
    <w:uiPriority w:val="99"/>
    <w:rsid w:val="00AE4DD3"/>
  </w:style>
  <w:style w:type="paragraph" w:styleId="a7">
    <w:name w:val="Balloon Text"/>
    <w:basedOn w:val="a"/>
    <w:link w:val="Char2"/>
    <w:uiPriority w:val="99"/>
    <w:semiHidden/>
    <w:unhideWhenUsed/>
    <w:rsid w:val="00C77ADE"/>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C77ADE"/>
    <w:rPr>
      <w:rFonts w:ascii="Tahoma" w:hAnsi="Tahoma" w:cs="Tahoma"/>
      <w:sz w:val="16"/>
      <w:szCs w:val="16"/>
    </w:rPr>
  </w:style>
  <w:style w:type="paragraph" w:styleId="a8">
    <w:name w:val="footnote text"/>
    <w:basedOn w:val="a"/>
    <w:link w:val="Char10"/>
    <w:uiPriority w:val="99"/>
    <w:semiHidden/>
    <w:rsid w:val="009B3A3D"/>
    <w:rPr>
      <w:rFonts w:ascii="Calibri" w:eastAsia="Calibri" w:hAnsi="Calibri" w:cs="Arial"/>
      <w:sz w:val="20"/>
      <w:szCs w:val="20"/>
    </w:rPr>
  </w:style>
  <w:style w:type="character" w:customStyle="1" w:styleId="Char3">
    <w:name w:val="نص حاشية سفلية Char"/>
    <w:basedOn w:val="a0"/>
    <w:uiPriority w:val="99"/>
    <w:semiHidden/>
    <w:rsid w:val="009B3A3D"/>
    <w:rPr>
      <w:sz w:val="20"/>
      <w:szCs w:val="20"/>
    </w:rPr>
  </w:style>
  <w:style w:type="character" w:styleId="a9">
    <w:name w:val="footnote reference"/>
    <w:semiHidden/>
    <w:rsid w:val="009B3A3D"/>
    <w:rPr>
      <w:vertAlign w:val="superscript"/>
    </w:rPr>
  </w:style>
  <w:style w:type="character" w:customStyle="1" w:styleId="Char10">
    <w:name w:val="نص حاشية سفلية Char1"/>
    <w:link w:val="a8"/>
    <w:uiPriority w:val="99"/>
    <w:semiHidden/>
    <w:locked/>
    <w:rsid w:val="009B3A3D"/>
    <w:rPr>
      <w:rFonts w:ascii="Calibri" w:eastAsia="Calibri" w:hAnsi="Calibri" w:cs="Arial"/>
      <w:sz w:val="20"/>
      <w:szCs w:val="20"/>
    </w:rPr>
  </w:style>
  <w:style w:type="numbering" w:customStyle="1" w:styleId="1">
    <w:name w:val="بلا قائمة1"/>
    <w:next w:val="a2"/>
    <w:uiPriority w:val="99"/>
    <w:semiHidden/>
    <w:unhideWhenUsed/>
    <w:rsid w:val="002E1E31"/>
  </w:style>
  <w:style w:type="character" w:customStyle="1" w:styleId="NoSpacingChar">
    <w:name w:val="No Spacing Char"/>
    <w:basedOn w:val="a0"/>
    <w:link w:val="10"/>
    <w:locked/>
    <w:rsid w:val="002E1E31"/>
    <w:rPr>
      <w:rFonts w:ascii="Calibri" w:eastAsia="Calibri" w:hAnsi="Calibri" w:cs="Arial"/>
    </w:rPr>
  </w:style>
  <w:style w:type="paragraph" w:customStyle="1" w:styleId="10">
    <w:name w:val="بلا تباعد1"/>
    <w:basedOn w:val="a"/>
    <w:link w:val="NoSpacingChar"/>
    <w:rsid w:val="002E1E31"/>
    <w:pPr>
      <w:spacing w:after="0" w:line="240" w:lineRule="auto"/>
    </w:pPr>
    <w:rPr>
      <w:rFonts w:ascii="Calibri" w:eastAsia="Calibri" w:hAnsi="Calibri" w:cs="Arial"/>
    </w:rPr>
  </w:style>
  <w:style w:type="character" w:customStyle="1" w:styleId="Char">
    <w:name w:val="بلا تباعد Char"/>
    <w:basedOn w:val="a0"/>
    <w:link w:val="a3"/>
    <w:uiPriority w:val="1"/>
    <w:rsid w:val="002E1E31"/>
  </w:style>
  <w:style w:type="character" w:styleId="Hyperlink">
    <w:name w:val="Hyperlink"/>
    <w:basedOn w:val="a0"/>
    <w:uiPriority w:val="99"/>
    <w:semiHidden/>
    <w:unhideWhenUsed/>
    <w:rsid w:val="002E1E31"/>
    <w:rPr>
      <w:strike w:val="0"/>
      <w:dstrike w:val="0"/>
      <w:color w:val="004CCA"/>
      <w:u w:val="none"/>
      <w:effect w:val="none"/>
    </w:rPr>
  </w:style>
  <w:style w:type="paragraph" w:styleId="aa">
    <w:name w:val="Normal (Web)"/>
    <w:basedOn w:val="a"/>
    <w:uiPriority w:val="99"/>
    <w:semiHidden/>
    <w:unhideWhenUsed/>
    <w:rsid w:val="002E1E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2E1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49792">
      <w:bodyDiv w:val="1"/>
      <w:marLeft w:val="0"/>
      <w:marRight w:val="0"/>
      <w:marTop w:val="0"/>
      <w:marBottom w:val="0"/>
      <w:divBdr>
        <w:top w:val="none" w:sz="0" w:space="0" w:color="auto"/>
        <w:left w:val="none" w:sz="0" w:space="0" w:color="auto"/>
        <w:bottom w:val="none" w:sz="0" w:space="0" w:color="auto"/>
        <w:right w:val="none" w:sz="0" w:space="0" w:color="auto"/>
      </w:divBdr>
    </w:div>
    <w:div w:id="1221942770">
      <w:bodyDiv w:val="1"/>
      <w:marLeft w:val="0"/>
      <w:marRight w:val="0"/>
      <w:marTop w:val="0"/>
      <w:marBottom w:val="0"/>
      <w:divBdr>
        <w:top w:val="none" w:sz="0" w:space="0" w:color="auto"/>
        <w:left w:val="none" w:sz="0" w:space="0" w:color="auto"/>
        <w:bottom w:val="none" w:sz="0" w:space="0" w:color="auto"/>
        <w:right w:val="none" w:sz="0" w:space="0" w:color="auto"/>
      </w:divBdr>
      <w:divsChild>
        <w:div w:id="830488966">
          <w:marLeft w:val="0"/>
          <w:marRight w:val="0"/>
          <w:marTop w:val="0"/>
          <w:marBottom w:val="0"/>
          <w:divBdr>
            <w:top w:val="none" w:sz="0" w:space="0" w:color="auto"/>
            <w:left w:val="none" w:sz="0" w:space="0" w:color="auto"/>
            <w:bottom w:val="none" w:sz="0" w:space="0" w:color="auto"/>
            <w:right w:val="none" w:sz="0" w:space="0" w:color="auto"/>
          </w:divBdr>
          <w:divsChild>
            <w:div w:id="1983461698">
              <w:marLeft w:val="0"/>
              <w:marRight w:val="0"/>
              <w:marTop w:val="0"/>
              <w:marBottom w:val="0"/>
              <w:divBdr>
                <w:top w:val="none" w:sz="0" w:space="0" w:color="auto"/>
                <w:left w:val="none" w:sz="0" w:space="0" w:color="auto"/>
                <w:bottom w:val="none" w:sz="0" w:space="0" w:color="auto"/>
                <w:right w:val="none" w:sz="0" w:space="0" w:color="auto"/>
              </w:divBdr>
              <w:divsChild>
                <w:div w:id="15368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2807">
      <w:bodyDiv w:val="1"/>
      <w:marLeft w:val="0"/>
      <w:marRight w:val="0"/>
      <w:marTop w:val="0"/>
      <w:marBottom w:val="0"/>
      <w:divBdr>
        <w:top w:val="none" w:sz="0" w:space="0" w:color="auto"/>
        <w:left w:val="none" w:sz="0" w:space="0" w:color="auto"/>
        <w:bottom w:val="none" w:sz="0" w:space="0" w:color="auto"/>
        <w:right w:val="none" w:sz="0" w:space="0" w:color="auto"/>
      </w:divBdr>
    </w:div>
    <w:div w:id="20590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CB36-5683-4406-BD40-4ADD35F8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57</Pages>
  <Words>19480</Words>
  <Characters>111037</Characters>
  <Application>Microsoft Office Word</Application>
  <DocSecurity>0</DocSecurity>
  <Lines>925</Lines>
  <Paragraphs>260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dc:creator>
  <cp:lastModifiedBy>Burhan</cp:lastModifiedBy>
  <cp:revision>73</cp:revision>
  <cp:lastPrinted>2020-03-21T20:46:00Z</cp:lastPrinted>
  <dcterms:created xsi:type="dcterms:W3CDTF">2019-10-14T00:03:00Z</dcterms:created>
  <dcterms:modified xsi:type="dcterms:W3CDTF">2020-03-21T20:49:00Z</dcterms:modified>
</cp:coreProperties>
</file>